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5BE23" w14:textId="77777777" w:rsidR="00C32820" w:rsidRPr="00E97B46" w:rsidRDefault="00C32820" w:rsidP="00E97B46">
      <w:pPr>
        <w:spacing w:after="0" w:line="276" w:lineRule="auto"/>
        <w:divId w:val="1507593173"/>
        <w:rPr>
          <w:rFonts w:ascii="Arial" w:eastAsia="Times New Roman" w:hAnsi="Arial" w:cs="Arial"/>
          <w:b/>
          <w:bCs/>
          <w:sz w:val="30"/>
          <w:szCs w:val="30"/>
          <w:lang w:val="en"/>
        </w:rPr>
      </w:pPr>
      <w:r w:rsidRPr="00E97B46">
        <w:rPr>
          <w:rFonts w:ascii="Arial" w:eastAsia="Times New Roman" w:hAnsi="Arial" w:cs="Arial"/>
          <w:b/>
          <w:bCs/>
          <w:sz w:val="30"/>
          <w:szCs w:val="30"/>
          <w:lang w:val="en"/>
        </w:rPr>
        <w:t xml:space="preserve">Protocol for the Examination of Specimens from Patients with Diffuse Pleural Mesothelioma </w:t>
      </w:r>
    </w:p>
    <w:p w14:paraId="740C1004" w14:textId="77777777" w:rsidR="00C32820" w:rsidRPr="00E97B46" w:rsidRDefault="00C32820" w:rsidP="00E97B46">
      <w:pPr>
        <w:spacing w:after="0" w:line="276" w:lineRule="auto"/>
        <w:divId w:val="1829469801"/>
        <w:rPr>
          <w:rFonts w:ascii="Arial" w:eastAsia="Times New Roman" w:hAnsi="Arial" w:cs="Arial"/>
          <w:sz w:val="20"/>
          <w:szCs w:val="20"/>
          <w:lang w:val="en"/>
        </w:rPr>
      </w:pPr>
      <w:r w:rsidRPr="00E97B46">
        <w:rPr>
          <w:rFonts w:ascii="Arial" w:eastAsia="Times New Roman" w:hAnsi="Arial" w:cs="Arial"/>
          <w:b/>
          <w:bCs/>
          <w:sz w:val="20"/>
          <w:szCs w:val="20"/>
          <w:lang w:val="en"/>
        </w:rPr>
        <w:t xml:space="preserve">Version: </w:t>
      </w:r>
      <w:r w:rsidRPr="00E97B46">
        <w:rPr>
          <w:rFonts w:ascii="Arial" w:eastAsia="Times New Roman" w:hAnsi="Arial" w:cs="Arial"/>
          <w:sz w:val="20"/>
          <w:szCs w:val="20"/>
          <w:lang w:val="en"/>
        </w:rPr>
        <w:t>5.0.1.0</w:t>
      </w:r>
    </w:p>
    <w:p w14:paraId="0DCF585A" w14:textId="77777777" w:rsidR="00C32820" w:rsidRPr="00E97B46" w:rsidRDefault="00C32820" w:rsidP="00E97B46">
      <w:pPr>
        <w:spacing w:after="0" w:line="276" w:lineRule="auto"/>
        <w:divId w:val="725035663"/>
        <w:rPr>
          <w:rFonts w:ascii="Arial" w:eastAsia="Times New Roman" w:hAnsi="Arial" w:cs="Arial"/>
          <w:sz w:val="20"/>
          <w:szCs w:val="20"/>
          <w:lang w:val="en"/>
        </w:rPr>
      </w:pPr>
      <w:r w:rsidRPr="00E97B46">
        <w:rPr>
          <w:rFonts w:ascii="Arial" w:eastAsia="Times New Roman" w:hAnsi="Arial" w:cs="Arial"/>
          <w:b/>
          <w:bCs/>
          <w:sz w:val="20"/>
          <w:szCs w:val="20"/>
          <w:lang w:val="en"/>
        </w:rPr>
        <w:t xml:space="preserve">Protocol Posting Date: </w:t>
      </w:r>
      <w:r w:rsidRPr="00E97B46">
        <w:rPr>
          <w:rFonts w:ascii="Arial" w:eastAsia="Times New Roman" w:hAnsi="Arial" w:cs="Arial"/>
          <w:sz w:val="20"/>
          <w:szCs w:val="20"/>
          <w:lang w:val="en"/>
        </w:rPr>
        <w:t xml:space="preserve">June 2025 </w:t>
      </w:r>
    </w:p>
    <w:p w14:paraId="667D2193" w14:textId="77777777" w:rsidR="00C32820" w:rsidRPr="00E97B46" w:rsidRDefault="00C32820" w:rsidP="00E97B46">
      <w:pPr>
        <w:spacing w:after="0" w:line="276" w:lineRule="auto"/>
        <w:divId w:val="1414399695"/>
        <w:rPr>
          <w:rFonts w:ascii="Arial" w:eastAsia="Times New Roman" w:hAnsi="Arial" w:cs="Arial"/>
          <w:sz w:val="20"/>
          <w:szCs w:val="20"/>
          <w:lang w:val="en"/>
        </w:rPr>
      </w:pPr>
      <w:r w:rsidRPr="00E97B46">
        <w:rPr>
          <w:rFonts w:ascii="Arial" w:eastAsia="Times New Roman" w:hAnsi="Arial" w:cs="Arial"/>
          <w:b/>
          <w:bCs/>
          <w:sz w:val="20"/>
          <w:szCs w:val="20"/>
          <w:lang w:val="en"/>
        </w:rPr>
        <w:t xml:space="preserve">CAP Laboratory Accreditation Program Protocol Required Use Date: </w:t>
      </w:r>
      <w:r w:rsidRPr="00E97B46">
        <w:rPr>
          <w:rFonts w:ascii="Arial" w:eastAsia="Times New Roman" w:hAnsi="Arial" w:cs="Arial"/>
          <w:sz w:val="20"/>
          <w:szCs w:val="20"/>
          <w:lang w:val="en"/>
        </w:rPr>
        <w:t>March 2026</w:t>
      </w:r>
    </w:p>
    <w:p w14:paraId="697DFD09" w14:textId="77777777" w:rsidR="00C32820" w:rsidRPr="00E97B46" w:rsidRDefault="00C32820" w:rsidP="00E97B46">
      <w:pPr>
        <w:spacing w:after="0" w:line="276" w:lineRule="auto"/>
        <w:divId w:val="941839789"/>
        <w:rPr>
          <w:rFonts w:ascii="Arial" w:eastAsia="Times New Roman" w:hAnsi="Arial" w:cs="Arial"/>
          <w:sz w:val="20"/>
          <w:szCs w:val="20"/>
          <w:lang w:val="en"/>
        </w:rPr>
      </w:pPr>
      <w:r w:rsidRPr="00E97B46">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75EDBD07" w14:textId="77777777" w:rsidR="00E97B46" w:rsidRDefault="00E97B46" w:rsidP="00E97B46">
      <w:pPr>
        <w:spacing w:after="0" w:line="276" w:lineRule="auto"/>
        <w:divId w:val="1261908101"/>
        <w:rPr>
          <w:rFonts w:ascii="Arial" w:hAnsi="Arial" w:cs="Arial"/>
          <w:b/>
          <w:bCs/>
          <w:color w:val="000000"/>
          <w:sz w:val="20"/>
          <w:szCs w:val="20"/>
          <w:lang w:val="en"/>
        </w:rPr>
      </w:pPr>
    </w:p>
    <w:p w14:paraId="21612D0B" w14:textId="48FEE6EC" w:rsidR="00C32820" w:rsidRPr="00E97B46" w:rsidRDefault="00C32820" w:rsidP="00E97B46">
      <w:pPr>
        <w:spacing w:after="0" w:line="276" w:lineRule="auto"/>
        <w:divId w:val="1261908101"/>
        <w:rPr>
          <w:rFonts w:ascii="Arial" w:hAnsi="Arial" w:cs="Arial"/>
          <w:sz w:val="20"/>
          <w:szCs w:val="20"/>
          <w:lang w:val="en"/>
        </w:rPr>
      </w:pPr>
      <w:r w:rsidRPr="00E97B46">
        <w:rPr>
          <w:rFonts w:ascii="Arial" w:hAnsi="Arial" w:cs="Arial"/>
          <w:b/>
          <w:bCs/>
          <w:color w:val="000000"/>
          <w:sz w:val="20"/>
          <w:szCs w:val="20"/>
          <w:lang w:val="en"/>
        </w:rPr>
        <w:t xml:space="preserve">For accreditation purposes, this protocol should be used </w:t>
      </w:r>
      <w:r w:rsidRPr="00E97B46">
        <w:rPr>
          <w:rFonts w:ascii="Arial" w:hAnsi="Arial" w:cs="Arial"/>
          <w:b/>
          <w:bCs/>
          <w:sz w:val="20"/>
          <w:szCs w:val="20"/>
          <w:lang w:val="en"/>
        </w:rPr>
        <w:t>for the following procedures AND tumor types:</w:t>
      </w:r>
    </w:p>
    <w:tbl>
      <w:tblPr>
        <w:tblW w:w="5000" w:type="pct"/>
        <w:tblCellMar>
          <w:top w:w="15" w:type="dxa"/>
          <w:left w:w="15" w:type="dxa"/>
          <w:bottom w:w="15" w:type="dxa"/>
          <w:right w:w="15" w:type="dxa"/>
        </w:tblCellMar>
        <w:tblLook w:val="04A0" w:firstRow="1" w:lastRow="0" w:firstColumn="1" w:lastColumn="0" w:noHBand="0" w:noVBand="1"/>
      </w:tblPr>
      <w:tblGrid>
        <w:gridCol w:w="2919"/>
        <w:gridCol w:w="6657"/>
      </w:tblGrid>
      <w:tr w:rsidR="00932509" w:rsidRPr="00E97B46" w14:paraId="3F7B75F9" w14:textId="77777777" w:rsidTr="00E97B46">
        <w:trPr>
          <w:divId w:val="1261908101"/>
        </w:trPr>
        <w:tc>
          <w:tcPr>
            <w:tcW w:w="1524"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2809D29E" w14:textId="77777777" w:rsidR="00C32820" w:rsidRPr="00E97B46" w:rsidRDefault="00C32820" w:rsidP="00E97B46">
            <w:pPr>
              <w:spacing w:after="0" w:line="276" w:lineRule="auto"/>
              <w:rPr>
                <w:rFonts w:ascii="Arial" w:hAnsi="Arial" w:cs="Arial"/>
                <w:sz w:val="18"/>
                <w:szCs w:val="18"/>
              </w:rPr>
            </w:pPr>
            <w:r w:rsidRPr="00E97B46">
              <w:rPr>
                <w:rFonts w:ascii="Arial" w:hAnsi="Arial" w:cs="Arial"/>
                <w:b/>
                <w:bCs/>
                <w:color w:val="000000"/>
                <w:sz w:val="18"/>
                <w:szCs w:val="18"/>
              </w:rPr>
              <w:t>Procedure</w:t>
            </w:r>
          </w:p>
        </w:tc>
        <w:tc>
          <w:tcPr>
            <w:tcW w:w="3476"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1BE1C627" w14:textId="77777777" w:rsidR="00C32820" w:rsidRPr="00E97B46" w:rsidRDefault="00C32820" w:rsidP="00E97B46">
            <w:pPr>
              <w:spacing w:after="0" w:line="276" w:lineRule="auto"/>
              <w:rPr>
                <w:rFonts w:ascii="Arial" w:hAnsi="Arial" w:cs="Arial"/>
                <w:sz w:val="18"/>
                <w:szCs w:val="18"/>
              </w:rPr>
            </w:pPr>
            <w:r w:rsidRPr="00E97B46">
              <w:rPr>
                <w:rFonts w:ascii="Arial" w:hAnsi="Arial" w:cs="Arial"/>
                <w:b/>
                <w:bCs/>
                <w:color w:val="000000"/>
                <w:sz w:val="18"/>
                <w:szCs w:val="18"/>
              </w:rPr>
              <w:t>Description</w:t>
            </w:r>
          </w:p>
        </w:tc>
      </w:tr>
      <w:tr w:rsidR="00932509" w:rsidRPr="00E97B46" w14:paraId="680329E3" w14:textId="77777777" w:rsidTr="00E97B46">
        <w:trPr>
          <w:divId w:val="1261908101"/>
        </w:trPr>
        <w:tc>
          <w:tcPr>
            <w:tcW w:w="152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E69A6F2" w14:textId="77777777" w:rsidR="00C32820" w:rsidRPr="00E97B46" w:rsidRDefault="00C32820" w:rsidP="00E97B46">
            <w:pPr>
              <w:spacing w:after="0" w:line="276" w:lineRule="auto"/>
              <w:rPr>
                <w:rFonts w:ascii="Arial" w:hAnsi="Arial" w:cs="Arial"/>
                <w:sz w:val="18"/>
                <w:szCs w:val="18"/>
              </w:rPr>
            </w:pPr>
            <w:r w:rsidRPr="00E97B46">
              <w:rPr>
                <w:rFonts w:ascii="Arial" w:hAnsi="Arial" w:cs="Arial"/>
                <w:sz w:val="18"/>
                <w:szCs w:val="18"/>
              </w:rPr>
              <w:t>Resection</w:t>
            </w:r>
          </w:p>
        </w:tc>
        <w:tc>
          <w:tcPr>
            <w:tcW w:w="347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369BC8" w14:textId="77777777" w:rsidR="00C32820" w:rsidRPr="00E97B46" w:rsidRDefault="00C32820" w:rsidP="00E97B46">
            <w:pPr>
              <w:spacing w:after="0" w:line="276" w:lineRule="auto"/>
              <w:rPr>
                <w:rFonts w:ascii="Arial" w:hAnsi="Arial" w:cs="Arial"/>
                <w:sz w:val="18"/>
                <w:szCs w:val="18"/>
              </w:rPr>
            </w:pPr>
            <w:r w:rsidRPr="00E97B46">
              <w:rPr>
                <w:rFonts w:ascii="Arial" w:hAnsi="Arial" w:cs="Arial"/>
                <w:sz w:val="18"/>
                <w:szCs w:val="18"/>
              </w:rPr>
              <w:t>Includes extrapleural pneumonectomy, pleurectomy, and decortication procedures</w:t>
            </w:r>
          </w:p>
        </w:tc>
      </w:tr>
      <w:tr w:rsidR="00932509" w:rsidRPr="00E97B46" w14:paraId="517831CA" w14:textId="77777777" w:rsidTr="00E97B46">
        <w:trPr>
          <w:divId w:val="1261908101"/>
          <w:trHeight w:val="300"/>
        </w:trPr>
        <w:tc>
          <w:tcPr>
            <w:tcW w:w="1524"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5C6AC853" w14:textId="77777777" w:rsidR="00C32820" w:rsidRPr="00E97B46" w:rsidRDefault="00C32820" w:rsidP="00E97B46">
            <w:pPr>
              <w:spacing w:after="0" w:line="276" w:lineRule="auto"/>
              <w:rPr>
                <w:rFonts w:ascii="Arial" w:hAnsi="Arial" w:cs="Arial"/>
                <w:sz w:val="18"/>
                <w:szCs w:val="18"/>
              </w:rPr>
            </w:pPr>
            <w:r w:rsidRPr="00E97B46">
              <w:rPr>
                <w:rFonts w:ascii="Arial" w:hAnsi="Arial" w:cs="Arial"/>
                <w:b/>
                <w:bCs/>
                <w:color w:val="000000"/>
                <w:sz w:val="18"/>
                <w:szCs w:val="18"/>
              </w:rPr>
              <w:t>Tumor Type</w:t>
            </w:r>
          </w:p>
        </w:tc>
        <w:tc>
          <w:tcPr>
            <w:tcW w:w="3476" w:type="pct"/>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0793F059" w14:textId="77777777" w:rsidR="00C32820" w:rsidRPr="00E97B46" w:rsidRDefault="00C32820" w:rsidP="00E97B46">
            <w:pPr>
              <w:spacing w:after="0" w:line="276" w:lineRule="auto"/>
              <w:rPr>
                <w:rFonts w:ascii="Arial" w:hAnsi="Arial" w:cs="Arial"/>
                <w:sz w:val="18"/>
                <w:szCs w:val="18"/>
              </w:rPr>
            </w:pPr>
            <w:r w:rsidRPr="00E97B46">
              <w:rPr>
                <w:rFonts w:ascii="Arial" w:hAnsi="Arial" w:cs="Arial"/>
                <w:b/>
                <w:bCs/>
                <w:color w:val="000000"/>
                <w:sz w:val="18"/>
                <w:szCs w:val="18"/>
              </w:rPr>
              <w:t>Description</w:t>
            </w:r>
          </w:p>
        </w:tc>
      </w:tr>
      <w:tr w:rsidR="00932509" w:rsidRPr="00E97B46" w14:paraId="53678EF2" w14:textId="77777777" w:rsidTr="00E97B46">
        <w:trPr>
          <w:divId w:val="1261908101"/>
        </w:trPr>
        <w:tc>
          <w:tcPr>
            <w:tcW w:w="152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B1AF9B6" w14:textId="77777777" w:rsidR="00C32820" w:rsidRPr="00E97B46" w:rsidRDefault="00C32820" w:rsidP="00E97B46">
            <w:pPr>
              <w:spacing w:after="0" w:line="276" w:lineRule="auto"/>
              <w:rPr>
                <w:rFonts w:ascii="Arial" w:hAnsi="Arial" w:cs="Arial"/>
                <w:sz w:val="18"/>
                <w:szCs w:val="18"/>
              </w:rPr>
            </w:pPr>
            <w:r w:rsidRPr="00E97B46">
              <w:rPr>
                <w:rFonts w:ascii="Arial" w:hAnsi="Arial" w:cs="Arial"/>
                <w:sz w:val="18"/>
                <w:szCs w:val="18"/>
              </w:rPr>
              <w:t>Diffuse pleural mesothelioma</w:t>
            </w:r>
            <w:r w:rsidRPr="00E97B46">
              <w:rPr>
                <w:rFonts w:ascii="Arial" w:hAnsi="Arial" w:cs="Arial"/>
                <w:sz w:val="18"/>
                <w:szCs w:val="18"/>
                <w:vertAlign w:val="superscript"/>
              </w:rPr>
              <w:t>#</w:t>
            </w:r>
          </w:p>
        </w:tc>
        <w:tc>
          <w:tcPr>
            <w:tcW w:w="347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EA811A" w14:textId="77777777" w:rsidR="00C32820" w:rsidRPr="00E97B46" w:rsidRDefault="00C32820" w:rsidP="00E97B46">
            <w:pPr>
              <w:spacing w:after="0" w:line="276" w:lineRule="auto"/>
              <w:rPr>
                <w:rFonts w:ascii="Arial" w:hAnsi="Arial" w:cs="Arial"/>
                <w:sz w:val="18"/>
                <w:szCs w:val="18"/>
              </w:rPr>
            </w:pPr>
          </w:p>
        </w:tc>
      </w:tr>
    </w:tbl>
    <w:p w14:paraId="46E3C536" w14:textId="77777777" w:rsidR="00C32820" w:rsidRPr="00E97B46" w:rsidRDefault="00C32820" w:rsidP="00E97B46">
      <w:pPr>
        <w:spacing w:after="0" w:line="276" w:lineRule="auto"/>
        <w:divId w:val="1261908101"/>
        <w:rPr>
          <w:rFonts w:ascii="Arial" w:hAnsi="Arial" w:cs="Arial"/>
          <w:sz w:val="16"/>
          <w:szCs w:val="16"/>
          <w:lang w:val="en"/>
        </w:rPr>
      </w:pPr>
      <w:r w:rsidRPr="00E97B46">
        <w:rPr>
          <w:rStyle w:val="Emphasis"/>
          <w:rFonts w:ascii="Arial" w:hAnsi="Arial" w:cs="Arial"/>
          <w:sz w:val="16"/>
          <w:szCs w:val="16"/>
          <w:lang w:val="en"/>
        </w:rPr>
        <w:t># Localized pleural mesothelioma can be reported using this protocol although pTNM pathologic stage classification is not applicable.</w:t>
      </w:r>
    </w:p>
    <w:p w14:paraId="3DE054FD" w14:textId="77777777" w:rsidR="00AC79A5" w:rsidRPr="00E97B46" w:rsidRDefault="00AC79A5" w:rsidP="00E97B46">
      <w:pPr>
        <w:spacing w:after="0" w:line="276" w:lineRule="auto"/>
        <w:divId w:val="1261908101"/>
        <w:rPr>
          <w:rFonts w:ascii="Arial" w:hAnsi="Arial" w:cs="Arial"/>
          <w:b/>
          <w:bCs/>
          <w:sz w:val="20"/>
          <w:szCs w:val="20"/>
          <w:lang w:val="en"/>
        </w:rPr>
      </w:pPr>
    </w:p>
    <w:p w14:paraId="2B1186A7" w14:textId="25475DA5" w:rsidR="00C32820" w:rsidRPr="00E97B46" w:rsidRDefault="00C32820" w:rsidP="00E97B46">
      <w:pPr>
        <w:spacing w:after="0" w:line="276" w:lineRule="auto"/>
        <w:divId w:val="1261908101"/>
        <w:rPr>
          <w:rFonts w:ascii="Arial" w:hAnsi="Arial" w:cs="Arial"/>
          <w:sz w:val="20"/>
          <w:szCs w:val="20"/>
          <w:lang w:val="en"/>
        </w:rPr>
      </w:pPr>
      <w:r w:rsidRPr="00E97B46">
        <w:rPr>
          <w:rFonts w:ascii="Arial" w:hAnsi="Arial" w:cs="Arial"/>
          <w:b/>
          <w:bCs/>
          <w:sz w:val="20"/>
          <w:szCs w:val="20"/>
          <w:lang w:val="en"/>
        </w:rPr>
        <w:t xml:space="preserve">This protocol is NOT required </w:t>
      </w:r>
      <w:r w:rsidRPr="00E97B46">
        <w:rPr>
          <w:rFonts w:ascii="Arial" w:hAnsi="Arial" w:cs="Arial"/>
          <w:b/>
          <w:bCs/>
          <w:color w:val="000000"/>
          <w:sz w:val="20"/>
          <w:szCs w:val="20"/>
          <w:lang w:val="en"/>
        </w:rPr>
        <w:t xml:space="preserve">for accreditation purposes </w:t>
      </w:r>
      <w:r w:rsidRPr="00E97B46">
        <w:rPr>
          <w:rFonts w:ascii="Arial" w:hAnsi="Arial" w:cs="Arial"/>
          <w:b/>
          <w:bCs/>
          <w:sz w:val="20"/>
          <w:szCs w:val="20"/>
          <w:lang w:val="en"/>
        </w:rPr>
        <w:t>for the following:</w:t>
      </w:r>
      <w:r w:rsidRPr="00E97B46">
        <w:rPr>
          <w:rFonts w:ascii="Arial" w:hAnsi="Arial" w:cs="Arial"/>
          <w:sz w:val="20"/>
          <w:szCs w:val="20"/>
          <w:lang w:val="en"/>
        </w:rPr>
        <w:t> </w:t>
      </w:r>
    </w:p>
    <w:tbl>
      <w:tblPr>
        <w:tblW w:w="5000" w:type="pct"/>
        <w:tblCellMar>
          <w:top w:w="15" w:type="dxa"/>
          <w:left w:w="15" w:type="dxa"/>
          <w:bottom w:w="15" w:type="dxa"/>
          <w:right w:w="15" w:type="dxa"/>
        </w:tblCellMar>
        <w:tblLook w:val="04A0" w:firstRow="1" w:lastRow="0" w:firstColumn="1" w:lastColumn="0" w:noHBand="0" w:noVBand="1"/>
      </w:tblPr>
      <w:tblGrid>
        <w:gridCol w:w="9576"/>
      </w:tblGrid>
      <w:tr w:rsidR="00932509" w:rsidRPr="00E97B46" w14:paraId="5196859D" w14:textId="77777777" w:rsidTr="00E97B46">
        <w:trPr>
          <w:divId w:val="1261908101"/>
        </w:trPr>
        <w:tc>
          <w:tcPr>
            <w:tcW w:w="5000"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5A678CEF" w14:textId="77777777" w:rsidR="00C32820" w:rsidRPr="00E97B46" w:rsidRDefault="00C32820" w:rsidP="00E97B46">
            <w:pPr>
              <w:spacing w:after="0" w:line="276" w:lineRule="auto"/>
              <w:rPr>
                <w:rFonts w:ascii="Arial" w:hAnsi="Arial" w:cs="Arial"/>
                <w:sz w:val="18"/>
                <w:szCs w:val="18"/>
              </w:rPr>
            </w:pPr>
            <w:r w:rsidRPr="00E97B46">
              <w:rPr>
                <w:rFonts w:ascii="Arial" w:hAnsi="Arial" w:cs="Arial"/>
                <w:b/>
                <w:bCs/>
                <w:color w:val="000000"/>
                <w:sz w:val="18"/>
                <w:szCs w:val="18"/>
              </w:rPr>
              <w:t>Procedure</w:t>
            </w:r>
          </w:p>
        </w:tc>
      </w:tr>
      <w:tr w:rsidR="00932509" w:rsidRPr="00E97B46" w14:paraId="496BFFE1" w14:textId="77777777" w:rsidTr="00E97B46">
        <w:trPr>
          <w:divId w:val="1261908101"/>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690BB3E" w14:textId="77777777" w:rsidR="00C32820" w:rsidRPr="00E97B46" w:rsidRDefault="00C32820" w:rsidP="00E97B46">
            <w:pPr>
              <w:spacing w:after="0" w:line="276" w:lineRule="auto"/>
              <w:rPr>
                <w:rFonts w:ascii="Arial" w:hAnsi="Arial" w:cs="Arial"/>
                <w:sz w:val="18"/>
                <w:szCs w:val="18"/>
              </w:rPr>
            </w:pPr>
            <w:r w:rsidRPr="00E97B46">
              <w:rPr>
                <w:rFonts w:ascii="Arial" w:hAnsi="Arial" w:cs="Arial"/>
                <w:sz w:val="18"/>
                <w:szCs w:val="18"/>
              </w:rPr>
              <w:t>Biopsy</w:t>
            </w:r>
          </w:p>
        </w:tc>
      </w:tr>
      <w:tr w:rsidR="00932509" w:rsidRPr="00E97B46" w14:paraId="09DADE53" w14:textId="77777777" w:rsidTr="00E97B46">
        <w:trPr>
          <w:divId w:val="1261908101"/>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F444A15" w14:textId="77777777" w:rsidR="00C32820" w:rsidRPr="00E97B46" w:rsidRDefault="00C32820" w:rsidP="00E97B46">
            <w:pPr>
              <w:spacing w:after="0" w:line="276" w:lineRule="auto"/>
              <w:rPr>
                <w:rFonts w:ascii="Arial" w:hAnsi="Arial" w:cs="Arial"/>
                <w:sz w:val="18"/>
                <w:szCs w:val="18"/>
              </w:rPr>
            </w:pPr>
            <w:r w:rsidRPr="00E97B46">
              <w:rPr>
                <w:rFonts w:ascii="Arial" w:hAnsi="Arial" w:cs="Arial"/>
                <w:sz w:val="18"/>
                <w:szCs w:val="18"/>
              </w:rPr>
              <w:t>Primary resection specimen with no residual cancer (e.g., following neoadjuvant therapy)</w:t>
            </w:r>
          </w:p>
        </w:tc>
      </w:tr>
      <w:tr w:rsidR="00932509" w:rsidRPr="00E97B46" w14:paraId="241FCCB0" w14:textId="77777777" w:rsidTr="00E97B46">
        <w:trPr>
          <w:divId w:val="1261908101"/>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8FCFB3" w14:textId="77777777" w:rsidR="00C32820" w:rsidRPr="00E97B46" w:rsidRDefault="00C32820" w:rsidP="00E97B46">
            <w:pPr>
              <w:spacing w:after="0" w:line="276" w:lineRule="auto"/>
              <w:rPr>
                <w:rFonts w:ascii="Arial" w:hAnsi="Arial" w:cs="Arial"/>
                <w:sz w:val="18"/>
                <w:szCs w:val="18"/>
              </w:rPr>
            </w:pPr>
            <w:r w:rsidRPr="00E97B46">
              <w:rPr>
                <w:rFonts w:ascii="Arial" w:hAnsi="Arial" w:cs="Arial"/>
                <w:sz w:val="18"/>
                <w:szCs w:val="18"/>
              </w:rPr>
              <w:t>Cytologic specimens</w:t>
            </w:r>
          </w:p>
        </w:tc>
      </w:tr>
    </w:tbl>
    <w:p w14:paraId="641A0946" w14:textId="77777777" w:rsidR="00AC79A5" w:rsidRPr="00E97B46" w:rsidRDefault="00AC79A5" w:rsidP="00E97B46">
      <w:pPr>
        <w:spacing w:after="0" w:line="276" w:lineRule="auto"/>
        <w:divId w:val="1261908101"/>
        <w:rPr>
          <w:rFonts w:ascii="Arial" w:hAnsi="Arial" w:cs="Arial"/>
          <w:b/>
          <w:bCs/>
          <w:sz w:val="20"/>
          <w:szCs w:val="20"/>
          <w:lang w:val="en"/>
        </w:rPr>
      </w:pPr>
    </w:p>
    <w:p w14:paraId="72FC3A6D" w14:textId="622943C7" w:rsidR="00C32820" w:rsidRPr="00E97B46" w:rsidRDefault="00C32820" w:rsidP="00E97B46">
      <w:pPr>
        <w:spacing w:after="0" w:line="276" w:lineRule="auto"/>
        <w:divId w:val="1261908101"/>
        <w:rPr>
          <w:rFonts w:ascii="Arial" w:hAnsi="Arial" w:cs="Arial"/>
          <w:sz w:val="20"/>
          <w:szCs w:val="20"/>
          <w:lang w:val="en"/>
        </w:rPr>
      </w:pPr>
      <w:r w:rsidRPr="00E97B46">
        <w:rPr>
          <w:rFonts w:ascii="Arial" w:hAnsi="Arial" w:cs="Arial"/>
          <w:b/>
          <w:bCs/>
          <w:sz w:val="20"/>
          <w:szCs w:val="20"/>
          <w:lang w:val="en"/>
        </w:rPr>
        <w:t>The following tumor types should NOT be reported using this protocol:</w:t>
      </w:r>
      <w:r w:rsidRPr="00E97B46">
        <w:rPr>
          <w:rFonts w:ascii="Arial" w:hAnsi="Arial" w:cs="Arial"/>
          <w:sz w:val="20"/>
          <w:szCs w:val="20"/>
          <w:lang w:val="en"/>
        </w:rPr>
        <w:t> </w:t>
      </w:r>
    </w:p>
    <w:tbl>
      <w:tblPr>
        <w:tblW w:w="5000" w:type="pct"/>
        <w:tblCellMar>
          <w:top w:w="15" w:type="dxa"/>
          <w:left w:w="15" w:type="dxa"/>
          <w:bottom w:w="15" w:type="dxa"/>
          <w:right w:w="15" w:type="dxa"/>
        </w:tblCellMar>
        <w:tblLook w:val="04A0" w:firstRow="1" w:lastRow="0" w:firstColumn="1" w:lastColumn="0" w:noHBand="0" w:noVBand="1"/>
      </w:tblPr>
      <w:tblGrid>
        <w:gridCol w:w="9576"/>
      </w:tblGrid>
      <w:tr w:rsidR="00932509" w:rsidRPr="00E97B46" w14:paraId="115BD71B" w14:textId="77777777" w:rsidTr="00E97B46">
        <w:trPr>
          <w:divId w:val="1261908101"/>
        </w:trPr>
        <w:tc>
          <w:tcPr>
            <w:tcW w:w="5000"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515A542B" w14:textId="77777777" w:rsidR="00C32820" w:rsidRPr="00E97B46" w:rsidRDefault="00C32820" w:rsidP="00E97B46">
            <w:pPr>
              <w:spacing w:after="0" w:line="276" w:lineRule="auto"/>
              <w:rPr>
                <w:rFonts w:ascii="Arial" w:hAnsi="Arial" w:cs="Arial"/>
                <w:sz w:val="18"/>
                <w:szCs w:val="18"/>
              </w:rPr>
            </w:pPr>
            <w:r w:rsidRPr="00E97B46">
              <w:rPr>
                <w:rFonts w:ascii="Arial" w:hAnsi="Arial" w:cs="Arial"/>
                <w:b/>
                <w:bCs/>
                <w:color w:val="000000"/>
                <w:sz w:val="18"/>
                <w:szCs w:val="18"/>
              </w:rPr>
              <w:t>Tumor Type</w:t>
            </w:r>
          </w:p>
        </w:tc>
      </w:tr>
      <w:tr w:rsidR="00932509" w:rsidRPr="00E97B46" w14:paraId="462CBF5F" w14:textId="77777777" w:rsidTr="00E97B46">
        <w:trPr>
          <w:divId w:val="1261908101"/>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B57E65A" w14:textId="77777777" w:rsidR="00C32820" w:rsidRPr="00E97B46" w:rsidRDefault="00C32820" w:rsidP="00E97B46">
            <w:pPr>
              <w:spacing w:after="0" w:line="276" w:lineRule="auto"/>
              <w:rPr>
                <w:rFonts w:ascii="Arial" w:hAnsi="Arial" w:cs="Arial"/>
                <w:sz w:val="18"/>
                <w:szCs w:val="18"/>
              </w:rPr>
            </w:pPr>
            <w:r w:rsidRPr="00E97B46">
              <w:rPr>
                <w:rFonts w:ascii="Arial" w:hAnsi="Arial" w:cs="Arial"/>
                <w:sz w:val="18"/>
                <w:szCs w:val="18"/>
              </w:rPr>
              <w:t>Solitary fibrous tumor</w:t>
            </w:r>
          </w:p>
        </w:tc>
      </w:tr>
      <w:tr w:rsidR="00932509" w:rsidRPr="00E97B46" w14:paraId="1A96F7AD" w14:textId="77777777" w:rsidTr="00E97B46">
        <w:trPr>
          <w:divId w:val="1261908101"/>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DB66D96" w14:textId="77777777" w:rsidR="00C32820" w:rsidRPr="00E97B46" w:rsidRDefault="00C32820" w:rsidP="00E97B46">
            <w:pPr>
              <w:spacing w:after="0" w:line="276" w:lineRule="auto"/>
              <w:rPr>
                <w:rFonts w:ascii="Arial" w:hAnsi="Arial" w:cs="Arial"/>
                <w:sz w:val="18"/>
                <w:szCs w:val="18"/>
              </w:rPr>
            </w:pPr>
            <w:r w:rsidRPr="00E97B46">
              <w:rPr>
                <w:rFonts w:ascii="Arial" w:hAnsi="Arial" w:cs="Arial"/>
                <w:sz w:val="18"/>
                <w:szCs w:val="18"/>
              </w:rPr>
              <w:t>Peritoneal mesothelioma</w:t>
            </w:r>
          </w:p>
        </w:tc>
      </w:tr>
      <w:tr w:rsidR="00932509" w:rsidRPr="00E97B46" w14:paraId="50ECBA86" w14:textId="77777777" w:rsidTr="00E97B46">
        <w:trPr>
          <w:divId w:val="1261908101"/>
          <w:trHeight w:val="300"/>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A855B5" w14:textId="77777777" w:rsidR="00C32820" w:rsidRPr="00E97B46" w:rsidRDefault="00C32820" w:rsidP="00E97B46">
            <w:pPr>
              <w:spacing w:after="0" w:line="276" w:lineRule="auto"/>
              <w:rPr>
                <w:rFonts w:ascii="Arial" w:hAnsi="Arial" w:cs="Arial"/>
                <w:sz w:val="18"/>
                <w:szCs w:val="18"/>
              </w:rPr>
            </w:pPr>
            <w:r w:rsidRPr="00E97B46">
              <w:rPr>
                <w:rFonts w:ascii="Arial" w:hAnsi="Arial" w:cs="Arial"/>
                <w:sz w:val="18"/>
                <w:szCs w:val="18"/>
              </w:rPr>
              <w:t>Lymphoma (consider the Precursor and Mature Lymphoid Malignancies protocol)</w:t>
            </w:r>
          </w:p>
        </w:tc>
      </w:tr>
      <w:tr w:rsidR="00932509" w:rsidRPr="00E97B46" w14:paraId="6EDD5D03" w14:textId="77777777" w:rsidTr="00E97B46">
        <w:trPr>
          <w:divId w:val="1261908101"/>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4BC823E" w14:textId="77777777" w:rsidR="00C32820" w:rsidRPr="00E97B46" w:rsidRDefault="00C32820" w:rsidP="00E97B46">
            <w:pPr>
              <w:spacing w:after="0" w:line="276" w:lineRule="auto"/>
              <w:rPr>
                <w:rFonts w:ascii="Arial" w:hAnsi="Arial" w:cs="Arial"/>
                <w:sz w:val="18"/>
                <w:szCs w:val="18"/>
              </w:rPr>
            </w:pPr>
            <w:r w:rsidRPr="00E97B46">
              <w:rPr>
                <w:rFonts w:ascii="Arial" w:hAnsi="Arial" w:cs="Arial"/>
                <w:sz w:val="18"/>
                <w:szCs w:val="18"/>
              </w:rPr>
              <w:t>Sarcoma (consider the Soft Tissue protocol)</w:t>
            </w:r>
          </w:p>
        </w:tc>
      </w:tr>
    </w:tbl>
    <w:p w14:paraId="3D4629C9" w14:textId="77777777" w:rsidR="00C32820" w:rsidRPr="00E97B46" w:rsidRDefault="00C32820" w:rsidP="00E97B46">
      <w:pPr>
        <w:spacing w:after="0" w:line="276" w:lineRule="auto"/>
        <w:divId w:val="1261908101"/>
        <w:rPr>
          <w:rFonts w:ascii="Arial" w:hAnsi="Arial" w:cs="Arial"/>
          <w:sz w:val="20"/>
          <w:szCs w:val="20"/>
          <w:lang w:val="en"/>
        </w:rPr>
      </w:pPr>
      <w:r w:rsidRPr="00E97B46">
        <w:rPr>
          <w:rFonts w:ascii="Arial" w:hAnsi="Arial" w:cs="Arial"/>
          <w:sz w:val="20"/>
          <w:szCs w:val="20"/>
          <w:lang w:val="en"/>
        </w:rPr>
        <w:t> </w:t>
      </w:r>
    </w:p>
    <w:p w14:paraId="7081977E" w14:textId="77777777" w:rsidR="00E97B46" w:rsidRPr="00E97B46" w:rsidRDefault="00E97B46" w:rsidP="00E97B46">
      <w:pPr>
        <w:spacing w:after="0" w:line="276" w:lineRule="auto"/>
        <w:divId w:val="1812092666"/>
        <w:rPr>
          <w:rFonts w:ascii="Arial" w:eastAsia="Times New Roman" w:hAnsi="Arial" w:cs="Arial"/>
          <w:b/>
          <w:bCs/>
          <w:sz w:val="20"/>
          <w:szCs w:val="20"/>
          <w:u w:val="single"/>
          <w:lang w:val="en"/>
        </w:rPr>
      </w:pPr>
      <w:r w:rsidRPr="00E97B46">
        <w:rPr>
          <w:rFonts w:ascii="Arial" w:eastAsia="Times New Roman" w:hAnsi="Arial" w:cs="Arial"/>
          <w:b/>
          <w:bCs/>
          <w:sz w:val="20"/>
          <w:szCs w:val="20"/>
          <w:u w:val="single"/>
          <w:lang w:val="en"/>
        </w:rPr>
        <w:t>Version Contributors</w:t>
      </w:r>
    </w:p>
    <w:p w14:paraId="369DA167" w14:textId="77777777" w:rsidR="00E97B46" w:rsidRPr="00E97B46" w:rsidRDefault="00E97B46" w:rsidP="00E97B46">
      <w:pPr>
        <w:spacing w:after="0" w:line="276" w:lineRule="auto"/>
        <w:divId w:val="1812092666"/>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Cancer Committee Authors: </w:t>
      </w:r>
      <w:r w:rsidRPr="00E97B46">
        <w:rPr>
          <w:rFonts w:ascii="Arial" w:eastAsia="Times New Roman" w:hAnsi="Arial" w:cs="Arial"/>
          <w:sz w:val="20"/>
          <w:szCs w:val="20"/>
          <w:lang w:val="en"/>
        </w:rPr>
        <w:t>Kirtee Raparia, MD, FCAP*, Frank Schneider, MD*</w:t>
      </w:r>
    </w:p>
    <w:p w14:paraId="3A9DE8C9" w14:textId="5845C428" w:rsidR="00C32820" w:rsidRPr="00E97B46" w:rsidRDefault="00E97B46" w:rsidP="00E97B46">
      <w:pPr>
        <w:spacing w:after="0" w:line="276" w:lineRule="auto"/>
        <w:divId w:val="1812092666"/>
        <w:rPr>
          <w:rFonts w:ascii="Arial" w:eastAsia="Times New Roman" w:hAnsi="Arial" w:cs="Arial"/>
          <w:sz w:val="20"/>
          <w:szCs w:val="20"/>
          <w:lang w:val="en"/>
        </w:rPr>
      </w:pPr>
      <w:r w:rsidRPr="00E97B46">
        <w:rPr>
          <w:rFonts w:ascii="Arial" w:eastAsia="Times New Roman" w:hAnsi="Arial" w:cs="Arial"/>
          <w:b/>
          <w:bCs/>
          <w:sz w:val="20"/>
          <w:szCs w:val="20"/>
          <w:lang w:val="en"/>
        </w:rPr>
        <w:t>Other Expert Contributors:</w:t>
      </w:r>
      <w:r w:rsidRPr="00E97B46">
        <w:rPr>
          <w:rFonts w:ascii="Arial" w:eastAsia="Times New Roman" w:hAnsi="Arial" w:cs="Arial"/>
          <w:sz w:val="20"/>
          <w:szCs w:val="20"/>
          <w:lang w:val="en"/>
        </w:rPr>
        <w:t xml:space="preserve"> Anja Roden, MD, Sanja Dacic, MD, PhD, Thomas P. Baker, MD, FCAP</w:t>
      </w:r>
    </w:p>
    <w:p w14:paraId="56F84C8C" w14:textId="77777777" w:rsidR="00C32820" w:rsidRPr="00E97B46" w:rsidRDefault="00C32820" w:rsidP="00E97B46">
      <w:pPr>
        <w:spacing w:after="0" w:line="276" w:lineRule="auto"/>
        <w:divId w:val="829949672"/>
        <w:rPr>
          <w:rFonts w:ascii="Arial" w:eastAsia="Times New Roman" w:hAnsi="Arial" w:cs="Arial"/>
          <w:i/>
          <w:iCs/>
          <w:sz w:val="18"/>
          <w:szCs w:val="18"/>
          <w:lang w:val="en"/>
        </w:rPr>
      </w:pPr>
      <w:r w:rsidRPr="00E97B46">
        <w:rPr>
          <w:rFonts w:ascii="Arial" w:eastAsia="Times New Roman" w:hAnsi="Arial" w:cs="Arial"/>
          <w:i/>
          <w:iCs/>
          <w:sz w:val="18"/>
          <w:szCs w:val="18"/>
          <w:lang w:val="en"/>
        </w:rPr>
        <w:t>* Denotes primary author.</w:t>
      </w:r>
    </w:p>
    <w:p w14:paraId="5A4940D3" w14:textId="77777777" w:rsidR="00E97B46" w:rsidRDefault="00E97B46" w:rsidP="00E97B46">
      <w:pPr>
        <w:spacing w:after="0" w:line="276" w:lineRule="auto"/>
        <w:divId w:val="2048989745"/>
        <w:rPr>
          <w:rFonts w:ascii="Arial" w:eastAsia="Times New Roman" w:hAnsi="Arial" w:cs="Arial"/>
          <w:sz w:val="20"/>
          <w:szCs w:val="20"/>
          <w:lang w:val="en"/>
        </w:rPr>
      </w:pPr>
    </w:p>
    <w:p w14:paraId="0E9D756C" w14:textId="0E4DD0A0" w:rsidR="00C32820" w:rsidRPr="00E97B46" w:rsidRDefault="00C32820" w:rsidP="00E97B46">
      <w:pPr>
        <w:spacing w:after="0" w:line="276" w:lineRule="auto"/>
        <w:divId w:val="2048989745"/>
        <w:rPr>
          <w:rFonts w:ascii="Arial" w:eastAsia="Times New Roman" w:hAnsi="Arial" w:cs="Arial"/>
          <w:sz w:val="20"/>
          <w:szCs w:val="20"/>
          <w:lang w:val="en"/>
        </w:rPr>
      </w:pPr>
      <w:r w:rsidRPr="00E97B46">
        <w:rPr>
          <w:rFonts w:ascii="Arial" w:eastAsia="Times New Roman" w:hAnsi="Arial" w:cs="Arial"/>
          <w:sz w:val="20"/>
          <w:szCs w:val="20"/>
          <w:lang w:val="en"/>
        </w:rPr>
        <w:t xml:space="preserve">For any questions or comments, contact: </w:t>
      </w:r>
      <w:hyperlink r:id="rId7" w:history="1">
        <w:r w:rsidRPr="00E97B46">
          <w:rPr>
            <w:rStyle w:val="Hyperlink"/>
            <w:rFonts w:ascii="Arial" w:eastAsia="Times New Roman" w:hAnsi="Arial" w:cs="Arial"/>
            <w:sz w:val="20"/>
            <w:szCs w:val="20"/>
            <w:lang w:val="en"/>
          </w:rPr>
          <w:t>cancerprotocols@cap.org.</w:t>
        </w:r>
      </w:hyperlink>
    </w:p>
    <w:p w14:paraId="49AE6C8D" w14:textId="77777777" w:rsidR="00C32820" w:rsidRPr="00E97B46" w:rsidRDefault="00C32820" w:rsidP="00E97B46">
      <w:pPr>
        <w:spacing w:after="0" w:line="276" w:lineRule="auto"/>
        <w:divId w:val="1812092666"/>
        <w:rPr>
          <w:rFonts w:ascii="Arial" w:eastAsia="Times New Roman" w:hAnsi="Arial" w:cs="Arial"/>
          <w:sz w:val="20"/>
          <w:szCs w:val="20"/>
          <w:lang w:val="en"/>
        </w:rPr>
      </w:pPr>
    </w:p>
    <w:p w14:paraId="43873F87" w14:textId="77777777" w:rsidR="00C32820" w:rsidRPr="00E97B46" w:rsidRDefault="00C32820" w:rsidP="00E97B46">
      <w:pPr>
        <w:spacing w:after="0" w:line="276" w:lineRule="auto"/>
        <w:divId w:val="1495410141"/>
        <w:rPr>
          <w:rFonts w:ascii="Arial" w:eastAsia="Times New Roman" w:hAnsi="Arial" w:cs="Arial"/>
          <w:b/>
          <w:bCs/>
          <w:sz w:val="20"/>
          <w:szCs w:val="20"/>
          <w:u w:val="single"/>
          <w:lang w:val="en"/>
        </w:rPr>
      </w:pPr>
      <w:r w:rsidRPr="00E97B46">
        <w:rPr>
          <w:rFonts w:ascii="Arial" w:eastAsia="Times New Roman" w:hAnsi="Arial" w:cs="Arial"/>
          <w:b/>
          <w:bCs/>
          <w:sz w:val="20"/>
          <w:szCs w:val="20"/>
          <w:u w:val="single"/>
          <w:lang w:val="en"/>
        </w:rPr>
        <w:t>Glossary:</w:t>
      </w:r>
    </w:p>
    <w:p w14:paraId="369D03DF" w14:textId="77777777" w:rsidR="00C32820" w:rsidRPr="00E97B46" w:rsidRDefault="00C32820" w:rsidP="00E97B46">
      <w:pPr>
        <w:spacing w:after="0" w:line="276" w:lineRule="auto"/>
        <w:divId w:val="564413804"/>
        <w:rPr>
          <w:rFonts w:ascii="Arial" w:eastAsia="Times New Roman" w:hAnsi="Arial" w:cs="Arial"/>
          <w:sz w:val="20"/>
          <w:szCs w:val="20"/>
          <w:lang w:val="en"/>
        </w:rPr>
      </w:pPr>
      <w:r w:rsidRPr="00E97B46">
        <w:rPr>
          <w:rFonts w:ascii="Arial" w:eastAsia="Times New Roman" w:hAnsi="Arial" w:cs="Arial"/>
          <w:b/>
          <w:bCs/>
          <w:sz w:val="20"/>
          <w:szCs w:val="20"/>
          <w:lang w:val="en"/>
        </w:rPr>
        <w:t xml:space="preserve">Author: </w:t>
      </w:r>
      <w:r w:rsidRPr="00E97B46">
        <w:rPr>
          <w:rFonts w:ascii="Arial" w:eastAsia="Times New Roman" w:hAnsi="Arial" w:cs="Arial"/>
          <w:sz w:val="20"/>
          <w:szCs w:val="20"/>
          <w:lang w:val="en"/>
        </w:rPr>
        <w:t xml:space="preserve">Expert who is a current member of the Cancer Committee, or an expert designated by the chair of the Cancer Committee. </w:t>
      </w:r>
    </w:p>
    <w:p w14:paraId="40AA5615" w14:textId="77777777" w:rsidR="00C32820" w:rsidRPr="00E97B46" w:rsidRDefault="00C32820" w:rsidP="00E97B46">
      <w:pPr>
        <w:spacing w:after="0" w:line="276" w:lineRule="auto"/>
        <w:divId w:val="1382170734"/>
        <w:rPr>
          <w:rFonts w:ascii="Arial" w:eastAsia="Times New Roman" w:hAnsi="Arial" w:cs="Arial"/>
          <w:sz w:val="20"/>
          <w:szCs w:val="20"/>
          <w:lang w:val="en"/>
        </w:rPr>
      </w:pPr>
      <w:r w:rsidRPr="00E97B46">
        <w:rPr>
          <w:rFonts w:ascii="Arial" w:eastAsia="Times New Roman" w:hAnsi="Arial" w:cs="Arial"/>
          <w:b/>
          <w:bCs/>
          <w:sz w:val="20"/>
          <w:szCs w:val="20"/>
          <w:lang w:val="en"/>
        </w:rPr>
        <w:t xml:space="preserve">Expert Contributors: </w:t>
      </w:r>
      <w:r w:rsidRPr="00E97B46">
        <w:rPr>
          <w:rFonts w:ascii="Arial" w:eastAsia="Times New Roman" w:hAnsi="Arial" w:cs="Arial"/>
          <w:sz w:val="20"/>
          <w:szCs w:val="20"/>
          <w:lang w:val="en"/>
        </w:rPr>
        <w:t xml:space="preserve">Includes members of other CAP committees or external subject matter experts who contribute to the current version of the protocol. </w:t>
      </w:r>
    </w:p>
    <w:p w14:paraId="61B535D3" w14:textId="77777777" w:rsidR="00C32820" w:rsidRPr="00E97B46" w:rsidRDefault="00C32820" w:rsidP="00E97B46">
      <w:pPr>
        <w:pageBreakBefore/>
        <w:spacing w:after="0" w:line="276" w:lineRule="auto"/>
        <w:divId w:val="1579830528"/>
        <w:rPr>
          <w:rFonts w:ascii="Arial" w:eastAsia="Times New Roman" w:hAnsi="Arial" w:cs="Arial"/>
          <w:b/>
          <w:bCs/>
          <w:sz w:val="20"/>
          <w:szCs w:val="20"/>
          <w:lang w:val="en"/>
        </w:rPr>
      </w:pPr>
      <w:r w:rsidRPr="00E97B46">
        <w:rPr>
          <w:rFonts w:ascii="Arial" w:eastAsia="Times New Roman" w:hAnsi="Arial" w:cs="Arial"/>
          <w:b/>
          <w:bCs/>
          <w:sz w:val="20"/>
          <w:szCs w:val="20"/>
          <w:lang w:val="en"/>
        </w:rPr>
        <w:lastRenderedPageBreak/>
        <w:t>Accreditation Requirements</w:t>
      </w:r>
    </w:p>
    <w:p w14:paraId="7FDEC374" w14:textId="77777777" w:rsidR="00C32820" w:rsidRPr="00E97B46" w:rsidRDefault="00C32820" w:rsidP="00E97B46">
      <w:pPr>
        <w:pStyle w:val="NormalWeb"/>
        <w:spacing w:before="0" w:beforeAutospacing="0" w:after="0" w:afterAutospacing="0" w:line="276" w:lineRule="auto"/>
        <w:divId w:val="227955959"/>
        <w:rPr>
          <w:rFonts w:ascii="Arial" w:hAnsi="Arial" w:cs="Arial"/>
          <w:sz w:val="20"/>
          <w:szCs w:val="20"/>
          <w:lang w:val="en"/>
        </w:rPr>
      </w:pPr>
      <w:r w:rsidRPr="00E97B46">
        <w:rPr>
          <w:rFonts w:ascii="Arial" w:hAnsi="Arial" w:cs="Arial"/>
          <w:sz w:val="20"/>
          <w:szCs w:val="20"/>
          <w:lang w:val="en"/>
        </w:rPr>
        <w:t>Synoptic reporting with core and conditional data elements for designated specimen types* is required for accreditation.</w:t>
      </w:r>
    </w:p>
    <w:p w14:paraId="1FFD373F" w14:textId="77777777" w:rsidR="00C32820" w:rsidRPr="00E97B46" w:rsidRDefault="00C32820" w:rsidP="00E97B46">
      <w:pPr>
        <w:pStyle w:val="NormalWeb"/>
        <w:numPr>
          <w:ilvl w:val="0"/>
          <w:numId w:val="1"/>
        </w:numPr>
        <w:spacing w:before="0" w:beforeAutospacing="0" w:after="0" w:afterAutospacing="0" w:line="276" w:lineRule="auto"/>
        <w:divId w:val="227955959"/>
        <w:rPr>
          <w:rFonts w:ascii="Arial" w:hAnsi="Arial" w:cs="Arial"/>
          <w:sz w:val="20"/>
          <w:szCs w:val="20"/>
          <w:lang w:val="en"/>
        </w:rPr>
      </w:pPr>
      <w:r w:rsidRPr="00E97B46">
        <w:rPr>
          <w:rFonts w:ascii="Arial" w:hAnsi="Arial" w:cs="Arial"/>
          <w:sz w:val="20"/>
          <w:szCs w:val="20"/>
          <w:lang w:val="en"/>
        </w:rPr>
        <w:t xml:space="preserve">Data elements designated as </w:t>
      </w:r>
      <w:r w:rsidRPr="00E97B46">
        <w:rPr>
          <w:rFonts w:ascii="Arial" w:hAnsi="Arial" w:cs="Arial"/>
          <w:sz w:val="20"/>
          <w:szCs w:val="20"/>
          <w:u w:val="single"/>
          <w:lang w:val="en"/>
        </w:rPr>
        <w:t>core</w:t>
      </w:r>
      <w:r w:rsidRPr="00E97B46">
        <w:rPr>
          <w:rFonts w:ascii="Arial" w:hAnsi="Arial" w:cs="Arial"/>
          <w:sz w:val="20"/>
          <w:szCs w:val="20"/>
          <w:lang w:val="en"/>
        </w:rPr>
        <w:t xml:space="preserve"> must be reported.</w:t>
      </w:r>
    </w:p>
    <w:p w14:paraId="503D3A56" w14:textId="77777777" w:rsidR="00C32820" w:rsidRPr="00E97B46" w:rsidRDefault="00C32820" w:rsidP="00E97B46">
      <w:pPr>
        <w:pStyle w:val="NormalWeb"/>
        <w:numPr>
          <w:ilvl w:val="0"/>
          <w:numId w:val="1"/>
        </w:numPr>
        <w:spacing w:before="0" w:beforeAutospacing="0" w:after="0" w:afterAutospacing="0" w:line="276" w:lineRule="auto"/>
        <w:divId w:val="227955959"/>
        <w:rPr>
          <w:rFonts w:ascii="Arial" w:hAnsi="Arial" w:cs="Arial"/>
          <w:sz w:val="20"/>
          <w:szCs w:val="20"/>
          <w:lang w:val="en"/>
        </w:rPr>
      </w:pPr>
      <w:r w:rsidRPr="00E97B46">
        <w:rPr>
          <w:rFonts w:ascii="Arial" w:hAnsi="Arial" w:cs="Arial"/>
          <w:sz w:val="20"/>
          <w:szCs w:val="20"/>
          <w:lang w:val="en"/>
        </w:rPr>
        <w:t xml:space="preserve">Data elements designated as </w:t>
      </w:r>
      <w:r w:rsidRPr="00E97B46">
        <w:rPr>
          <w:rFonts w:ascii="Arial" w:hAnsi="Arial" w:cs="Arial"/>
          <w:sz w:val="20"/>
          <w:szCs w:val="20"/>
          <w:u w:val="single"/>
          <w:lang w:val="en"/>
        </w:rPr>
        <w:t>conditional</w:t>
      </w:r>
      <w:r w:rsidRPr="00E97B46">
        <w:rPr>
          <w:rFonts w:ascii="Arial" w:hAnsi="Arial" w:cs="Arial"/>
          <w:sz w:val="20"/>
          <w:szCs w:val="20"/>
          <w:lang w:val="en"/>
        </w:rPr>
        <w:t xml:space="preserve"> only need to be reported if applicable.</w:t>
      </w:r>
    </w:p>
    <w:p w14:paraId="57F3D5E6" w14:textId="77777777" w:rsidR="00C32820" w:rsidRPr="00E97B46" w:rsidRDefault="00C32820" w:rsidP="00E97B46">
      <w:pPr>
        <w:pStyle w:val="NormalWeb"/>
        <w:numPr>
          <w:ilvl w:val="0"/>
          <w:numId w:val="1"/>
        </w:numPr>
        <w:spacing w:before="0" w:beforeAutospacing="0" w:after="0" w:afterAutospacing="0" w:line="276" w:lineRule="auto"/>
        <w:divId w:val="227955959"/>
        <w:rPr>
          <w:rFonts w:ascii="Arial" w:hAnsi="Arial" w:cs="Arial"/>
          <w:sz w:val="20"/>
          <w:szCs w:val="20"/>
          <w:lang w:val="en"/>
        </w:rPr>
      </w:pPr>
      <w:r w:rsidRPr="00E97B46">
        <w:rPr>
          <w:rFonts w:ascii="Arial" w:hAnsi="Arial" w:cs="Arial"/>
          <w:sz w:val="20"/>
          <w:szCs w:val="20"/>
          <w:lang w:val="en"/>
        </w:rPr>
        <w:t xml:space="preserve">Data elements designated as </w:t>
      </w:r>
      <w:r w:rsidRPr="00E97B46">
        <w:rPr>
          <w:rFonts w:ascii="Arial" w:hAnsi="Arial" w:cs="Arial"/>
          <w:sz w:val="20"/>
          <w:szCs w:val="20"/>
          <w:u w:val="single"/>
          <w:lang w:val="en"/>
        </w:rPr>
        <w:t>optional</w:t>
      </w:r>
      <w:r w:rsidRPr="00E97B46">
        <w:rPr>
          <w:rFonts w:ascii="Arial" w:hAnsi="Arial" w:cs="Arial"/>
          <w:sz w:val="20"/>
          <w:szCs w:val="20"/>
          <w:lang w:val="en"/>
        </w:rPr>
        <w:t xml:space="preserve"> are identified with “+”. Although not required for accreditation, they may be considered for reporting.</w:t>
      </w:r>
    </w:p>
    <w:p w14:paraId="4061BE88" w14:textId="77777777" w:rsidR="00C32820" w:rsidRPr="00E97B46" w:rsidRDefault="00C32820" w:rsidP="00E97B46">
      <w:pPr>
        <w:pStyle w:val="NormalWeb"/>
        <w:spacing w:before="0" w:beforeAutospacing="0" w:after="0" w:afterAutospacing="0" w:line="276" w:lineRule="auto"/>
        <w:divId w:val="227955959"/>
        <w:rPr>
          <w:rFonts w:ascii="Arial" w:hAnsi="Arial" w:cs="Arial"/>
          <w:sz w:val="20"/>
          <w:szCs w:val="20"/>
          <w:lang w:val="en"/>
        </w:rPr>
      </w:pPr>
      <w:r w:rsidRPr="00E97B46">
        <w:rPr>
          <w:rFonts w:ascii="Arial" w:hAnsi="Arial" w:cs="Arial"/>
          <w:sz w:val="20"/>
          <w:szCs w:val="20"/>
          <w:lang w:val="en"/>
        </w:rPr>
        <w:t>This protocol is not required for recurrent or metastatic tumors resected at a different time than the primary tumor. This protocol is also not required for pathology reviews performed at a second institution (i.e., second opinion and referrals to another institution).</w:t>
      </w:r>
    </w:p>
    <w:p w14:paraId="00D7496B" w14:textId="77777777" w:rsidR="00C32820" w:rsidRPr="00E97B46" w:rsidRDefault="00C32820" w:rsidP="00E97B46">
      <w:pPr>
        <w:pStyle w:val="NormalWeb"/>
        <w:spacing w:before="0" w:beforeAutospacing="0" w:after="0" w:afterAutospacing="0" w:line="276" w:lineRule="auto"/>
        <w:divId w:val="227955959"/>
        <w:rPr>
          <w:rFonts w:ascii="Arial" w:hAnsi="Arial" w:cs="Arial"/>
          <w:sz w:val="20"/>
          <w:szCs w:val="20"/>
          <w:lang w:val="en"/>
        </w:rPr>
      </w:pPr>
      <w:r w:rsidRPr="00E97B46">
        <w:rPr>
          <w:rFonts w:ascii="Arial" w:hAnsi="Arial" w:cs="Arial"/>
          <w:sz w:val="20"/>
          <w:szCs w:val="20"/>
          <w:lang w:val="en"/>
        </w:rPr>
        <w:t xml:space="preserve">Full accreditation requirements can be found on the CAP website under </w:t>
      </w:r>
      <w:hyperlink r:id="rId8" w:history="1">
        <w:r w:rsidRPr="00E97B46">
          <w:rPr>
            <w:rStyle w:val="Hyperlink"/>
            <w:rFonts w:ascii="Arial" w:hAnsi="Arial" w:cs="Arial"/>
            <w:sz w:val="20"/>
            <w:szCs w:val="20"/>
            <w:lang w:val="en"/>
          </w:rPr>
          <w:t>Accreditation Checklists</w:t>
        </w:r>
      </w:hyperlink>
      <w:r w:rsidRPr="00E97B46">
        <w:rPr>
          <w:rFonts w:ascii="Arial" w:hAnsi="Arial" w:cs="Arial"/>
          <w:sz w:val="20"/>
          <w:szCs w:val="20"/>
          <w:lang w:val="en"/>
        </w:rPr>
        <w:t>.</w:t>
      </w:r>
    </w:p>
    <w:p w14:paraId="5E283176" w14:textId="77777777" w:rsidR="00C32820" w:rsidRPr="00E97B46" w:rsidRDefault="00C32820" w:rsidP="00E97B46">
      <w:pPr>
        <w:pStyle w:val="NormalWeb"/>
        <w:spacing w:before="0" w:beforeAutospacing="0" w:after="0" w:afterAutospacing="0" w:line="276" w:lineRule="auto"/>
        <w:divId w:val="227955959"/>
        <w:rPr>
          <w:rFonts w:ascii="Arial" w:hAnsi="Arial" w:cs="Arial"/>
          <w:sz w:val="20"/>
          <w:szCs w:val="20"/>
          <w:lang w:val="en"/>
        </w:rPr>
      </w:pPr>
      <w:r w:rsidRPr="00E97B46">
        <w:rPr>
          <w:rFonts w:ascii="Arial" w:hAnsi="Arial" w:cs="Arial"/>
          <w:sz w:val="20"/>
          <w:szCs w:val="20"/>
          <w:lang w:val="en"/>
        </w:rPr>
        <w:t xml:space="preserve">A list of core and conditional data elements can be found in the Summary of Required Elements under Resources on the CAP Cancer Protocols </w:t>
      </w:r>
      <w:hyperlink r:id="rId9" w:history="1">
        <w:r w:rsidRPr="00E97B46">
          <w:rPr>
            <w:rStyle w:val="Hyperlink"/>
            <w:rFonts w:ascii="Arial" w:hAnsi="Arial" w:cs="Arial"/>
            <w:sz w:val="20"/>
            <w:szCs w:val="20"/>
            <w:lang w:val="en"/>
          </w:rPr>
          <w:t>website</w:t>
        </w:r>
      </w:hyperlink>
      <w:r w:rsidRPr="00E97B46">
        <w:rPr>
          <w:rFonts w:ascii="Arial" w:hAnsi="Arial" w:cs="Arial"/>
          <w:sz w:val="20"/>
          <w:szCs w:val="20"/>
          <w:lang w:val="en"/>
        </w:rPr>
        <w:t>.</w:t>
      </w:r>
    </w:p>
    <w:p w14:paraId="46FE606C" w14:textId="77777777" w:rsidR="00C32820" w:rsidRDefault="00C32820" w:rsidP="00E97B46">
      <w:pPr>
        <w:pStyle w:val="NormalWeb"/>
        <w:spacing w:before="0" w:beforeAutospacing="0" w:after="0" w:afterAutospacing="0" w:line="276" w:lineRule="auto"/>
        <w:divId w:val="227955959"/>
        <w:rPr>
          <w:rStyle w:val="Emphasis"/>
          <w:rFonts w:ascii="Arial" w:hAnsi="Arial" w:cs="Arial"/>
          <w:sz w:val="20"/>
          <w:szCs w:val="20"/>
          <w:lang w:val="en"/>
        </w:rPr>
      </w:pPr>
      <w:r w:rsidRPr="00E97B46">
        <w:rPr>
          <w:rStyle w:val="Emphasis"/>
          <w:rFonts w:ascii="Arial" w:hAnsi="Arial" w:cs="Arial"/>
          <w:sz w:val="18"/>
          <w:szCs w:val="18"/>
          <w:lang w:val="en"/>
        </w:rPr>
        <w:t>*Includes definitive primary cancer resection and pediatric biopsy tumor types</w:t>
      </w:r>
      <w:r w:rsidRPr="00E97B46">
        <w:rPr>
          <w:rStyle w:val="Emphasis"/>
          <w:rFonts w:ascii="Arial" w:hAnsi="Arial" w:cs="Arial"/>
          <w:sz w:val="20"/>
          <w:szCs w:val="20"/>
          <w:lang w:val="en"/>
        </w:rPr>
        <w:t>.</w:t>
      </w:r>
    </w:p>
    <w:p w14:paraId="14256BD7" w14:textId="77777777" w:rsidR="00E97B46" w:rsidRPr="00E97B46" w:rsidRDefault="00E97B46" w:rsidP="00E97B46">
      <w:pPr>
        <w:pStyle w:val="NormalWeb"/>
        <w:spacing w:before="0" w:beforeAutospacing="0" w:after="0" w:afterAutospacing="0" w:line="276" w:lineRule="auto"/>
        <w:divId w:val="227955959"/>
        <w:rPr>
          <w:rFonts w:ascii="Arial" w:hAnsi="Arial" w:cs="Arial"/>
          <w:sz w:val="20"/>
          <w:szCs w:val="20"/>
          <w:lang w:val="en"/>
        </w:rPr>
      </w:pPr>
    </w:p>
    <w:p w14:paraId="27C5EB66" w14:textId="77777777" w:rsidR="00C32820" w:rsidRPr="00E97B46" w:rsidRDefault="00C32820" w:rsidP="00E97B46">
      <w:pPr>
        <w:pStyle w:val="NormalWeb"/>
        <w:spacing w:before="0" w:beforeAutospacing="0" w:after="0" w:afterAutospacing="0" w:line="276" w:lineRule="auto"/>
        <w:divId w:val="227955959"/>
        <w:rPr>
          <w:rFonts w:ascii="Arial" w:hAnsi="Arial" w:cs="Arial"/>
          <w:sz w:val="20"/>
          <w:szCs w:val="20"/>
          <w:lang w:val="en"/>
        </w:rPr>
      </w:pPr>
      <w:r w:rsidRPr="00E97B46">
        <w:rPr>
          <w:rStyle w:val="Strong"/>
          <w:rFonts w:ascii="Arial" w:hAnsi="Arial" w:cs="Arial"/>
          <w:sz w:val="20"/>
          <w:szCs w:val="20"/>
          <w:lang w:val="en"/>
        </w:rPr>
        <w:t>Synoptic Reporting</w:t>
      </w:r>
    </w:p>
    <w:p w14:paraId="6EE46B90" w14:textId="77777777" w:rsidR="00C32820" w:rsidRPr="00E97B46" w:rsidRDefault="00C32820" w:rsidP="00E97B46">
      <w:pPr>
        <w:pStyle w:val="NormalWeb"/>
        <w:spacing w:before="0" w:beforeAutospacing="0" w:after="0" w:afterAutospacing="0" w:line="276" w:lineRule="auto"/>
        <w:divId w:val="227955959"/>
        <w:rPr>
          <w:rFonts w:ascii="Arial" w:hAnsi="Arial" w:cs="Arial"/>
          <w:sz w:val="20"/>
          <w:szCs w:val="20"/>
          <w:lang w:val="en"/>
        </w:rPr>
      </w:pPr>
      <w:r w:rsidRPr="00E97B46">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4BFF6667" w14:textId="77777777" w:rsidR="00C32820" w:rsidRPr="00E97B46" w:rsidRDefault="00C32820" w:rsidP="00E97B46">
      <w:pPr>
        <w:pStyle w:val="NormalWeb"/>
        <w:numPr>
          <w:ilvl w:val="0"/>
          <w:numId w:val="2"/>
        </w:numPr>
        <w:spacing w:before="0" w:beforeAutospacing="0" w:after="0" w:afterAutospacing="0" w:line="276" w:lineRule="auto"/>
        <w:divId w:val="227955959"/>
        <w:rPr>
          <w:rFonts w:ascii="Arial" w:hAnsi="Arial" w:cs="Arial"/>
          <w:sz w:val="20"/>
          <w:szCs w:val="20"/>
          <w:lang w:val="en"/>
        </w:rPr>
      </w:pPr>
      <w:r w:rsidRPr="00E97B46">
        <w:rPr>
          <w:rFonts w:ascii="Arial" w:hAnsi="Arial" w:cs="Arial"/>
          <w:sz w:val="20"/>
          <w:szCs w:val="20"/>
          <w:lang w:val="en"/>
        </w:rPr>
        <w:t>Data element: followed by its answer (response), outline format without the paired Data element: Response format is NOT considered synoptic.</w:t>
      </w:r>
    </w:p>
    <w:p w14:paraId="20085742" w14:textId="77777777" w:rsidR="00C32820" w:rsidRPr="00E97B46" w:rsidRDefault="00C32820" w:rsidP="00E97B46">
      <w:pPr>
        <w:pStyle w:val="NormalWeb"/>
        <w:numPr>
          <w:ilvl w:val="0"/>
          <w:numId w:val="2"/>
        </w:numPr>
        <w:spacing w:before="0" w:beforeAutospacing="0" w:after="0" w:afterAutospacing="0" w:line="276" w:lineRule="auto"/>
        <w:divId w:val="227955959"/>
        <w:rPr>
          <w:rFonts w:ascii="Arial" w:hAnsi="Arial" w:cs="Arial"/>
          <w:sz w:val="20"/>
          <w:szCs w:val="20"/>
          <w:lang w:val="en"/>
        </w:rPr>
      </w:pPr>
      <w:r w:rsidRPr="00E97B46">
        <w:rPr>
          <w:rFonts w:ascii="Arial"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7B0850A5" w14:textId="77777777" w:rsidR="00C32820" w:rsidRPr="00E97B46" w:rsidRDefault="00C32820" w:rsidP="00E97B46">
      <w:pPr>
        <w:pStyle w:val="NormalWeb"/>
        <w:numPr>
          <w:ilvl w:val="0"/>
          <w:numId w:val="2"/>
        </w:numPr>
        <w:spacing w:before="0" w:beforeAutospacing="0" w:after="0" w:afterAutospacing="0" w:line="276" w:lineRule="auto"/>
        <w:divId w:val="227955959"/>
        <w:rPr>
          <w:rFonts w:ascii="Arial" w:hAnsi="Arial" w:cs="Arial"/>
          <w:sz w:val="20"/>
          <w:szCs w:val="20"/>
          <w:lang w:val="en"/>
        </w:rPr>
      </w:pPr>
      <w:r w:rsidRPr="00E97B46">
        <w:rPr>
          <w:rFonts w:ascii="Arial"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090AC9B3" w14:textId="77777777" w:rsidR="00C32820" w:rsidRPr="00E97B46" w:rsidRDefault="00C32820" w:rsidP="00E97B46">
      <w:pPr>
        <w:pStyle w:val="NormalWeb"/>
        <w:numPr>
          <w:ilvl w:val="1"/>
          <w:numId w:val="2"/>
        </w:numPr>
        <w:spacing w:before="0" w:beforeAutospacing="0" w:after="0" w:afterAutospacing="0" w:line="276" w:lineRule="auto"/>
        <w:divId w:val="227955959"/>
        <w:rPr>
          <w:rFonts w:ascii="Arial" w:hAnsi="Arial" w:cs="Arial"/>
          <w:sz w:val="20"/>
          <w:szCs w:val="20"/>
          <w:lang w:val="en"/>
        </w:rPr>
      </w:pPr>
      <w:r w:rsidRPr="00E97B46">
        <w:rPr>
          <w:rFonts w:ascii="Arial" w:hAnsi="Arial" w:cs="Arial"/>
          <w:sz w:val="20"/>
          <w:szCs w:val="20"/>
          <w:lang w:val="en"/>
        </w:rPr>
        <w:t>Anatomic site or specimen, laterality, and procedure</w:t>
      </w:r>
    </w:p>
    <w:p w14:paraId="7DE87FF6" w14:textId="77777777" w:rsidR="00C32820" w:rsidRPr="00E97B46" w:rsidRDefault="00C32820" w:rsidP="00E97B46">
      <w:pPr>
        <w:pStyle w:val="NormalWeb"/>
        <w:numPr>
          <w:ilvl w:val="1"/>
          <w:numId w:val="2"/>
        </w:numPr>
        <w:spacing w:before="0" w:beforeAutospacing="0" w:after="0" w:afterAutospacing="0" w:line="276" w:lineRule="auto"/>
        <w:divId w:val="227955959"/>
        <w:rPr>
          <w:rFonts w:ascii="Arial" w:hAnsi="Arial" w:cs="Arial"/>
          <w:sz w:val="20"/>
          <w:szCs w:val="20"/>
          <w:lang w:val="en"/>
        </w:rPr>
      </w:pPr>
      <w:r w:rsidRPr="00E97B46">
        <w:rPr>
          <w:rFonts w:ascii="Arial" w:hAnsi="Arial" w:cs="Arial"/>
          <w:sz w:val="20"/>
          <w:szCs w:val="20"/>
          <w:lang w:val="en"/>
        </w:rPr>
        <w:t>Pathologic Stage Classification (pTNM) elements</w:t>
      </w:r>
    </w:p>
    <w:p w14:paraId="5B81F973" w14:textId="77777777" w:rsidR="00C32820" w:rsidRPr="00E97B46" w:rsidRDefault="00C32820" w:rsidP="00E97B46">
      <w:pPr>
        <w:pStyle w:val="NormalWeb"/>
        <w:numPr>
          <w:ilvl w:val="1"/>
          <w:numId w:val="2"/>
        </w:numPr>
        <w:spacing w:before="0" w:beforeAutospacing="0" w:after="0" w:afterAutospacing="0" w:line="276" w:lineRule="auto"/>
        <w:divId w:val="227955959"/>
        <w:rPr>
          <w:rFonts w:ascii="Arial" w:hAnsi="Arial" w:cs="Arial"/>
          <w:sz w:val="20"/>
          <w:szCs w:val="20"/>
          <w:lang w:val="en"/>
        </w:rPr>
      </w:pPr>
      <w:r w:rsidRPr="00E97B46">
        <w:rPr>
          <w:rFonts w:ascii="Arial" w:hAnsi="Arial" w:cs="Arial"/>
          <w:sz w:val="20"/>
          <w:szCs w:val="20"/>
          <w:lang w:val="en"/>
        </w:rPr>
        <w:t>Negative margins, as long as all negative margins are specifically enumerated where applicable</w:t>
      </w:r>
    </w:p>
    <w:p w14:paraId="244B9F00" w14:textId="77777777" w:rsidR="00C32820" w:rsidRPr="00E97B46" w:rsidRDefault="00C32820" w:rsidP="00E97B46">
      <w:pPr>
        <w:pStyle w:val="NormalWeb"/>
        <w:numPr>
          <w:ilvl w:val="0"/>
          <w:numId w:val="2"/>
        </w:numPr>
        <w:spacing w:before="0" w:beforeAutospacing="0" w:after="0" w:afterAutospacing="0" w:line="276" w:lineRule="auto"/>
        <w:divId w:val="227955959"/>
        <w:rPr>
          <w:rFonts w:ascii="Arial" w:hAnsi="Arial" w:cs="Arial"/>
          <w:sz w:val="20"/>
          <w:szCs w:val="20"/>
          <w:lang w:val="en"/>
        </w:rPr>
      </w:pPr>
      <w:r w:rsidRPr="00E97B46">
        <w:rPr>
          <w:rFonts w:ascii="Arial"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041F7DE6" w14:textId="3A3745AC" w:rsidR="00C32820" w:rsidRPr="00E97B46" w:rsidRDefault="00C32820" w:rsidP="00E97B46">
      <w:pPr>
        <w:pStyle w:val="NormalWeb"/>
        <w:numPr>
          <w:ilvl w:val="0"/>
          <w:numId w:val="2"/>
        </w:numPr>
        <w:spacing w:before="0" w:beforeAutospacing="0" w:after="0" w:afterAutospacing="0" w:line="276" w:lineRule="auto"/>
        <w:divId w:val="227955959"/>
        <w:rPr>
          <w:rFonts w:ascii="Arial" w:hAnsi="Arial" w:cs="Arial"/>
          <w:sz w:val="20"/>
          <w:szCs w:val="20"/>
          <w:lang w:val="en"/>
        </w:rPr>
      </w:pPr>
      <w:r w:rsidRPr="00E97B46">
        <w:rPr>
          <w:rFonts w:ascii="Arial" w:hAnsi="Arial" w:cs="Arial"/>
          <w:sz w:val="20"/>
          <w:szCs w:val="20"/>
          <w:lang w:val="en"/>
        </w:rPr>
        <w:t>Organizations and pathologists may choose to list the required elements in any order, use additional methods in order to enhance or achieve visual separation, or add optional items within the synoptic report. The report may have required elements in a summary format elsewhere in the report IN ADDITION TO but not as replacement for the synoptic report i</w:t>
      </w:r>
      <w:r w:rsidR="00AC79A5" w:rsidRPr="00E97B46">
        <w:rPr>
          <w:rFonts w:ascii="Arial" w:hAnsi="Arial" w:cs="Arial"/>
          <w:sz w:val="20"/>
          <w:szCs w:val="20"/>
          <w:lang w:val="en"/>
        </w:rPr>
        <w:t>.</w:t>
      </w:r>
      <w:r w:rsidRPr="00E97B46">
        <w:rPr>
          <w:rFonts w:ascii="Arial" w:hAnsi="Arial" w:cs="Arial"/>
          <w:sz w:val="20"/>
          <w:szCs w:val="20"/>
          <w:lang w:val="en"/>
        </w:rPr>
        <w:t>e</w:t>
      </w:r>
      <w:r w:rsidR="00AC79A5" w:rsidRPr="00E97B46">
        <w:rPr>
          <w:rFonts w:ascii="Arial" w:hAnsi="Arial" w:cs="Arial"/>
          <w:sz w:val="20"/>
          <w:szCs w:val="20"/>
          <w:lang w:val="en"/>
        </w:rPr>
        <w:t>.</w:t>
      </w:r>
      <w:r w:rsidRPr="00E97B46">
        <w:rPr>
          <w:rFonts w:ascii="Arial" w:hAnsi="Arial" w:cs="Arial"/>
          <w:sz w:val="20"/>
          <w:szCs w:val="20"/>
          <w:lang w:val="en"/>
        </w:rPr>
        <w:t>, all required elements must be in the synoptic portion of the report in the format defined above.</w:t>
      </w:r>
    </w:p>
    <w:p w14:paraId="316B8665" w14:textId="77777777" w:rsidR="00AC79A5" w:rsidRPr="00E97B46" w:rsidRDefault="00AC79A5" w:rsidP="00E97B46">
      <w:pPr>
        <w:spacing w:after="0" w:line="276" w:lineRule="auto"/>
        <w:divId w:val="686643460"/>
        <w:rPr>
          <w:rFonts w:ascii="Arial" w:eastAsia="Times New Roman" w:hAnsi="Arial" w:cs="Arial"/>
          <w:b/>
          <w:bCs/>
          <w:sz w:val="20"/>
          <w:szCs w:val="20"/>
          <w:u w:val="single"/>
          <w:lang w:val="en"/>
        </w:rPr>
      </w:pPr>
    </w:p>
    <w:p w14:paraId="422296B4" w14:textId="77777777" w:rsidR="00AC79A5" w:rsidRPr="00E97B46" w:rsidRDefault="00AC79A5" w:rsidP="00E97B46">
      <w:pPr>
        <w:spacing w:after="0" w:line="276" w:lineRule="auto"/>
        <w:divId w:val="686643460"/>
        <w:rPr>
          <w:rFonts w:ascii="Arial" w:eastAsia="Times New Roman" w:hAnsi="Arial" w:cs="Arial"/>
          <w:b/>
          <w:bCs/>
          <w:sz w:val="20"/>
          <w:szCs w:val="20"/>
          <w:u w:val="single"/>
          <w:lang w:val="en"/>
        </w:rPr>
      </w:pPr>
    </w:p>
    <w:p w14:paraId="414C5B8A" w14:textId="4D5C676C" w:rsidR="00E97B46" w:rsidRDefault="00E97B46">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6CF86EE7" w14:textId="77777777" w:rsidR="00AC79A5" w:rsidRPr="00E97B46" w:rsidRDefault="00AC79A5" w:rsidP="00E97B46">
      <w:pPr>
        <w:spacing w:after="0" w:line="276" w:lineRule="auto"/>
        <w:divId w:val="686643460"/>
        <w:rPr>
          <w:rFonts w:ascii="Arial" w:eastAsia="Times New Roman" w:hAnsi="Arial" w:cs="Arial"/>
          <w:b/>
          <w:bCs/>
          <w:sz w:val="20"/>
          <w:szCs w:val="20"/>
          <w:u w:val="single"/>
          <w:lang w:val="en"/>
        </w:rPr>
      </w:pPr>
    </w:p>
    <w:p w14:paraId="472D8B30" w14:textId="43FC4E15" w:rsidR="00C32820" w:rsidRPr="00E97B46" w:rsidRDefault="00C32820" w:rsidP="00E97B46">
      <w:pPr>
        <w:spacing w:after="0" w:line="276" w:lineRule="auto"/>
        <w:divId w:val="686643460"/>
        <w:rPr>
          <w:rFonts w:ascii="Arial" w:eastAsia="Times New Roman" w:hAnsi="Arial" w:cs="Arial"/>
          <w:b/>
          <w:bCs/>
          <w:sz w:val="20"/>
          <w:szCs w:val="20"/>
          <w:u w:val="single"/>
          <w:lang w:val="en"/>
        </w:rPr>
      </w:pPr>
      <w:r w:rsidRPr="00E97B46">
        <w:rPr>
          <w:rFonts w:ascii="Arial" w:eastAsia="Times New Roman" w:hAnsi="Arial" w:cs="Arial"/>
          <w:b/>
          <w:bCs/>
          <w:sz w:val="20"/>
          <w:szCs w:val="20"/>
          <w:u w:val="single"/>
          <w:lang w:val="en"/>
        </w:rPr>
        <w:t>Summary of Changes</w:t>
      </w:r>
    </w:p>
    <w:p w14:paraId="394197D7" w14:textId="77777777" w:rsidR="00C32820" w:rsidRPr="00E97B46" w:rsidRDefault="00C32820" w:rsidP="00E97B46">
      <w:pPr>
        <w:pStyle w:val="NormalWeb"/>
        <w:spacing w:before="0" w:beforeAutospacing="0" w:after="0" w:afterAutospacing="0" w:line="276" w:lineRule="auto"/>
        <w:divId w:val="1022778238"/>
        <w:rPr>
          <w:rFonts w:ascii="Arial" w:hAnsi="Arial" w:cs="Arial"/>
          <w:sz w:val="20"/>
          <w:szCs w:val="20"/>
          <w:lang w:val="en"/>
        </w:rPr>
      </w:pPr>
      <w:r w:rsidRPr="00E97B46">
        <w:rPr>
          <w:rStyle w:val="Strong"/>
          <w:rFonts w:ascii="Arial" w:hAnsi="Arial" w:cs="Arial"/>
          <w:sz w:val="20"/>
          <w:szCs w:val="20"/>
          <w:lang w:val="en"/>
        </w:rPr>
        <w:t>v 5.0.1.0</w:t>
      </w:r>
    </w:p>
    <w:p w14:paraId="246AE00F" w14:textId="77777777" w:rsidR="00C32820" w:rsidRPr="00E97B46" w:rsidRDefault="00C32820" w:rsidP="00E97B46">
      <w:pPr>
        <w:pStyle w:val="NormalWeb"/>
        <w:numPr>
          <w:ilvl w:val="0"/>
          <w:numId w:val="3"/>
        </w:numPr>
        <w:spacing w:before="0" w:beforeAutospacing="0" w:after="0" w:afterAutospacing="0" w:line="276" w:lineRule="auto"/>
        <w:divId w:val="1022778238"/>
        <w:rPr>
          <w:rFonts w:ascii="Arial" w:hAnsi="Arial" w:cs="Arial"/>
          <w:sz w:val="20"/>
          <w:szCs w:val="20"/>
          <w:lang w:val="en"/>
        </w:rPr>
      </w:pPr>
      <w:r w:rsidRPr="00E97B46">
        <w:rPr>
          <w:rFonts w:ascii="Arial" w:hAnsi="Arial" w:cs="Arial"/>
          <w:sz w:val="20"/>
          <w:szCs w:val="20"/>
          <w:lang w:val="en"/>
        </w:rPr>
        <w:t>Updated Histologic Grade question to conditionally reported</w:t>
      </w:r>
    </w:p>
    <w:p w14:paraId="332267D5" w14:textId="77777777" w:rsidR="00C32820" w:rsidRPr="00E97B46" w:rsidRDefault="00C32820" w:rsidP="00E97B46">
      <w:pPr>
        <w:pageBreakBefore/>
        <w:pBdr>
          <w:bottom w:val="single" w:sz="4" w:space="1" w:color="auto"/>
        </w:pBdr>
        <w:spacing w:after="0" w:line="276" w:lineRule="auto"/>
        <w:divId w:val="269821795"/>
        <w:rPr>
          <w:rFonts w:ascii="Arial" w:eastAsia="Times New Roman" w:hAnsi="Arial" w:cs="Arial"/>
          <w:b/>
          <w:bCs/>
          <w:sz w:val="20"/>
          <w:szCs w:val="20"/>
          <w:lang w:val="en"/>
        </w:rPr>
      </w:pPr>
      <w:r w:rsidRPr="00E97B46">
        <w:rPr>
          <w:rFonts w:ascii="Arial" w:eastAsia="Times New Roman" w:hAnsi="Arial" w:cs="Arial"/>
          <w:b/>
          <w:bCs/>
          <w:sz w:val="20"/>
          <w:szCs w:val="20"/>
          <w:lang w:val="en"/>
        </w:rPr>
        <w:lastRenderedPageBreak/>
        <w:t>Reporting Template</w:t>
      </w:r>
    </w:p>
    <w:p w14:paraId="49F61BB0" w14:textId="77777777" w:rsidR="00C32820" w:rsidRPr="00E97B46" w:rsidRDefault="00C32820" w:rsidP="00E97B46">
      <w:pPr>
        <w:spacing w:after="0" w:line="276" w:lineRule="auto"/>
        <w:divId w:val="474105963"/>
        <w:rPr>
          <w:rFonts w:ascii="Arial" w:eastAsia="Times New Roman" w:hAnsi="Arial" w:cs="Arial"/>
          <w:sz w:val="20"/>
          <w:szCs w:val="20"/>
          <w:lang w:val="en"/>
        </w:rPr>
      </w:pPr>
      <w:r w:rsidRPr="00E97B46">
        <w:rPr>
          <w:rFonts w:ascii="Arial" w:eastAsia="Times New Roman" w:hAnsi="Arial" w:cs="Arial"/>
          <w:b/>
          <w:bCs/>
          <w:sz w:val="20"/>
          <w:szCs w:val="20"/>
          <w:lang w:val="en"/>
        </w:rPr>
        <w:t xml:space="preserve">Protocol Posting Date: </w:t>
      </w:r>
      <w:r w:rsidRPr="00E97B46">
        <w:rPr>
          <w:rFonts w:ascii="Arial" w:eastAsia="Times New Roman" w:hAnsi="Arial" w:cs="Arial"/>
          <w:sz w:val="20"/>
          <w:szCs w:val="20"/>
          <w:lang w:val="en"/>
        </w:rPr>
        <w:t xml:space="preserve">June 2025 </w:t>
      </w:r>
    </w:p>
    <w:p w14:paraId="01910974" w14:textId="77777777" w:rsidR="00C32820" w:rsidRPr="00E97B46" w:rsidRDefault="00C32820" w:rsidP="00E97B46">
      <w:pPr>
        <w:spacing w:after="0" w:line="276" w:lineRule="auto"/>
        <w:divId w:val="1131435717"/>
        <w:rPr>
          <w:rFonts w:ascii="Arial" w:eastAsia="Times New Roman" w:hAnsi="Arial" w:cs="Arial"/>
          <w:b/>
          <w:bCs/>
          <w:sz w:val="20"/>
          <w:szCs w:val="20"/>
          <w:lang w:val="en"/>
        </w:rPr>
      </w:pPr>
      <w:r w:rsidRPr="00E97B46">
        <w:rPr>
          <w:rFonts w:ascii="Arial" w:eastAsia="Times New Roman" w:hAnsi="Arial" w:cs="Arial"/>
          <w:b/>
          <w:bCs/>
          <w:sz w:val="20"/>
          <w:szCs w:val="20"/>
          <w:lang w:val="en"/>
        </w:rPr>
        <w:t>Select a single response unless otherwise indicated.</w:t>
      </w:r>
    </w:p>
    <w:p w14:paraId="34246ACD" w14:textId="77777777" w:rsidR="00C32820" w:rsidRPr="00E97B46" w:rsidRDefault="00C32820" w:rsidP="00E97B46">
      <w:pPr>
        <w:spacing w:after="0" w:line="276" w:lineRule="auto"/>
        <w:divId w:val="1885671940"/>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CASE SUMMARY: (DIFFUSE PLEURAL MESOTHELIOMA)  </w:t>
      </w:r>
    </w:p>
    <w:p w14:paraId="74221522" w14:textId="77777777" w:rsidR="00C32820" w:rsidRPr="00E97B46" w:rsidRDefault="00C32820" w:rsidP="00E97B46">
      <w:pPr>
        <w:spacing w:after="0" w:line="276" w:lineRule="auto"/>
        <w:divId w:val="1033338690"/>
        <w:rPr>
          <w:rFonts w:ascii="Arial" w:eastAsia="Times New Roman" w:hAnsi="Arial" w:cs="Arial"/>
          <w:sz w:val="20"/>
          <w:szCs w:val="20"/>
          <w:lang w:val="en"/>
        </w:rPr>
      </w:pPr>
      <w:r w:rsidRPr="00E97B46">
        <w:rPr>
          <w:rFonts w:ascii="Arial" w:eastAsia="Times New Roman" w:hAnsi="Arial" w:cs="Arial"/>
          <w:b/>
          <w:bCs/>
          <w:sz w:val="20"/>
          <w:szCs w:val="20"/>
          <w:lang w:val="en"/>
        </w:rPr>
        <w:t>Standard(s)</w:t>
      </w:r>
      <w:r w:rsidRPr="00E97B46">
        <w:rPr>
          <w:rFonts w:ascii="Arial" w:eastAsia="Times New Roman" w:hAnsi="Arial" w:cs="Arial"/>
          <w:sz w:val="20"/>
          <w:szCs w:val="20"/>
          <w:lang w:val="en"/>
        </w:rPr>
        <w:t xml:space="preserve">: AJCC 9 </w:t>
      </w:r>
    </w:p>
    <w:p w14:paraId="5A91BCD0" w14:textId="77777777" w:rsidR="00C32820" w:rsidRPr="00E97B46" w:rsidRDefault="00C32820" w:rsidP="00E97B46">
      <w:pPr>
        <w:spacing w:after="0" w:line="276" w:lineRule="auto"/>
        <w:divId w:val="1812092666"/>
        <w:rPr>
          <w:rFonts w:ascii="Arial" w:eastAsia="Times New Roman" w:hAnsi="Arial" w:cs="Arial"/>
          <w:sz w:val="20"/>
          <w:szCs w:val="20"/>
          <w:lang w:val="en"/>
        </w:rPr>
      </w:pPr>
    </w:p>
    <w:p w14:paraId="240558BF" w14:textId="77777777" w:rsidR="00C32820" w:rsidRPr="00E97B46" w:rsidRDefault="00C32820" w:rsidP="00E97B46">
      <w:pPr>
        <w:spacing w:after="0" w:line="276" w:lineRule="auto"/>
        <w:divId w:val="1092238141"/>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CLINICAL  </w:t>
      </w:r>
    </w:p>
    <w:p w14:paraId="7C2A616A" w14:textId="77777777" w:rsidR="00C32820" w:rsidRPr="00E97B46" w:rsidRDefault="00C32820" w:rsidP="00E97B46">
      <w:pPr>
        <w:spacing w:after="0" w:line="276" w:lineRule="auto"/>
        <w:divId w:val="1812092666"/>
        <w:rPr>
          <w:rFonts w:ascii="Arial" w:eastAsia="Times New Roman" w:hAnsi="Arial" w:cs="Arial"/>
          <w:sz w:val="20"/>
          <w:szCs w:val="20"/>
          <w:lang w:val="en"/>
        </w:rPr>
      </w:pPr>
    </w:p>
    <w:p w14:paraId="00E80B09" w14:textId="76ACC13C" w:rsidR="00C32820" w:rsidRPr="00E97B46" w:rsidRDefault="00C32820" w:rsidP="00E97B46">
      <w:pPr>
        <w:spacing w:after="0" w:line="276" w:lineRule="auto"/>
        <w:divId w:val="924730439"/>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+Clinical </w:t>
      </w:r>
      <w:r w:rsidR="00AC79A5" w:rsidRPr="00E97B46">
        <w:rPr>
          <w:rFonts w:ascii="Arial" w:eastAsia="Times New Roman" w:hAnsi="Arial" w:cs="Arial"/>
          <w:b/>
          <w:bCs/>
          <w:sz w:val="20"/>
          <w:szCs w:val="20"/>
          <w:lang w:val="en"/>
        </w:rPr>
        <w:t>History (</w:t>
      </w:r>
      <w:r w:rsidRPr="00E97B46">
        <w:rPr>
          <w:rFonts w:ascii="Arial" w:eastAsia="Times New Roman" w:hAnsi="Arial" w:cs="Arial"/>
          <w:b/>
          <w:bCs/>
          <w:sz w:val="20"/>
          <w:szCs w:val="20"/>
          <w:lang w:val="en"/>
        </w:rPr>
        <w:t xml:space="preserve">select all that apply) </w:t>
      </w:r>
    </w:p>
    <w:p w14:paraId="60FBFE8E" w14:textId="77777777" w:rsidR="00C32820" w:rsidRPr="00E97B46" w:rsidRDefault="00C32820" w:rsidP="00E97B46">
      <w:pPr>
        <w:spacing w:after="0" w:line="276" w:lineRule="auto"/>
        <w:divId w:val="1662351221"/>
        <w:rPr>
          <w:rFonts w:ascii="Arial" w:eastAsia="Times New Roman" w:hAnsi="Arial" w:cs="Arial"/>
          <w:sz w:val="20"/>
          <w:szCs w:val="20"/>
          <w:lang w:val="en"/>
        </w:rPr>
      </w:pPr>
      <w:r w:rsidRPr="00E97B46">
        <w:rPr>
          <w:rFonts w:ascii="Arial" w:eastAsia="Times New Roman" w:hAnsi="Arial" w:cs="Arial"/>
          <w:sz w:val="20"/>
          <w:szCs w:val="20"/>
          <w:lang w:val="en"/>
        </w:rPr>
        <w:t xml:space="preserve">___ Neoadjuvant therapy performed (specify type, if known): _________________ </w:t>
      </w:r>
    </w:p>
    <w:p w14:paraId="3E6186D2" w14:textId="77777777" w:rsidR="00C32820" w:rsidRPr="00E97B46" w:rsidRDefault="00C32820" w:rsidP="00E97B46">
      <w:pPr>
        <w:spacing w:after="0" w:line="276" w:lineRule="auto"/>
        <w:divId w:val="1753352210"/>
        <w:rPr>
          <w:rFonts w:ascii="Arial" w:eastAsia="Times New Roman" w:hAnsi="Arial" w:cs="Arial"/>
          <w:sz w:val="20"/>
          <w:szCs w:val="20"/>
          <w:lang w:val="en"/>
        </w:rPr>
      </w:pPr>
      <w:r w:rsidRPr="00E97B46">
        <w:rPr>
          <w:rFonts w:ascii="Arial" w:eastAsia="Times New Roman" w:hAnsi="Arial" w:cs="Arial"/>
          <w:sz w:val="20"/>
          <w:szCs w:val="20"/>
          <w:lang w:val="en"/>
        </w:rPr>
        <w:t xml:space="preserve">___ Other (specify): _________________ </w:t>
      </w:r>
    </w:p>
    <w:p w14:paraId="3E7E078C" w14:textId="77777777" w:rsidR="00C32820" w:rsidRPr="00E97B46" w:rsidRDefault="00C32820" w:rsidP="00E97B46">
      <w:pPr>
        <w:spacing w:after="0" w:line="276" w:lineRule="auto"/>
        <w:divId w:val="1812092666"/>
        <w:rPr>
          <w:rFonts w:ascii="Arial" w:eastAsia="Times New Roman" w:hAnsi="Arial" w:cs="Arial"/>
          <w:sz w:val="20"/>
          <w:szCs w:val="20"/>
          <w:lang w:val="en"/>
        </w:rPr>
      </w:pPr>
    </w:p>
    <w:p w14:paraId="03F456DC" w14:textId="77777777" w:rsidR="00C32820" w:rsidRPr="00E97B46" w:rsidRDefault="00C32820" w:rsidP="00E97B46">
      <w:pPr>
        <w:spacing w:after="0" w:line="276" w:lineRule="auto"/>
        <w:divId w:val="752045076"/>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SPECIMEN (Note </w:t>
      </w:r>
      <w:hyperlink w:anchor="N8753" w:tgtFrame="_top" w:history="1">
        <w:r w:rsidRPr="00E97B46">
          <w:rPr>
            <w:rStyle w:val="Hyperlink"/>
            <w:rFonts w:ascii="Arial" w:eastAsia="Times New Roman" w:hAnsi="Arial" w:cs="Arial"/>
            <w:b/>
            <w:bCs/>
            <w:sz w:val="20"/>
            <w:szCs w:val="20"/>
            <w:lang w:val="en"/>
          </w:rPr>
          <w:t>A</w:t>
        </w:r>
      </w:hyperlink>
      <w:r w:rsidRPr="00E97B46">
        <w:rPr>
          <w:rFonts w:ascii="Arial" w:eastAsia="Times New Roman" w:hAnsi="Arial" w:cs="Arial"/>
          <w:b/>
          <w:bCs/>
          <w:sz w:val="20"/>
          <w:szCs w:val="20"/>
          <w:lang w:val="en"/>
        </w:rPr>
        <w:t xml:space="preserve">) </w:t>
      </w:r>
    </w:p>
    <w:p w14:paraId="4FB4F6F6" w14:textId="77777777" w:rsidR="00C32820" w:rsidRPr="00E97B46" w:rsidRDefault="00C32820" w:rsidP="00E97B46">
      <w:pPr>
        <w:spacing w:after="0" w:line="276" w:lineRule="auto"/>
        <w:divId w:val="1812092666"/>
        <w:rPr>
          <w:rFonts w:ascii="Arial" w:eastAsia="Times New Roman" w:hAnsi="Arial" w:cs="Arial"/>
          <w:sz w:val="20"/>
          <w:szCs w:val="20"/>
          <w:lang w:val="en"/>
        </w:rPr>
      </w:pPr>
    </w:p>
    <w:p w14:paraId="6C730851" w14:textId="69ED82A1" w:rsidR="00C32820" w:rsidRPr="00E97B46" w:rsidRDefault="00AC79A5" w:rsidP="00E97B46">
      <w:pPr>
        <w:spacing w:after="0" w:line="276" w:lineRule="auto"/>
        <w:divId w:val="1145899085"/>
        <w:rPr>
          <w:rFonts w:ascii="Arial" w:eastAsia="Times New Roman" w:hAnsi="Arial" w:cs="Arial"/>
          <w:b/>
          <w:bCs/>
          <w:sz w:val="20"/>
          <w:szCs w:val="20"/>
          <w:lang w:val="en"/>
        </w:rPr>
      </w:pPr>
      <w:r w:rsidRPr="00E97B46">
        <w:rPr>
          <w:rFonts w:ascii="Arial" w:eastAsia="Times New Roman" w:hAnsi="Arial" w:cs="Arial"/>
          <w:b/>
          <w:bCs/>
          <w:sz w:val="20"/>
          <w:szCs w:val="20"/>
          <w:lang w:val="en"/>
        </w:rPr>
        <w:t>Procedure (</w:t>
      </w:r>
      <w:r w:rsidR="00C32820" w:rsidRPr="00E97B46">
        <w:rPr>
          <w:rFonts w:ascii="Arial" w:eastAsia="Times New Roman" w:hAnsi="Arial" w:cs="Arial"/>
          <w:b/>
          <w:bCs/>
          <w:sz w:val="20"/>
          <w:szCs w:val="20"/>
          <w:lang w:val="en"/>
        </w:rPr>
        <w:t xml:space="preserve">select all that apply) </w:t>
      </w:r>
    </w:p>
    <w:p w14:paraId="1412FA2C" w14:textId="77777777" w:rsidR="00C32820" w:rsidRPr="00E97B46" w:rsidRDefault="00C32820" w:rsidP="00E97B46">
      <w:pPr>
        <w:spacing w:after="0" w:line="276" w:lineRule="auto"/>
        <w:divId w:val="88239218"/>
        <w:rPr>
          <w:rFonts w:ascii="Arial" w:eastAsia="Times New Roman" w:hAnsi="Arial" w:cs="Arial"/>
          <w:sz w:val="20"/>
          <w:szCs w:val="20"/>
          <w:lang w:val="en"/>
        </w:rPr>
      </w:pPr>
      <w:r w:rsidRPr="00E97B46">
        <w:rPr>
          <w:rFonts w:ascii="Arial" w:eastAsia="Times New Roman" w:hAnsi="Arial" w:cs="Arial"/>
          <w:sz w:val="20"/>
          <w:szCs w:val="20"/>
          <w:lang w:val="en"/>
        </w:rPr>
        <w:t xml:space="preserve">___ Extrapleural pneumonectomy  </w:t>
      </w:r>
    </w:p>
    <w:p w14:paraId="37142F72" w14:textId="77777777" w:rsidR="00C32820" w:rsidRPr="00E97B46" w:rsidRDefault="00C32820" w:rsidP="00E97B46">
      <w:pPr>
        <w:spacing w:after="0" w:line="276" w:lineRule="auto"/>
        <w:divId w:val="147140085"/>
        <w:rPr>
          <w:rFonts w:ascii="Arial" w:eastAsia="Times New Roman" w:hAnsi="Arial" w:cs="Arial"/>
          <w:sz w:val="20"/>
          <w:szCs w:val="20"/>
          <w:lang w:val="en"/>
        </w:rPr>
      </w:pPr>
      <w:r w:rsidRPr="00E97B46">
        <w:rPr>
          <w:rFonts w:ascii="Arial" w:eastAsia="Times New Roman" w:hAnsi="Arial" w:cs="Arial"/>
          <w:sz w:val="20"/>
          <w:szCs w:val="20"/>
          <w:lang w:val="en"/>
        </w:rPr>
        <w:t xml:space="preserve">___ Extended pleurectomy / decortication  </w:t>
      </w:r>
    </w:p>
    <w:p w14:paraId="1C6CEA81" w14:textId="77777777" w:rsidR="00C32820" w:rsidRPr="00E97B46" w:rsidRDefault="00C32820" w:rsidP="00E97B46">
      <w:pPr>
        <w:spacing w:after="0" w:line="276" w:lineRule="auto"/>
        <w:divId w:val="880485227"/>
        <w:rPr>
          <w:rFonts w:ascii="Arial" w:eastAsia="Times New Roman" w:hAnsi="Arial" w:cs="Arial"/>
          <w:sz w:val="20"/>
          <w:szCs w:val="20"/>
          <w:lang w:val="en"/>
        </w:rPr>
      </w:pPr>
      <w:r w:rsidRPr="00E97B46">
        <w:rPr>
          <w:rFonts w:ascii="Arial" w:eastAsia="Times New Roman" w:hAnsi="Arial" w:cs="Arial"/>
          <w:sz w:val="20"/>
          <w:szCs w:val="20"/>
          <w:lang w:val="en"/>
        </w:rPr>
        <w:t xml:space="preserve">___ Pleurectomy / decortication  </w:t>
      </w:r>
    </w:p>
    <w:p w14:paraId="196D1249" w14:textId="77777777" w:rsidR="00C32820" w:rsidRPr="00E97B46" w:rsidRDefault="00C32820" w:rsidP="00E97B46">
      <w:pPr>
        <w:spacing w:after="0" w:line="276" w:lineRule="auto"/>
        <w:divId w:val="1522740449"/>
        <w:rPr>
          <w:rFonts w:ascii="Arial" w:eastAsia="Times New Roman" w:hAnsi="Arial" w:cs="Arial"/>
          <w:sz w:val="20"/>
          <w:szCs w:val="20"/>
          <w:lang w:val="en"/>
        </w:rPr>
      </w:pPr>
      <w:r w:rsidRPr="00E97B46">
        <w:rPr>
          <w:rFonts w:ascii="Arial" w:eastAsia="Times New Roman" w:hAnsi="Arial" w:cs="Arial"/>
          <w:sz w:val="20"/>
          <w:szCs w:val="20"/>
          <w:lang w:val="en"/>
        </w:rPr>
        <w:t xml:space="preserve">___ Partial pleurectomy  </w:t>
      </w:r>
    </w:p>
    <w:p w14:paraId="08632F93" w14:textId="77777777" w:rsidR="00C32820" w:rsidRPr="00E97B46" w:rsidRDefault="00C32820" w:rsidP="00E97B46">
      <w:pPr>
        <w:spacing w:after="0" w:line="276" w:lineRule="auto"/>
        <w:divId w:val="1321540411"/>
        <w:rPr>
          <w:rFonts w:ascii="Arial" w:eastAsia="Times New Roman" w:hAnsi="Arial" w:cs="Arial"/>
          <w:sz w:val="20"/>
          <w:szCs w:val="20"/>
          <w:lang w:val="en"/>
        </w:rPr>
      </w:pPr>
      <w:r w:rsidRPr="00E97B46">
        <w:rPr>
          <w:rFonts w:ascii="Arial" w:eastAsia="Times New Roman" w:hAnsi="Arial" w:cs="Arial"/>
          <w:sz w:val="20"/>
          <w:szCs w:val="20"/>
          <w:lang w:val="en"/>
        </w:rPr>
        <w:t xml:space="preserve">___ Other (specify): _________________ </w:t>
      </w:r>
    </w:p>
    <w:p w14:paraId="6024BE97" w14:textId="77777777" w:rsidR="00C32820" w:rsidRPr="00E97B46" w:rsidRDefault="00C32820" w:rsidP="00E97B46">
      <w:pPr>
        <w:spacing w:after="0" w:line="276" w:lineRule="auto"/>
        <w:divId w:val="918826733"/>
        <w:rPr>
          <w:rFonts w:ascii="Arial" w:eastAsia="Times New Roman" w:hAnsi="Arial" w:cs="Arial"/>
          <w:sz w:val="20"/>
          <w:szCs w:val="20"/>
          <w:lang w:val="en"/>
        </w:rPr>
      </w:pPr>
      <w:r w:rsidRPr="00E97B46">
        <w:rPr>
          <w:rFonts w:ascii="Arial" w:eastAsia="Times New Roman" w:hAnsi="Arial" w:cs="Arial"/>
          <w:sz w:val="20"/>
          <w:szCs w:val="20"/>
          <w:lang w:val="en"/>
        </w:rPr>
        <w:t xml:space="preserve">___ Not specified  </w:t>
      </w:r>
    </w:p>
    <w:p w14:paraId="7CB09CCA" w14:textId="77777777" w:rsidR="00C32820" w:rsidRPr="00E97B46" w:rsidRDefault="00C32820" w:rsidP="00E97B46">
      <w:pPr>
        <w:spacing w:after="0" w:line="276" w:lineRule="auto"/>
        <w:divId w:val="1812092666"/>
        <w:rPr>
          <w:rFonts w:ascii="Arial" w:eastAsia="Times New Roman" w:hAnsi="Arial" w:cs="Arial"/>
          <w:sz w:val="20"/>
          <w:szCs w:val="20"/>
          <w:lang w:val="en"/>
        </w:rPr>
      </w:pPr>
    </w:p>
    <w:p w14:paraId="1E7BEDD7" w14:textId="77777777" w:rsidR="00C32820" w:rsidRPr="00E97B46" w:rsidRDefault="00C32820" w:rsidP="00E97B46">
      <w:pPr>
        <w:spacing w:after="0" w:line="276" w:lineRule="auto"/>
        <w:divId w:val="1170482009"/>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Specimen Laterality  </w:t>
      </w:r>
    </w:p>
    <w:p w14:paraId="13601FB5" w14:textId="77777777" w:rsidR="00C32820" w:rsidRPr="00E97B46" w:rsidRDefault="00C32820" w:rsidP="00E97B46">
      <w:pPr>
        <w:spacing w:after="0" w:line="276" w:lineRule="auto"/>
        <w:divId w:val="756906760"/>
        <w:rPr>
          <w:rFonts w:ascii="Arial" w:eastAsia="Times New Roman" w:hAnsi="Arial" w:cs="Arial"/>
          <w:sz w:val="20"/>
          <w:szCs w:val="20"/>
          <w:lang w:val="en"/>
        </w:rPr>
      </w:pPr>
      <w:r w:rsidRPr="00E97B46">
        <w:rPr>
          <w:rFonts w:ascii="Arial" w:eastAsia="Times New Roman" w:hAnsi="Arial" w:cs="Arial"/>
          <w:sz w:val="20"/>
          <w:szCs w:val="20"/>
          <w:lang w:val="en"/>
        </w:rPr>
        <w:t xml:space="preserve">___ Right  </w:t>
      </w:r>
    </w:p>
    <w:p w14:paraId="69AD2AFC" w14:textId="77777777" w:rsidR="00C32820" w:rsidRPr="00E97B46" w:rsidRDefault="00C32820" w:rsidP="00E97B46">
      <w:pPr>
        <w:spacing w:after="0" w:line="276" w:lineRule="auto"/>
        <w:divId w:val="410931998"/>
        <w:rPr>
          <w:rFonts w:ascii="Arial" w:eastAsia="Times New Roman" w:hAnsi="Arial" w:cs="Arial"/>
          <w:sz w:val="20"/>
          <w:szCs w:val="20"/>
          <w:lang w:val="en"/>
        </w:rPr>
      </w:pPr>
      <w:r w:rsidRPr="00E97B46">
        <w:rPr>
          <w:rFonts w:ascii="Arial" w:eastAsia="Times New Roman" w:hAnsi="Arial" w:cs="Arial"/>
          <w:sz w:val="20"/>
          <w:szCs w:val="20"/>
          <w:lang w:val="en"/>
        </w:rPr>
        <w:t xml:space="preserve">___ Left  </w:t>
      </w:r>
    </w:p>
    <w:p w14:paraId="3356E349" w14:textId="77777777" w:rsidR="00C32820" w:rsidRPr="00E97B46" w:rsidRDefault="00C32820" w:rsidP="00E97B46">
      <w:pPr>
        <w:spacing w:after="0" w:line="276" w:lineRule="auto"/>
        <w:divId w:val="983195613"/>
        <w:rPr>
          <w:rFonts w:ascii="Arial" w:eastAsia="Times New Roman" w:hAnsi="Arial" w:cs="Arial"/>
          <w:sz w:val="20"/>
          <w:szCs w:val="20"/>
          <w:lang w:val="en"/>
        </w:rPr>
      </w:pPr>
      <w:r w:rsidRPr="00E97B46">
        <w:rPr>
          <w:rFonts w:ascii="Arial" w:eastAsia="Times New Roman" w:hAnsi="Arial" w:cs="Arial"/>
          <w:sz w:val="20"/>
          <w:szCs w:val="20"/>
          <w:lang w:val="en"/>
        </w:rPr>
        <w:t xml:space="preserve">___ Not specified  </w:t>
      </w:r>
    </w:p>
    <w:p w14:paraId="275A23EA" w14:textId="77777777" w:rsidR="00C32820" w:rsidRPr="00E97B46" w:rsidRDefault="00C32820" w:rsidP="00E97B46">
      <w:pPr>
        <w:spacing w:after="0" w:line="276" w:lineRule="auto"/>
        <w:divId w:val="1812092666"/>
        <w:rPr>
          <w:rFonts w:ascii="Arial" w:eastAsia="Times New Roman" w:hAnsi="Arial" w:cs="Arial"/>
          <w:sz w:val="20"/>
          <w:szCs w:val="20"/>
          <w:lang w:val="en"/>
        </w:rPr>
      </w:pPr>
    </w:p>
    <w:p w14:paraId="48208AEB" w14:textId="77777777" w:rsidR="00C32820" w:rsidRPr="00E97B46" w:rsidRDefault="00C32820" w:rsidP="00E97B46">
      <w:pPr>
        <w:spacing w:after="0" w:line="276" w:lineRule="auto"/>
        <w:divId w:val="1392852084"/>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TUMOR  </w:t>
      </w:r>
    </w:p>
    <w:p w14:paraId="237E3B14" w14:textId="77777777" w:rsidR="00C32820" w:rsidRPr="00E97B46" w:rsidRDefault="00C32820" w:rsidP="00E97B46">
      <w:pPr>
        <w:spacing w:after="0" w:line="276" w:lineRule="auto"/>
        <w:divId w:val="1812092666"/>
        <w:rPr>
          <w:rFonts w:ascii="Arial" w:eastAsia="Times New Roman" w:hAnsi="Arial" w:cs="Arial"/>
          <w:sz w:val="20"/>
          <w:szCs w:val="20"/>
          <w:lang w:val="en"/>
        </w:rPr>
      </w:pPr>
    </w:p>
    <w:p w14:paraId="3CAD42B6" w14:textId="77777777" w:rsidR="00C32820" w:rsidRPr="00E97B46" w:rsidRDefault="00C32820" w:rsidP="00E97B46">
      <w:pPr>
        <w:spacing w:after="0" w:line="276" w:lineRule="auto"/>
        <w:divId w:val="904410014"/>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Tumor Focality (Note </w:t>
      </w:r>
      <w:hyperlink w:anchor="N8754" w:tgtFrame="_top" w:history="1">
        <w:r w:rsidRPr="00E97B46">
          <w:rPr>
            <w:rStyle w:val="Hyperlink"/>
            <w:rFonts w:ascii="Arial" w:eastAsia="Times New Roman" w:hAnsi="Arial" w:cs="Arial"/>
            <w:b/>
            <w:bCs/>
            <w:sz w:val="20"/>
            <w:szCs w:val="20"/>
            <w:lang w:val="en"/>
          </w:rPr>
          <w:t>B</w:t>
        </w:r>
      </w:hyperlink>
      <w:r w:rsidRPr="00E97B46">
        <w:rPr>
          <w:rFonts w:ascii="Arial" w:eastAsia="Times New Roman" w:hAnsi="Arial" w:cs="Arial"/>
          <w:b/>
          <w:bCs/>
          <w:sz w:val="20"/>
          <w:szCs w:val="20"/>
          <w:lang w:val="en"/>
        </w:rPr>
        <w:t xml:space="preserve">) </w:t>
      </w:r>
    </w:p>
    <w:p w14:paraId="5DE50ECA" w14:textId="77777777" w:rsidR="00C32820" w:rsidRPr="00E97B46" w:rsidRDefault="00C32820" w:rsidP="00E97B46">
      <w:pPr>
        <w:spacing w:after="0" w:line="276" w:lineRule="auto"/>
        <w:divId w:val="1403066782"/>
        <w:rPr>
          <w:rFonts w:ascii="Arial" w:eastAsia="Times New Roman" w:hAnsi="Arial" w:cs="Arial"/>
          <w:sz w:val="20"/>
          <w:szCs w:val="20"/>
          <w:lang w:val="en"/>
        </w:rPr>
      </w:pPr>
      <w:r w:rsidRPr="00E97B46">
        <w:rPr>
          <w:rFonts w:ascii="Arial" w:eastAsia="Times New Roman" w:hAnsi="Arial" w:cs="Arial"/>
          <w:sz w:val="20"/>
          <w:szCs w:val="20"/>
          <w:lang w:val="en"/>
        </w:rPr>
        <w:t xml:space="preserve">___ Localized  </w:t>
      </w:r>
    </w:p>
    <w:p w14:paraId="377550F2" w14:textId="77777777" w:rsidR="00C32820" w:rsidRPr="00E97B46" w:rsidRDefault="00C32820" w:rsidP="00E97B46">
      <w:pPr>
        <w:spacing w:after="0" w:line="276" w:lineRule="auto"/>
        <w:divId w:val="1693149510"/>
        <w:rPr>
          <w:rFonts w:ascii="Arial" w:eastAsia="Times New Roman" w:hAnsi="Arial" w:cs="Arial"/>
          <w:sz w:val="20"/>
          <w:szCs w:val="20"/>
          <w:lang w:val="en"/>
        </w:rPr>
      </w:pPr>
      <w:r w:rsidRPr="00E97B46">
        <w:rPr>
          <w:rFonts w:ascii="Arial" w:eastAsia="Times New Roman" w:hAnsi="Arial" w:cs="Arial"/>
          <w:sz w:val="20"/>
          <w:szCs w:val="20"/>
          <w:lang w:val="en"/>
        </w:rPr>
        <w:t xml:space="preserve">___ Diffuse  </w:t>
      </w:r>
    </w:p>
    <w:p w14:paraId="2AAF2D88" w14:textId="77777777" w:rsidR="00C32820" w:rsidRPr="00E97B46" w:rsidRDefault="00C32820" w:rsidP="00E97B46">
      <w:pPr>
        <w:spacing w:after="0" w:line="276" w:lineRule="auto"/>
        <w:divId w:val="1113213374"/>
        <w:rPr>
          <w:rFonts w:ascii="Arial" w:eastAsia="Times New Roman" w:hAnsi="Arial" w:cs="Arial"/>
          <w:sz w:val="20"/>
          <w:szCs w:val="20"/>
          <w:lang w:val="en"/>
        </w:rPr>
      </w:pPr>
      <w:r w:rsidRPr="00E97B46">
        <w:rPr>
          <w:rFonts w:ascii="Arial" w:eastAsia="Times New Roman" w:hAnsi="Arial" w:cs="Arial"/>
          <w:sz w:val="20"/>
          <w:szCs w:val="20"/>
          <w:lang w:val="en"/>
        </w:rPr>
        <w:t xml:space="preserve">___ Cannot be determined: _________________ </w:t>
      </w:r>
    </w:p>
    <w:p w14:paraId="1D72772D" w14:textId="77777777" w:rsidR="00C32820" w:rsidRPr="00E97B46" w:rsidRDefault="00C32820" w:rsidP="00E97B46">
      <w:pPr>
        <w:spacing w:after="0" w:line="276" w:lineRule="auto"/>
        <w:divId w:val="1812092666"/>
        <w:rPr>
          <w:rFonts w:ascii="Arial" w:eastAsia="Times New Roman" w:hAnsi="Arial" w:cs="Arial"/>
          <w:sz w:val="20"/>
          <w:szCs w:val="20"/>
          <w:lang w:val="en"/>
        </w:rPr>
      </w:pPr>
    </w:p>
    <w:p w14:paraId="4B52B8BD" w14:textId="78E8175D" w:rsidR="00C32820" w:rsidRPr="00E97B46" w:rsidRDefault="00C32820" w:rsidP="00E97B46">
      <w:pPr>
        <w:spacing w:after="0" w:line="276" w:lineRule="auto"/>
        <w:divId w:val="518738827"/>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Tumor </w:t>
      </w:r>
      <w:r w:rsidR="00AC79A5" w:rsidRPr="00E97B46">
        <w:rPr>
          <w:rFonts w:ascii="Arial" w:eastAsia="Times New Roman" w:hAnsi="Arial" w:cs="Arial"/>
          <w:b/>
          <w:bCs/>
          <w:sz w:val="20"/>
          <w:szCs w:val="20"/>
          <w:lang w:val="en"/>
        </w:rPr>
        <w:t>Site (</w:t>
      </w:r>
      <w:r w:rsidRPr="00E97B46">
        <w:rPr>
          <w:rFonts w:ascii="Arial" w:eastAsia="Times New Roman" w:hAnsi="Arial" w:cs="Arial"/>
          <w:b/>
          <w:bCs/>
          <w:sz w:val="20"/>
          <w:szCs w:val="20"/>
          <w:lang w:val="en"/>
        </w:rPr>
        <w:t xml:space="preserve">select all that apply) </w:t>
      </w:r>
    </w:p>
    <w:p w14:paraId="3F85F7C3" w14:textId="77777777" w:rsidR="00C32820" w:rsidRPr="00E97B46" w:rsidRDefault="00C32820" w:rsidP="00E97B46">
      <w:pPr>
        <w:spacing w:after="0" w:line="276" w:lineRule="auto"/>
        <w:divId w:val="654141334"/>
        <w:rPr>
          <w:rFonts w:ascii="Arial" w:eastAsia="Times New Roman" w:hAnsi="Arial" w:cs="Arial"/>
          <w:sz w:val="20"/>
          <w:szCs w:val="20"/>
          <w:lang w:val="en"/>
        </w:rPr>
      </w:pPr>
      <w:r w:rsidRPr="00E97B46">
        <w:rPr>
          <w:rFonts w:ascii="Arial" w:eastAsia="Times New Roman" w:hAnsi="Arial" w:cs="Arial"/>
          <w:sz w:val="20"/>
          <w:szCs w:val="20"/>
          <w:lang w:val="en"/>
        </w:rPr>
        <w:t xml:space="preserve">___ Parietal pleura: _________________ </w:t>
      </w:r>
    </w:p>
    <w:p w14:paraId="117ECA29" w14:textId="77777777" w:rsidR="00C32820" w:rsidRPr="00E97B46" w:rsidRDefault="00C32820" w:rsidP="00E97B46">
      <w:pPr>
        <w:spacing w:after="0" w:line="276" w:lineRule="auto"/>
        <w:divId w:val="2057197760"/>
        <w:rPr>
          <w:rFonts w:ascii="Arial" w:eastAsia="Times New Roman" w:hAnsi="Arial" w:cs="Arial"/>
          <w:sz w:val="20"/>
          <w:szCs w:val="20"/>
          <w:lang w:val="en"/>
        </w:rPr>
      </w:pPr>
      <w:r w:rsidRPr="00E97B46">
        <w:rPr>
          <w:rFonts w:ascii="Arial" w:eastAsia="Times New Roman" w:hAnsi="Arial" w:cs="Arial"/>
          <w:sz w:val="20"/>
          <w:szCs w:val="20"/>
          <w:lang w:val="en"/>
        </w:rPr>
        <w:t xml:space="preserve">___ Visceral pleura: _________________ </w:t>
      </w:r>
    </w:p>
    <w:p w14:paraId="481E43F6" w14:textId="77777777" w:rsidR="00C32820" w:rsidRPr="00E97B46" w:rsidRDefault="00C32820" w:rsidP="00E97B46">
      <w:pPr>
        <w:spacing w:after="0" w:line="276" w:lineRule="auto"/>
        <w:divId w:val="1341659438"/>
        <w:rPr>
          <w:rFonts w:ascii="Arial" w:eastAsia="Times New Roman" w:hAnsi="Arial" w:cs="Arial"/>
          <w:sz w:val="20"/>
          <w:szCs w:val="20"/>
          <w:lang w:val="en"/>
        </w:rPr>
      </w:pPr>
      <w:r w:rsidRPr="00E97B46">
        <w:rPr>
          <w:rFonts w:ascii="Arial" w:eastAsia="Times New Roman" w:hAnsi="Arial" w:cs="Arial"/>
          <w:sz w:val="20"/>
          <w:szCs w:val="20"/>
          <w:lang w:val="en"/>
        </w:rPr>
        <w:t xml:space="preserve">___ Diaphragm: _________________ </w:t>
      </w:r>
    </w:p>
    <w:p w14:paraId="4C220FA1" w14:textId="77777777" w:rsidR="00C32820" w:rsidRPr="00E97B46" w:rsidRDefault="00C32820" w:rsidP="00E97B46">
      <w:pPr>
        <w:spacing w:after="0" w:line="276" w:lineRule="auto"/>
        <w:divId w:val="253057555"/>
        <w:rPr>
          <w:rFonts w:ascii="Arial" w:eastAsia="Times New Roman" w:hAnsi="Arial" w:cs="Arial"/>
          <w:sz w:val="20"/>
          <w:szCs w:val="20"/>
          <w:lang w:val="en"/>
        </w:rPr>
      </w:pPr>
      <w:r w:rsidRPr="00E97B46">
        <w:rPr>
          <w:rFonts w:ascii="Arial" w:eastAsia="Times New Roman" w:hAnsi="Arial" w:cs="Arial"/>
          <w:sz w:val="20"/>
          <w:szCs w:val="20"/>
          <w:lang w:val="en"/>
        </w:rPr>
        <w:t xml:space="preserve">___ Other (specify): _________________ </w:t>
      </w:r>
    </w:p>
    <w:p w14:paraId="51BE7678" w14:textId="77777777" w:rsidR="00C32820" w:rsidRPr="00E97B46" w:rsidRDefault="00C32820" w:rsidP="00E97B46">
      <w:pPr>
        <w:spacing w:after="0" w:line="276" w:lineRule="auto"/>
        <w:divId w:val="947347247"/>
        <w:rPr>
          <w:rFonts w:ascii="Arial" w:eastAsia="Times New Roman" w:hAnsi="Arial" w:cs="Arial"/>
          <w:sz w:val="20"/>
          <w:szCs w:val="20"/>
          <w:lang w:val="en"/>
        </w:rPr>
      </w:pPr>
      <w:r w:rsidRPr="00E97B46">
        <w:rPr>
          <w:rFonts w:ascii="Arial" w:eastAsia="Times New Roman" w:hAnsi="Arial" w:cs="Arial"/>
          <w:sz w:val="20"/>
          <w:szCs w:val="20"/>
          <w:lang w:val="en"/>
        </w:rPr>
        <w:t xml:space="preserve">___ Not specified  </w:t>
      </w:r>
    </w:p>
    <w:p w14:paraId="12D3B16A" w14:textId="77777777" w:rsidR="00C32820" w:rsidRPr="00E97B46" w:rsidRDefault="00C32820" w:rsidP="00E97B46">
      <w:pPr>
        <w:spacing w:after="0" w:line="276" w:lineRule="auto"/>
        <w:divId w:val="1812092666"/>
        <w:rPr>
          <w:rFonts w:ascii="Arial" w:eastAsia="Times New Roman" w:hAnsi="Arial" w:cs="Arial"/>
          <w:sz w:val="20"/>
          <w:szCs w:val="20"/>
          <w:lang w:val="en"/>
        </w:rPr>
      </w:pPr>
    </w:p>
    <w:p w14:paraId="5E49DE7D" w14:textId="77777777" w:rsidR="00C32820" w:rsidRPr="00E97B46" w:rsidRDefault="00C32820" w:rsidP="00E97B46">
      <w:pPr>
        <w:spacing w:after="0" w:line="276" w:lineRule="auto"/>
        <w:divId w:val="587424256"/>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+Tumor Size (for localized tumors only)  </w:t>
      </w:r>
    </w:p>
    <w:p w14:paraId="52E936FA" w14:textId="77777777" w:rsidR="00C32820" w:rsidRPr="00E97B46" w:rsidRDefault="00C32820" w:rsidP="00E97B46">
      <w:pPr>
        <w:spacing w:after="0" w:line="276" w:lineRule="auto"/>
        <w:divId w:val="888152072"/>
        <w:rPr>
          <w:rFonts w:ascii="Arial" w:eastAsia="Times New Roman" w:hAnsi="Arial" w:cs="Arial"/>
          <w:sz w:val="20"/>
          <w:szCs w:val="20"/>
          <w:lang w:val="en"/>
        </w:rPr>
      </w:pPr>
      <w:r w:rsidRPr="00E97B46">
        <w:rPr>
          <w:rFonts w:ascii="Arial" w:eastAsia="Times New Roman" w:hAnsi="Arial" w:cs="Arial"/>
          <w:sz w:val="20"/>
          <w:szCs w:val="20"/>
          <w:lang w:val="en"/>
        </w:rPr>
        <w:t>___ Greatest dimension in Centimeters (cm): _________________ cm</w:t>
      </w:r>
    </w:p>
    <w:p w14:paraId="57EEFF4B" w14:textId="77777777" w:rsidR="00C32820" w:rsidRPr="00E97B46" w:rsidRDefault="00C32820" w:rsidP="00E97B46">
      <w:pPr>
        <w:spacing w:after="0" w:line="276" w:lineRule="auto"/>
        <w:ind w:firstLine="240"/>
        <w:divId w:val="1868173607"/>
        <w:rPr>
          <w:rFonts w:ascii="Arial" w:eastAsia="Times New Roman" w:hAnsi="Arial" w:cs="Arial"/>
          <w:b/>
          <w:bCs/>
          <w:sz w:val="20"/>
          <w:szCs w:val="20"/>
          <w:lang w:val="en"/>
        </w:rPr>
      </w:pPr>
      <w:r w:rsidRPr="00E97B46">
        <w:rPr>
          <w:rFonts w:ascii="Arial" w:eastAsia="Times New Roman" w:hAnsi="Arial" w:cs="Arial"/>
          <w:b/>
          <w:bCs/>
          <w:sz w:val="20"/>
          <w:szCs w:val="20"/>
          <w:lang w:val="en"/>
        </w:rPr>
        <w:t>+Additional Dimension in Centimeters (cm): ____ x ____ cm</w:t>
      </w:r>
    </w:p>
    <w:p w14:paraId="06C4BE5C" w14:textId="77777777" w:rsidR="00C32820" w:rsidRPr="00E97B46" w:rsidRDefault="00C32820" w:rsidP="00E97B46">
      <w:pPr>
        <w:spacing w:after="0" w:line="276" w:lineRule="auto"/>
        <w:divId w:val="350421186"/>
        <w:rPr>
          <w:rFonts w:ascii="Arial" w:eastAsia="Times New Roman" w:hAnsi="Arial" w:cs="Arial"/>
          <w:sz w:val="20"/>
          <w:szCs w:val="20"/>
          <w:lang w:val="en"/>
        </w:rPr>
      </w:pPr>
      <w:r w:rsidRPr="00E97B46">
        <w:rPr>
          <w:rFonts w:ascii="Arial" w:eastAsia="Times New Roman" w:hAnsi="Arial" w:cs="Arial"/>
          <w:sz w:val="20"/>
          <w:szCs w:val="20"/>
          <w:lang w:val="en"/>
        </w:rPr>
        <w:t xml:space="preserve">___ Cannot be determined (explain): _________________ </w:t>
      </w:r>
    </w:p>
    <w:p w14:paraId="44C7884B" w14:textId="77777777" w:rsidR="00C32820" w:rsidRPr="00E97B46" w:rsidRDefault="00C32820" w:rsidP="00E97B46">
      <w:pPr>
        <w:spacing w:after="0" w:line="276" w:lineRule="auto"/>
        <w:divId w:val="1812092666"/>
        <w:rPr>
          <w:rFonts w:ascii="Arial" w:eastAsia="Times New Roman" w:hAnsi="Arial" w:cs="Arial"/>
          <w:sz w:val="20"/>
          <w:szCs w:val="20"/>
          <w:lang w:val="en"/>
        </w:rPr>
      </w:pPr>
    </w:p>
    <w:p w14:paraId="61E75209" w14:textId="77777777" w:rsidR="00AC79A5" w:rsidRPr="00E97B46" w:rsidRDefault="00AC79A5" w:rsidP="00E97B46">
      <w:pPr>
        <w:spacing w:after="0" w:line="276" w:lineRule="auto"/>
        <w:divId w:val="705644141"/>
        <w:rPr>
          <w:rFonts w:ascii="Arial" w:eastAsia="Times New Roman" w:hAnsi="Arial" w:cs="Arial"/>
          <w:b/>
          <w:bCs/>
          <w:sz w:val="20"/>
          <w:szCs w:val="20"/>
          <w:lang w:val="en"/>
        </w:rPr>
      </w:pPr>
    </w:p>
    <w:p w14:paraId="35C479EA" w14:textId="7AD53F38" w:rsidR="00C32820" w:rsidRPr="00E97B46" w:rsidRDefault="00C32820" w:rsidP="00E97B46">
      <w:pPr>
        <w:spacing w:after="0" w:line="276" w:lineRule="auto"/>
        <w:divId w:val="705644141"/>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Histologic Type (Note </w:t>
      </w:r>
      <w:hyperlink w:anchor="N8755" w:tgtFrame="_top" w:history="1">
        <w:r w:rsidRPr="00E97B46">
          <w:rPr>
            <w:rStyle w:val="Hyperlink"/>
            <w:rFonts w:ascii="Arial" w:eastAsia="Times New Roman" w:hAnsi="Arial" w:cs="Arial"/>
            <w:b/>
            <w:bCs/>
            <w:sz w:val="20"/>
            <w:szCs w:val="20"/>
            <w:lang w:val="en"/>
          </w:rPr>
          <w:t>C</w:t>
        </w:r>
      </w:hyperlink>
      <w:r w:rsidRPr="00E97B46">
        <w:rPr>
          <w:rFonts w:ascii="Arial" w:eastAsia="Times New Roman" w:hAnsi="Arial" w:cs="Arial"/>
          <w:b/>
          <w:bCs/>
          <w:sz w:val="20"/>
          <w:szCs w:val="20"/>
          <w:lang w:val="en"/>
        </w:rPr>
        <w:t xml:space="preserve">) </w:t>
      </w:r>
    </w:p>
    <w:p w14:paraId="4D85E996" w14:textId="77777777" w:rsidR="00C32820" w:rsidRPr="00E97B46" w:rsidRDefault="00C32820" w:rsidP="00E97B46">
      <w:pPr>
        <w:spacing w:after="0" w:line="276" w:lineRule="auto"/>
        <w:divId w:val="1369375386"/>
        <w:rPr>
          <w:rFonts w:ascii="Arial" w:eastAsia="Times New Roman" w:hAnsi="Arial" w:cs="Arial"/>
          <w:sz w:val="20"/>
          <w:szCs w:val="20"/>
          <w:lang w:val="en"/>
        </w:rPr>
      </w:pPr>
      <w:r w:rsidRPr="00E97B46">
        <w:rPr>
          <w:rFonts w:ascii="Arial" w:eastAsia="Times New Roman" w:hAnsi="Arial" w:cs="Arial"/>
          <w:sz w:val="20"/>
          <w:szCs w:val="20"/>
          <w:lang w:val="en"/>
        </w:rPr>
        <w:t xml:space="preserve">___ Epithelioid mesothelioma  </w:t>
      </w:r>
    </w:p>
    <w:p w14:paraId="255F08B2" w14:textId="6036DE5C" w:rsidR="00C32820" w:rsidRPr="00E97B46" w:rsidRDefault="00C32820" w:rsidP="00E97B46">
      <w:pPr>
        <w:spacing w:after="0" w:line="276" w:lineRule="auto"/>
        <w:ind w:firstLine="240"/>
        <w:divId w:val="1359156572"/>
        <w:rPr>
          <w:rFonts w:ascii="Arial" w:eastAsia="Times New Roman" w:hAnsi="Arial" w:cs="Arial"/>
          <w:b/>
          <w:bCs/>
          <w:sz w:val="20"/>
          <w:szCs w:val="20"/>
          <w:lang w:val="en"/>
        </w:rPr>
      </w:pPr>
      <w:r w:rsidRPr="00E97B46">
        <w:rPr>
          <w:rFonts w:ascii="Arial" w:eastAsia="Times New Roman" w:hAnsi="Arial" w:cs="Arial"/>
          <w:b/>
          <w:bCs/>
          <w:sz w:val="20"/>
          <w:szCs w:val="20"/>
          <w:lang w:val="en"/>
        </w:rPr>
        <w:t>+Architectural Pattern (percentages must total 100</w:t>
      </w:r>
      <w:r w:rsidR="00AC79A5" w:rsidRPr="00E97B46">
        <w:rPr>
          <w:rFonts w:ascii="Arial" w:eastAsia="Times New Roman" w:hAnsi="Arial" w:cs="Arial"/>
          <w:b/>
          <w:bCs/>
          <w:sz w:val="20"/>
          <w:szCs w:val="20"/>
          <w:lang w:val="en"/>
        </w:rPr>
        <w:t>%) (</w:t>
      </w:r>
      <w:r w:rsidRPr="00E97B46">
        <w:rPr>
          <w:rFonts w:ascii="Arial" w:eastAsia="Times New Roman" w:hAnsi="Arial" w:cs="Arial"/>
          <w:b/>
          <w:bCs/>
          <w:sz w:val="20"/>
          <w:szCs w:val="20"/>
          <w:lang w:val="en"/>
        </w:rPr>
        <w:t xml:space="preserve">select all that apply) </w:t>
      </w:r>
    </w:p>
    <w:p w14:paraId="49DD490A" w14:textId="77777777" w:rsidR="00C32820" w:rsidRPr="00E97B46" w:rsidRDefault="00C32820" w:rsidP="00E97B46">
      <w:pPr>
        <w:spacing w:after="0" w:line="276" w:lineRule="auto"/>
        <w:ind w:firstLine="240"/>
        <w:divId w:val="1785297992"/>
        <w:rPr>
          <w:rFonts w:ascii="Arial" w:eastAsia="Times New Roman" w:hAnsi="Arial" w:cs="Arial"/>
          <w:sz w:val="20"/>
          <w:szCs w:val="20"/>
          <w:lang w:val="en"/>
        </w:rPr>
      </w:pPr>
      <w:r w:rsidRPr="00E97B46">
        <w:rPr>
          <w:rFonts w:ascii="Arial" w:eastAsia="Times New Roman" w:hAnsi="Arial" w:cs="Arial"/>
          <w:sz w:val="20"/>
          <w:szCs w:val="20"/>
          <w:lang w:val="en"/>
        </w:rPr>
        <w:t>___ Tubulopapillary: _________________ %</w:t>
      </w:r>
    </w:p>
    <w:p w14:paraId="4947DD33" w14:textId="77777777" w:rsidR="00C32820" w:rsidRPr="00E97B46" w:rsidRDefault="00C32820" w:rsidP="00E97B46">
      <w:pPr>
        <w:spacing w:after="0" w:line="276" w:lineRule="auto"/>
        <w:ind w:firstLine="240"/>
        <w:divId w:val="2127582205"/>
        <w:rPr>
          <w:rFonts w:ascii="Arial" w:eastAsia="Times New Roman" w:hAnsi="Arial" w:cs="Arial"/>
          <w:sz w:val="20"/>
          <w:szCs w:val="20"/>
          <w:lang w:val="en"/>
        </w:rPr>
      </w:pPr>
      <w:r w:rsidRPr="00E97B46">
        <w:rPr>
          <w:rFonts w:ascii="Arial" w:eastAsia="Times New Roman" w:hAnsi="Arial" w:cs="Arial"/>
          <w:sz w:val="20"/>
          <w:szCs w:val="20"/>
          <w:lang w:val="en"/>
        </w:rPr>
        <w:t>___ Trabecular: _________________ %</w:t>
      </w:r>
    </w:p>
    <w:p w14:paraId="64FDBBD3" w14:textId="77777777" w:rsidR="00C32820" w:rsidRPr="00E97B46" w:rsidRDefault="00C32820" w:rsidP="00E97B46">
      <w:pPr>
        <w:spacing w:after="0" w:line="276" w:lineRule="auto"/>
        <w:ind w:firstLine="240"/>
        <w:divId w:val="824392118"/>
        <w:rPr>
          <w:rFonts w:ascii="Arial" w:eastAsia="Times New Roman" w:hAnsi="Arial" w:cs="Arial"/>
          <w:sz w:val="20"/>
          <w:szCs w:val="20"/>
          <w:lang w:val="en"/>
        </w:rPr>
      </w:pPr>
      <w:r w:rsidRPr="00E97B46">
        <w:rPr>
          <w:rFonts w:ascii="Arial" w:eastAsia="Times New Roman" w:hAnsi="Arial" w:cs="Arial"/>
          <w:sz w:val="20"/>
          <w:szCs w:val="20"/>
          <w:lang w:val="en"/>
        </w:rPr>
        <w:t>___ Adenomatoid: _________________ %</w:t>
      </w:r>
    </w:p>
    <w:p w14:paraId="751B86BC" w14:textId="77777777" w:rsidR="00C32820" w:rsidRPr="00E97B46" w:rsidRDefault="00C32820" w:rsidP="00E97B46">
      <w:pPr>
        <w:spacing w:after="0" w:line="276" w:lineRule="auto"/>
        <w:ind w:firstLine="240"/>
        <w:divId w:val="253976335"/>
        <w:rPr>
          <w:rFonts w:ascii="Arial" w:eastAsia="Times New Roman" w:hAnsi="Arial" w:cs="Arial"/>
          <w:sz w:val="20"/>
          <w:szCs w:val="20"/>
          <w:lang w:val="en"/>
        </w:rPr>
      </w:pPr>
      <w:r w:rsidRPr="00E97B46">
        <w:rPr>
          <w:rFonts w:ascii="Arial" w:eastAsia="Times New Roman" w:hAnsi="Arial" w:cs="Arial"/>
          <w:sz w:val="20"/>
          <w:szCs w:val="20"/>
          <w:lang w:val="en"/>
        </w:rPr>
        <w:t>___ Solid: _________________ %</w:t>
      </w:r>
    </w:p>
    <w:p w14:paraId="3C0CC884" w14:textId="77777777" w:rsidR="00C32820" w:rsidRPr="00E97B46" w:rsidRDefault="00C32820" w:rsidP="00E97B46">
      <w:pPr>
        <w:spacing w:after="0" w:line="276" w:lineRule="auto"/>
        <w:ind w:firstLine="240"/>
        <w:divId w:val="1781877482"/>
        <w:rPr>
          <w:rFonts w:ascii="Arial" w:eastAsia="Times New Roman" w:hAnsi="Arial" w:cs="Arial"/>
          <w:sz w:val="20"/>
          <w:szCs w:val="20"/>
          <w:lang w:val="en"/>
        </w:rPr>
      </w:pPr>
      <w:r w:rsidRPr="00E97B46">
        <w:rPr>
          <w:rFonts w:ascii="Arial" w:eastAsia="Times New Roman" w:hAnsi="Arial" w:cs="Arial"/>
          <w:sz w:val="20"/>
          <w:szCs w:val="20"/>
          <w:lang w:val="en"/>
        </w:rPr>
        <w:t>___ Micropapillary: _________________ %</w:t>
      </w:r>
    </w:p>
    <w:p w14:paraId="51755149" w14:textId="77777777" w:rsidR="00C32820" w:rsidRPr="00E97B46" w:rsidRDefault="00C32820" w:rsidP="00E97B46">
      <w:pPr>
        <w:spacing w:after="0" w:line="276" w:lineRule="auto"/>
        <w:ind w:firstLine="240"/>
        <w:divId w:val="57752291"/>
        <w:rPr>
          <w:rFonts w:ascii="Arial" w:eastAsia="Times New Roman" w:hAnsi="Arial" w:cs="Arial"/>
          <w:sz w:val="20"/>
          <w:szCs w:val="20"/>
          <w:lang w:val="en"/>
        </w:rPr>
      </w:pPr>
      <w:r w:rsidRPr="00E97B46">
        <w:rPr>
          <w:rFonts w:ascii="Arial" w:eastAsia="Times New Roman" w:hAnsi="Arial" w:cs="Arial"/>
          <w:sz w:val="20"/>
          <w:szCs w:val="20"/>
          <w:lang w:val="en"/>
        </w:rPr>
        <w:t xml:space="preserve">___ Other (specify): _________________ </w:t>
      </w:r>
    </w:p>
    <w:p w14:paraId="1CBC357D" w14:textId="16B13ADD" w:rsidR="00C32820" w:rsidRPr="00E97B46" w:rsidRDefault="00C32820" w:rsidP="00E97B46">
      <w:pPr>
        <w:spacing w:after="0" w:line="276" w:lineRule="auto"/>
        <w:ind w:firstLine="240"/>
        <w:divId w:val="803699841"/>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+Cytological </w:t>
      </w:r>
      <w:r w:rsidR="00AC79A5" w:rsidRPr="00E97B46">
        <w:rPr>
          <w:rFonts w:ascii="Arial" w:eastAsia="Times New Roman" w:hAnsi="Arial" w:cs="Arial"/>
          <w:b/>
          <w:bCs/>
          <w:sz w:val="20"/>
          <w:szCs w:val="20"/>
          <w:lang w:val="en"/>
        </w:rPr>
        <w:t>Features (</w:t>
      </w:r>
      <w:r w:rsidRPr="00E97B46">
        <w:rPr>
          <w:rFonts w:ascii="Arial" w:eastAsia="Times New Roman" w:hAnsi="Arial" w:cs="Arial"/>
          <w:b/>
          <w:bCs/>
          <w:sz w:val="20"/>
          <w:szCs w:val="20"/>
          <w:lang w:val="en"/>
        </w:rPr>
        <w:t xml:space="preserve">select all that apply) </w:t>
      </w:r>
    </w:p>
    <w:p w14:paraId="7B5CB953" w14:textId="77777777" w:rsidR="00C32820" w:rsidRPr="00E97B46" w:rsidRDefault="00C32820" w:rsidP="00E97B46">
      <w:pPr>
        <w:spacing w:after="0" w:line="276" w:lineRule="auto"/>
        <w:ind w:firstLine="240"/>
        <w:divId w:val="102188663"/>
        <w:rPr>
          <w:rFonts w:ascii="Arial" w:eastAsia="Times New Roman" w:hAnsi="Arial" w:cs="Arial"/>
          <w:sz w:val="20"/>
          <w:szCs w:val="20"/>
          <w:lang w:val="en"/>
        </w:rPr>
      </w:pPr>
      <w:r w:rsidRPr="00E97B46">
        <w:rPr>
          <w:rFonts w:ascii="Arial" w:eastAsia="Times New Roman" w:hAnsi="Arial" w:cs="Arial"/>
          <w:sz w:val="20"/>
          <w:szCs w:val="20"/>
          <w:lang w:val="en"/>
        </w:rPr>
        <w:t xml:space="preserve">___ Rhabdoid  </w:t>
      </w:r>
    </w:p>
    <w:p w14:paraId="2F3E98D8" w14:textId="77777777" w:rsidR="00C32820" w:rsidRPr="00E97B46" w:rsidRDefault="00C32820" w:rsidP="00E97B46">
      <w:pPr>
        <w:spacing w:after="0" w:line="276" w:lineRule="auto"/>
        <w:ind w:firstLine="240"/>
        <w:divId w:val="1355111885"/>
        <w:rPr>
          <w:rFonts w:ascii="Arial" w:eastAsia="Times New Roman" w:hAnsi="Arial" w:cs="Arial"/>
          <w:sz w:val="20"/>
          <w:szCs w:val="20"/>
          <w:lang w:val="en"/>
        </w:rPr>
      </w:pPr>
      <w:r w:rsidRPr="00E97B46">
        <w:rPr>
          <w:rFonts w:ascii="Arial" w:eastAsia="Times New Roman" w:hAnsi="Arial" w:cs="Arial"/>
          <w:sz w:val="20"/>
          <w:szCs w:val="20"/>
          <w:lang w:val="en"/>
        </w:rPr>
        <w:t xml:space="preserve">___ </w:t>
      </w:r>
      <w:proofErr w:type="spellStart"/>
      <w:r w:rsidRPr="00E97B46">
        <w:rPr>
          <w:rFonts w:ascii="Arial" w:eastAsia="Times New Roman" w:hAnsi="Arial" w:cs="Arial"/>
          <w:sz w:val="20"/>
          <w:szCs w:val="20"/>
          <w:lang w:val="en"/>
        </w:rPr>
        <w:t>Deciduoid</w:t>
      </w:r>
      <w:proofErr w:type="spellEnd"/>
      <w:r w:rsidRPr="00E97B46">
        <w:rPr>
          <w:rFonts w:ascii="Arial" w:eastAsia="Times New Roman" w:hAnsi="Arial" w:cs="Arial"/>
          <w:sz w:val="20"/>
          <w:szCs w:val="20"/>
          <w:lang w:val="en"/>
        </w:rPr>
        <w:t xml:space="preserve">  </w:t>
      </w:r>
    </w:p>
    <w:p w14:paraId="0F7A5B55" w14:textId="77777777" w:rsidR="00C32820" w:rsidRPr="00E97B46" w:rsidRDefault="00C32820" w:rsidP="00E97B46">
      <w:pPr>
        <w:spacing w:after="0" w:line="276" w:lineRule="auto"/>
        <w:ind w:firstLine="240"/>
        <w:divId w:val="911503541"/>
        <w:rPr>
          <w:rFonts w:ascii="Arial" w:eastAsia="Times New Roman" w:hAnsi="Arial" w:cs="Arial"/>
          <w:sz w:val="20"/>
          <w:szCs w:val="20"/>
          <w:lang w:val="en"/>
        </w:rPr>
      </w:pPr>
      <w:r w:rsidRPr="00E97B46">
        <w:rPr>
          <w:rFonts w:ascii="Arial" w:eastAsia="Times New Roman" w:hAnsi="Arial" w:cs="Arial"/>
          <w:sz w:val="20"/>
          <w:szCs w:val="20"/>
          <w:lang w:val="en"/>
        </w:rPr>
        <w:t xml:space="preserve">___ Small cell  </w:t>
      </w:r>
    </w:p>
    <w:p w14:paraId="640E7C95" w14:textId="77777777" w:rsidR="00C32820" w:rsidRPr="00E97B46" w:rsidRDefault="00C32820" w:rsidP="00E97B46">
      <w:pPr>
        <w:spacing w:after="0" w:line="276" w:lineRule="auto"/>
        <w:ind w:firstLine="240"/>
        <w:divId w:val="173229117"/>
        <w:rPr>
          <w:rFonts w:ascii="Arial" w:eastAsia="Times New Roman" w:hAnsi="Arial" w:cs="Arial"/>
          <w:sz w:val="20"/>
          <w:szCs w:val="20"/>
          <w:lang w:val="en"/>
        </w:rPr>
      </w:pPr>
      <w:r w:rsidRPr="00E97B46">
        <w:rPr>
          <w:rFonts w:ascii="Arial" w:eastAsia="Times New Roman" w:hAnsi="Arial" w:cs="Arial"/>
          <w:sz w:val="20"/>
          <w:szCs w:val="20"/>
          <w:lang w:val="en"/>
        </w:rPr>
        <w:t xml:space="preserve">___ Clear cell  </w:t>
      </w:r>
    </w:p>
    <w:p w14:paraId="1ACE3C85" w14:textId="77777777" w:rsidR="00C32820" w:rsidRPr="00E97B46" w:rsidRDefault="00C32820" w:rsidP="00E97B46">
      <w:pPr>
        <w:spacing w:after="0" w:line="276" w:lineRule="auto"/>
        <w:ind w:firstLine="240"/>
        <w:divId w:val="1865510917"/>
        <w:rPr>
          <w:rFonts w:ascii="Arial" w:eastAsia="Times New Roman" w:hAnsi="Arial" w:cs="Arial"/>
          <w:sz w:val="20"/>
          <w:szCs w:val="20"/>
          <w:lang w:val="en"/>
        </w:rPr>
      </w:pPr>
      <w:r w:rsidRPr="00E97B46">
        <w:rPr>
          <w:rFonts w:ascii="Arial" w:eastAsia="Times New Roman" w:hAnsi="Arial" w:cs="Arial"/>
          <w:sz w:val="20"/>
          <w:szCs w:val="20"/>
          <w:lang w:val="en"/>
        </w:rPr>
        <w:t xml:space="preserve">___ Signet ring  </w:t>
      </w:r>
    </w:p>
    <w:p w14:paraId="74F46C5E" w14:textId="77777777" w:rsidR="00C32820" w:rsidRPr="00E97B46" w:rsidRDefault="00C32820" w:rsidP="00E97B46">
      <w:pPr>
        <w:spacing w:after="0" w:line="276" w:lineRule="auto"/>
        <w:ind w:firstLine="240"/>
        <w:divId w:val="111411316"/>
        <w:rPr>
          <w:rFonts w:ascii="Arial" w:eastAsia="Times New Roman" w:hAnsi="Arial" w:cs="Arial"/>
          <w:sz w:val="20"/>
          <w:szCs w:val="20"/>
          <w:lang w:val="en"/>
        </w:rPr>
      </w:pPr>
      <w:r w:rsidRPr="00E97B46">
        <w:rPr>
          <w:rFonts w:ascii="Arial" w:eastAsia="Times New Roman" w:hAnsi="Arial" w:cs="Arial"/>
          <w:sz w:val="20"/>
          <w:szCs w:val="20"/>
          <w:lang w:val="en"/>
        </w:rPr>
        <w:t xml:space="preserve">___ Lymphohistiocytoid  </w:t>
      </w:r>
    </w:p>
    <w:p w14:paraId="5FEE38E0" w14:textId="77777777" w:rsidR="00C32820" w:rsidRPr="00E97B46" w:rsidRDefault="00C32820" w:rsidP="00E97B46">
      <w:pPr>
        <w:spacing w:after="0" w:line="276" w:lineRule="auto"/>
        <w:ind w:firstLine="240"/>
        <w:divId w:val="1635940822"/>
        <w:rPr>
          <w:rFonts w:ascii="Arial" w:eastAsia="Times New Roman" w:hAnsi="Arial" w:cs="Arial"/>
          <w:sz w:val="20"/>
          <w:szCs w:val="20"/>
          <w:lang w:val="en"/>
        </w:rPr>
      </w:pPr>
      <w:r w:rsidRPr="00E97B46">
        <w:rPr>
          <w:rFonts w:ascii="Arial" w:eastAsia="Times New Roman" w:hAnsi="Arial" w:cs="Arial"/>
          <w:sz w:val="20"/>
          <w:szCs w:val="20"/>
          <w:lang w:val="en"/>
        </w:rPr>
        <w:t xml:space="preserve">___ Pleomorphic  </w:t>
      </w:r>
    </w:p>
    <w:p w14:paraId="5108C46A" w14:textId="77777777" w:rsidR="00C32820" w:rsidRPr="00E97B46" w:rsidRDefault="00C32820" w:rsidP="00E97B46">
      <w:pPr>
        <w:spacing w:after="0" w:line="276" w:lineRule="auto"/>
        <w:ind w:firstLine="240"/>
        <w:divId w:val="1134444421"/>
        <w:rPr>
          <w:rFonts w:ascii="Arial" w:eastAsia="Times New Roman" w:hAnsi="Arial" w:cs="Arial"/>
          <w:sz w:val="20"/>
          <w:szCs w:val="20"/>
          <w:lang w:val="en"/>
        </w:rPr>
      </w:pPr>
      <w:r w:rsidRPr="00E97B46">
        <w:rPr>
          <w:rFonts w:ascii="Arial" w:eastAsia="Times New Roman" w:hAnsi="Arial" w:cs="Arial"/>
          <w:sz w:val="20"/>
          <w:szCs w:val="20"/>
          <w:lang w:val="en"/>
        </w:rPr>
        <w:t xml:space="preserve">___ Other (specify): _________________ </w:t>
      </w:r>
    </w:p>
    <w:p w14:paraId="5863E495" w14:textId="377719E2" w:rsidR="00C32820" w:rsidRPr="00E97B46" w:rsidRDefault="00C32820" w:rsidP="00E97B46">
      <w:pPr>
        <w:spacing w:after="0" w:line="276" w:lineRule="auto"/>
        <w:ind w:firstLine="240"/>
        <w:divId w:val="1996183545"/>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+Stromal </w:t>
      </w:r>
      <w:r w:rsidR="00AC79A5" w:rsidRPr="00E97B46">
        <w:rPr>
          <w:rFonts w:ascii="Arial" w:eastAsia="Times New Roman" w:hAnsi="Arial" w:cs="Arial"/>
          <w:b/>
          <w:bCs/>
          <w:sz w:val="20"/>
          <w:szCs w:val="20"/>
          <w:lang w:val="en"/>
        </w:rPr>
        <w:t>Features (</w:t>
      </w:r>
      <w:r w:rsidRPr="00E97B46">
        <w:rPr>
          <w:rFonts w:ascii="Arial" w:eastAsia="Times New Roman" w:hAnsi="Arial" w:cs="Arial"/>
          <w:b/>
          <w:bCs/>
          <w:sz w:val="20"/>
          <w:szCs w:val="20"/>
          <w:lang w:val="en"/>
        </w:rPr>
        <w:t xml:space="preserve">select all that apply) </w:t>
      </w:r>
    </w:p>
    <w:p w14:paraId="0B450C50" w14:textId="77777777" w:rsidR="00C32820" w:rsidRPr="00E97B46" w:rsidRDefault="00C32820" w:rsidP="00E97B46">
      <w:pPr>
        <w:spacing w:after="0" w:line="276" w:lineRule="auto"/>
        <w:ind w:firstLine="240"/>
        <w:divId w:val="2096389820"/>
        <w:rPr>
          <w:rFonts w:ascii="Arial" w:eastAsia="Times New Roman" w:hAnsi="Arial" w:cs="Arial"/>
          <w:sz w:val="20"/>
          <w:szCs w:val="20"/>
          <w:lang w:val="en"/>
        </w:rPr>
      </w:pPr>
      <w:r w:rsidRPr="00E97B46">
        <w:rPr>
          <w:rFonts w:ascii="Arial" w:eastAsia="Times New Roman" w:hAnsi="Arial" w:cs="Arial"/>
          <w:sz w:val="20"/>
          <w:szCs w:val="20"/>
          <w:lang w:val="en"/>
        </w:rPr>
        <w:t xml:space="preserve">___ Myxoid predominant  </w:t>
      </w:r>
    </w:p>
    <w:p w14:paraId="72F606EA" w14:textId="77777777" w:rsidR="00C32820" w:rsidRPr="00E97B46" w:rsidRDefault="00C32820" w:rsidP="00E97B46">
      <w:pPr>
        <w:spacing w:after="0" w:line="276" w:lineRule="auto"/>
        <w:ind w:firstLine="240"/>
        <w:divId w:val="1764258429"/>
        <w:rPr>
          <w:rFonts w:ascii="Arial" w:eastAsia="Times New Roman" w:hAnsi="Arial" w:cs="Arial"/>
          <w:sz w:val="20"/>
          <w:szCs w:val="20"/>
          <w:lang w:val="en"/>
        </w:rPr>
      </w:pPr>
      <w:r w:rsidRPr="00E97B46">
        <w:rPr>
          <w:rFonts w:ascii="Arial" w:eastAsia="Times New Roman" w:hAnsi="Arial" w:cs="Arial"/>
          <w:sz w:val="20"/>
          <w:szCs w:val="20"/>
          <w:lang w:val="en"/>
        </w:rPr>
        <w:t xml:space="preserve">___ Other (specify): _________________ </w:t>
      </w:r>
    </w:p>
    <w:p w14:paraId="63744581" w14:textId="77777777" w:rsidR="00C32820" w:rsidRPr="00E97B46" w:rsidRDefault="00C32820" w:rsidP="00E97B46">
      <w:pPr>
        <w:spacing w:after="0" w:line="276" w:lineRule="auto"/>
        <w:divId w:val="1255549794"/>
        <w:rPr>
          <w:rFonts w:ascii="Arial" w:eastAsia="Times New Roman" w:hAnsi="Arial" w:cs="Arial"/>
          <w:sz w:val="20"/>
          <w:szCs w:val="20"/>
          <w:lang w:val="en"/>
        </w:rPr>
      </w:pPr>
      <w:r w:rsidRPr="00E97B46">
        <w:rPr>
          <w:rFonts w:ascii="Arial" w:eastAsia="Times New Roman" w:hAnsi="Arial" w:cs="Arial"/>
          <w:sz w:val="20"/>
          <w:szCs w:val="20"/>
          <w:lang w:val="en"/>
        </w:rPr>
        <w:t xml:space="preserve">___ Sarcomatoid mesothelioma  </w:t>
      </w:r>
    </w:p>
    <w:p w14:paraId="7E9B417F" w14:textId="09488260" w:rsidR="00C32820" w:rsidRPr="00E97B46" w:rsidRDefault="00C32820" w:rsidP="00E97B46">
      <w:pPr>
        <w:spacing w:after="0" w:line="276" w:lineRule="auto"/>
        <w:ind w:firstLine="240"/>
        <w:divId w:val="1665207473"/>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+Cytological </w:t>
      </w:r>
      <w:r w:rsidR="00AC79A5" w:rsidRPr="00E97B46">
        <w:rPr>
          <w:rFonts w:ascii="Arial" w:eastAsia="Times New Roman" w:hAnsi="Arial" w:cs="Arial"/>
          <w:b/>
          <w:bCs/>
          <w:sz w:val="20"/>
          <w:szCs w:val="20"/>
          <w:lang w:val="en"/>
        </w:rPr>
        <w:t>Features (</w:t>
      </w:r>
      <w:r w:rsidRPr="00E97B46">
        <w:rPr>
          <w:rFonts w:ascii="Arial" w:eastAsia="Times New Roman" w:hAnsi="Arial" w:cs="Arial"/>
          <w:b/>
          <w:bCs/>
          <w:sz w:val="20"/>
          <w:szCs w:val="20"/>
          <w:lang w:val="en"/>
        </w:rPr>
        <w:t xml:space="preserve">select all that apply) </w:t>
      </w:r>
    </w:p>
    <w:p w14:paraId="252CAAF6" w14:textId="77777777" w:rsidR="00C32820" w:rsidRPr="00E97B46" w:rsidRDefault="00C32820" w:rsidP="00E97B46">
      <w:pPr>
        <w:spacing w:after="0" w:line="276" w:lineRule="auto"/>
        <w:ind w:firstLine="240"/>
        <w:divId w:val="2053114446"/>
        <w:rPr>
          <w:rFonts w:ascii="Arial" w:eastAsia="Times New Roman" w:hAnsi="Arial" w:cs="Arial"/>
          <w:sz w:val="20"/>
          <w:szCs w:val="20"/>
          <w:lang w:val="en"/>
        </w:rPr>
      </w:pPr>
      <w:r w:rsidRPr="00E97B46">
        <w:rPr>
          <w:rFonts w:ascii="Arial" w:eastAsia="Times New Roman" w:hAnsi="Arial" w:cs="Arial"/>
          <w:sz w:val="20"/>
          <w:szCs w:val="20"/>
          <w:lang w:val="en"/>
        </w:rPr>
        <w:t xml:space="preserve">___ Lymphohistiocytoid  </w:t>
      </w:r>
    </w:p>
    <w:p w14:paraId="3DA762BA" w14:textId="77777777" w:rsidR="00C32820" w:rsidRPr="00E97B46" w:rsidRDefault="00C32820" w:rsidP="00E97B46">
      <w:pPr>
        <w:spacing w:after="0" w:line="276" w:lineRule="auto"/>
        <w:ind w:firstLine="240"/>
        <w:divId w:val="1719166174"/>
        <w:rPr>
          <w:rFonts w:ascii="Arial" w:eastAsia="Times New Roman" w:hAnsi="Arial" w:cs="Arial"/>
          <w:sz w:val="20"/>
          <w:szCs w:val="20"/>
          <w:lang w:val="en"/>
        </w:rPr>
      </w:pPr>
      <w:r w:rsidRPr="00E97B46">
        <w:rPr>
          <w:rFonts w:ascii="Arial" w:eastAsia="Times New Roman" w:hAnsi="Arial" w:cs="Arial"/>
          <w:sz w:val="20"/>
          <w:szCs w:val="20"/>
          <w:lang w:val="en"/>
        </w:rPr>
        <w:t xml:space="preserve">___ Transitional  </w:t>
      </w:r>
    </w:p>
    <w:p w14:paraId="59835EB9" w14:textId="77777777" w:rsidR="00C32820" w:rsidRPr="00E97B46" w:rsidRDefault="00C32820" w:rsidP="00E97B46">
      <w:pPr>
        <w:spacing w:after="0" w:line="276" w:lineRule="auto"/>
        <w:ind w:firstLine="240"/>
        <w:divId w:val="1324969588"/>
        <w:rPr>
          <w:rFonts w:ascii="Arial" w:eastAsia="Times New Roman" w:hAnsi="Arial" w:cs="Arial"/>
          <w:sz w:val="20"/>
          <w:szCs w:val="20"/>
          <w:lang w:val="en"/>
        </w:rPr>
      </w:pPr>
      <w:r w:rsidRPr="00E97B46">
        <w:rPr>
          <w:rFonts w:ascii="Arial" w:eastAsia="Times New Roman" w:hAnsi="Arial" w:cs="Arial"/>
          <w:sz w:val="20"/>
          <w:szCs w:val="20"/>
          <w:lang w:val="en"/>
        </w:rPr>
        <w:t xml:space="preserve">___ Pleomorphic  </w:t>
      </w:r>
    </w:p>
    <w:p w14:paraId="1FD5C14A" w14:textId="77777777" w:rsidR="00C32820" w:rsidRPr="00E97B46" w:rsidRDefault="00C32820" w:rsidP="00E97B46">
      <w:pPr>
        <w:spacing w:after="0" w:line="276" w:lineRule="auto"/>
        <w:ind w:firstLine="240"/>
        <w:divId w:val="230045351"/>
        <w:rPr>
          <w:rFonts w:ascii="Arial" w:eastAsia="Times New Roman" w:hAnsi="Arial" w:cs="Arial"/>
          <w:sz w:val="20"/>
          <w:szCs w:val="20"/>
          <w:lang w:val="en"/>
        </w:rPr>
      </w:pPr>
      <w:r w:rsidRPr="00E97B46">
        <w:rPr>
          <w:rFonts w:ascii="Arial" w:eastAsia="Times New Roman" w:hAnsi="Arial" w:cs="Arial"/>
          <w:sz w:val="20"/>
          <w:szCs w:val="20"/>
          <w:lang w:val="en"/>
        </w:rPr>
        <w:t xml:space="preserve">___ Other (specify): _________________ </w:t>
      </w:r>
    </w:p>
    <w:p w14:paraId="666504CE" w14:textId="4A5F4FE2" w:rsidR="00C32820" w:rsidRPr="00E97B46" w:rsidRDefault="00C32820" w:rsidP="00E97B46">
      <w:pPr>
        <w:spacing w:after="0" w:line="276" w:lineRule="auto"/>
        <w:ind w:firstLine="240"/>
        <w:divId w:val="1261646806"/>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+Stromal </w:t>
      </w:r>
      <w:r w:rsidR="00AC79A5" w:rsidRPr="00E97B46">
        <w:rPr>
          <w:rFonts w:ascii="Arial" w:eastAsia="Times New Roman" w:hAnsi="Arial" w:cs="Arial"/>
          <w:b/>
          <w:bCs/>
          <w:sz w:val="20"/>
          <w:szCs w:val="20"/>
          <w:lang w:val="en"/>
        </w:rPr>
        <w:t>Features (</w:t>
      </w:r>
      <w:r w:rsidRPr="00E97B46">
        <w:rPr>
          <w:rFonts w:ascii="Arial" w:eastAsia="Times New Roman" w:hAnsi="Arial" w:cs="Arial"/>
          <w:b/>
          <w:bCs/>
          <w:sz w:val="20"/>
          <w:szCs w:val="20"/>
          <w:lang w:val="en"/>
        </w:rPr>
        <w:t xml:space="preserve">select all that apply) </w:t>
      </w:r>
    </w:p>
    <w:p w14:paraId="4C763345" w14:textId="77777777" w:rsidR="00C32820" w:rsidRPr="00E97B46" w:rsidRDefault="00C32820" w:rsidP="00E97B46">
      <w:pPr>
        <w:spacing w:after="0" w:line="276" w:lineRule="auto"/>
        <w:ind w:firstLine="240"/>
        <w:divId w:val="1120875970"/>
        <w:rPr>
          <w:rFonts w:ascii="Arial" w:eastAsia="Times New Roman" w:hAnsi="Arial" w:cs="Arial"/>
          <w:sz w:val="20"/>
          <w:szCs w:val="20"/>
          <w:lang w:val="en"/>
        </w:rPr>
      </w:pPr>
      <w:r w:rsidRPr="00E97B46">
        <w:rPr>
          <w:rFonts w:ascii="Arial" w:eastAsia="Times New Roman" w:hAnsi="Arial" w:cs="Arial"/>
          <w:sz w:val="20"/>
          <w:szCs w:val="20"/>
          <w:lang w:val="en"/>
        </w:rPr>
        <w:t xml:space="preserve">___ Desmoplastic  </w:t>
      </w:r>
    </w:p>
    <w:p w14:paraId="6D99AF23" w14:textId="77777777" w:rsidR="00C32820" w:rsidRPr="00E97B46" w:rsidRDefault="00C32820" w:rsidP="00E97B46">
      <w:pPr>
        <w:spacing w:after="0" w:line="276" w:lineRule="auto"/>
        <w:ind w:firstLine="240"/>
        <w:divId w:val="2030791917"/>
        <w:rPr>
          <w:rFonts w:ascii="Arial" w:eastAsia="Times New Roman" w:hAnsi="Arial" w:cs="Arial"/>
          <w:sz w:val="20"/>
          <w:szCs w:val="20"/>
          <w:lang w:val="en"/>
        </w:rPr>
      </w:pPr>
      <w:r w:rsidRPr="00E97B46">
        <w:rPr>
          <w:rFonts w:ascii="Arial" w:eastAsia="Times New Roman" w:hAnsi="Arial" w:cs="Arial"/>
          <w:sz w:val="20"/>
          <w:szCs w:val="20"/>
          <w:lang w:val="en"/>
        </w:rPr>
        <w:t xml:space="preserve">___ With heterologous differentiation  </w:t>
      </w:r>
    </w:p>
    <w:p w14:paraId="3BE0C016" w14:textId="77777777" w:rsidR="00C32820" w:rsidRPr="00E97B46" w:rsidRDefault="00C32820" w:rsidP="00E97B46">
      <w:pPr>
        <w:spacing w:after="0" w:line="276" w:lineRule="auto"/>
        <w:ind w:firstLine="240"/>
        <w:divId w:val="1618874666"/>
        <w:rPr>
          <w:rFonts w:ascii="Arial" w:eastAsia="Times New Roman" w:hAnsi="Arial" w:cs="Arial"/>
          <w:sz w:val="20"/>
          <w:szCs w:val="20"/>
          <w:lang w:val="en"/>
        </w:rPr>
      </w:pPr>
      <w:r w:rsidRPr="00E97B46">
        <w:rPr>
          <w:rFonts w:ascii="Arial" w:eastAsia="Times New Roman" w:hAnsi="Arial" w:cs="Arial"/>
          <w:sz w:val="20"/>
          <w:szCs w:val="20"/>
          <w:lang w:val="en"/>
        </w:rPr>
        <w:t xml:space="preserve">___ Other (specify): _________________ </w:t>
      </w:r>
    </w:p>
    <w:p w14:paraId="3835D4E6" w14:textId="77777777" w:rsidR="00C32820" w:rsidRPr="00E97B46" w:rsidRDefault="00C32820" w:rsidP="00E97B46">
      <w:pPr>
        <w:spacing w:after="0" w:line="276" w:lineRule="auto"/>
        <w:divId w:val="386220724"/>
        <w:rPr>
          <w:rFonts w:ascii="Arial" w:eastAsia="Times New Roman" w:hAnsi="Arial" w:cs="Arial"/>
          <w:sz w:val="20"/>
          <w:szCs w:val="20"/>
          <w:lang w:val="en"/>
        </w:rPr>
      </w:pPr>
      <w:r w:rsidRPr="00E97B46">
        <w:rPr>
          <w:rFonts w:ascii="Arial" w:eastAsia="Times New Roman" w:hAnsi="Arial" w:cs="Arial"/>
          <w:sz w:val="20"/>
          <w:szCs w:val="20"/>
          <w:lang w:val="en"/>
        </w:rPr>
        <w:t xml:space="preserve">___ Biphasic mesothelioma  </w:t>
      </w:r>
    </w:p>
    <w:p w14:paraId="04354B48" w14:textId="77777777" w:rsidR="00C32820" w:rsidRPr="00E97B46" w:rsidRDefault="00C32820" w:rsidP="00E97B46">
      <w:pPr>
        <w:spacing w:after="0" w:line="276" w:lineRule="auto"/>
        <w:ind w:firstLine="240"/>
        <w:divId w:val="541401857"/>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Percentage of Sarcomatoid Pattern  </w:t>
      </w:r>
    </w:p>
    <w:p w14:paraId="0B95C6D3" w14:textId="77777777" w:rsidR="00C32820" w:rsidRPr="00E97B46" w:rsidRDefault="00C32820" w:rsidP="00E97B46">
      <w:pPr>
        <w:spacing w:after="0" w:line="276" w:lineRule="auto"/>
        <w:ind w:firstLine="240"/>
        <w:divId w:val="1560362726"/>
        <w:rPr>
          <w:rFonts w:ascii="Arial" w:eastAsia="Times New Roman" w:hAnsi="Arial" w:cs="Arial"/>
          <w:sz w:val="20"/>
          <w:szCs w:val="20"/>
          <w:lang w:val="en"/>
        </w:rPr>
      </w:pPr>
      <w:r w:rsidRPr="00E97B46">
        <w:rPr>
          <w:rFonts w:ascii="Arial" w:eastAsia="Times New Roman" w:hAnsi="Arial" w:cs="Arial"/>
          <w:sz w:val="20"/>
          <w:szCs w:val="20"/>
          <w:lang w:val="en"/>
        </w:rPr>
        <w:t>___ Specify percentage: _________________ %</w:t>
      </w:r>
    </w:p>
    <w:p w14:paraId="0BF952F0" w14:textId="77777777" w:rsidR="00C32820" w:rsidRPr="00E97B46" w:rsidRDefault="00C32820" w:rsidP="00E97B46">
      <w:pPr>
        <w:spacing w:after="0" w:line="276" w:lineRule="auto"/>
        <w:ind w:firstLine="240"/>
        <w:divId w:val="532304758"/>
        <w:rPr>
          <w:rFonts w:ascii="Arial" w:eastAsia="Times New Roman" w:hAnsi="Arial" w:cs="Arial"/>
          <w:sz w:val="20"/>
          <w:szCs w:val="20"/>
          <w:lang w:val="en"/>
        </w:rPr>
      </w:pPr>
      <w:r w:rsidRPr="00E97B46">
        <w:rPr>
          <w:rFonts w:ascii="Arial" w:eastAsia="Times New Roman" w:hAnsi="Arial" w:cs="Arial"/>
          <w:sz w:val="20"/>
          <w:szCs w:val="20"/>
          <w:lang w:val="en"/>
        </w:rPr>
        <w:t xml:space="preserve">___ Other (specify): _________________ </w:t>
      </w:r>
    </w:p>
    <w:p w14:paraId="76EF8332" w14:textId="77777777" w:rsidR="00C32820" w:rsidRPr="00E97B46" w:rsidRDefault="00C32820" w:rsidP="00E97B46">
      <w:pPr>
        <w:spacing w:after="0" w:line="276" w:lineRule="auto"/>
        <w:ind w:firstLine="240"/>
        <w:divId w:val="78909302"/>
        <w:rPr>
          <w:rFonts w:ascii="Arial" w:eastAsia="Times New Roman" w:hAnsi="Arial" w:cs="Arial"/>
          <w:sz w:val="20"/>
          <w:szCs w:val="20"/>
          <w:lang w:val="en"/>
        </w:rPr>
      </w:pPr>
      <w:r w:rsidRPr="00E97B46">
        <w:rPr>
          <w:rFonts w:ascii="Arial" w:eastAsia="Times New Roman" w:hAnsi="Arial" w:cs="Arial"/>
          <w:sz w:val="20"/>
          <w:szCs w:val="20"/>
          <w:lang w:val="en"/>
        </w:rPr>
        <w:t xml:space="preserve">___ Cannot be determined  </w:t>
      </w:r>
    </w:p>
    <w:p w14:paraId="5D891657" w14:textId="77777777" w:rsidR="00C32820" w:rsidRPr="00E97B46" w:rsidRDefault="00C32820" w:rsidP="00E97B46">
      <w:pPr>
        <w:spacing w:after="0" w:line="276" w:lineRule="auto"/>
        <w:divId w:val="543099913"/>
        <w:rPr>
          <w:rFonts w:ascii="Arial" w:eastAsia="Times New Roman" w:hAnsi="Arial" w:cs="Arial"/>
          <w:sz w:val="20"/>
          <w:szCs w:val="20"/>
          <w:lang w:val="en"/>
        </w:rPr>
      </w:pPr>
      <w:r w:rsidRPr="00E97B46">
        <w:rPr>
          <w:rFonts w:ascii="Arial" w:eastAsia="Times New Roman" w:hAnsi="Arial" w:cs="Arial"/>
          <w:sz w:val="20"/>
          <w:szCs w:val="20"/>
          <w:lang w:val="en"/>
        </w:rPr>
        <w:t xml:space="preserve">___ Other histologic type not listed (specify): _________________ </w:t>
      </w:r>
    </w:p>
    <w:p w14:paraId="6F2AE723" w14:textId="77777777" w:rsidR="00C32820" w:rsidRPr="00E97B46" w:rsidRDefault="00C32820" w:rsidP="00E97B46">
      <w:pPr>
        <w:spacing w:after="0" w:line="276" w:lineRule="auto"/>
        <w:divId w:val="794449673"/>
        <w:rPr>
          <w:rFonts w:ascii="Arial" w:eastAsia="Times New Roman" w:hAnsi="Arial" w:cs="Arial"/>
          <w:sz w:val="20"/>
          <w:szCs w:val="20"/>
          <w:lang w:val="en"/>
        </w:rPr>
      </w:pPr>
      <w:r w:rsidRPr="00E97B46">
        <w:rPr>
          <w:rFonts w:ascii="Arial" w:eastAsia="Times New Roman" w:hAnsi="Arial" w:cs="Arial"/>
          <w:sz w:val="20"/>
          <w:szCs w:val="20"/>
          <w:lang w:val="en"/>
        </w:rPr>
        <w:t xml:space="preserve">___ Cannot be determined (explain): _________________ </w:t>
      </w:r>
    </w:p>
    <w:p w14:paraId="5BF21A41" w14:textId="77777777" w:rsidR="00C32820" w:rsidRPr="00E97B46" w:rsidRDefault="00C32820" w:rsidP="00E97B46">
      <w:pPr>
        <w:spacing w:after="0" w:line="276" w:lineRule="auto"/>
        <w:ind w:firstLine="240"/>
        <w:divId w:val="672535064"/>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+Histologic Type Comment: _________________ </w:t>
      </w:r>
    </w:p>
    <w:p w14:paraId="71E62938" w14:textId="77777777" w:rsidR="00C32820" w:rsidRPr="00E97B46" w:rsidRDefault="00C32820" w:rsidP="00E97B46">
      <w:pPr>
        <w:spacing w:after="0" w:line="276" w:lineRule="auto"/>
        <w:divId w:val="1812092666"/>
        <w:rPr>
          <w:rFonts w:ascii="Arial" w:eastAsia="Times New Roman" w:hAnsi="Arial" w:cs="Arial"/>
          <w:sz w:val="20"/>
          <w:szCs w:val="20"/>
          <w:lang w:val="en"/>
        </w:rPr>
      </w:pPr>
    </w:p>
    <w:p w14:paraId="25C841FB" w14:textId="77777777" w:rsidR="00C32820" w:rsidRPr="00E97B46" w:rsidRDefault="00C32820" w:rsidP="00E97B46">
      <w:pPr>
        <w:spacing w:after="0" w:line="276" w:lineRule="auto"/>
        <w:divId w:val="779296242"/>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+Nuclear Atypia Score#  </w:t>
      </w:r>
    </w:p>
    <w:p w14:paraId="0E97FEBF" w14:textId="77777777" w:rsidR="00C32820" w:rsidRPr="00E97B46" w:rsidRDefault="00C32820" w:rsidP="00E97B46">
      <w:pPr>
        <w:spacing w:after="0" w:line="276" w:lineRule="auto"/>
        <w:divId w:val="1307508888"/>
        <w:rPr>
          <w:rFonts w:ascii="Arial" w:eastAsia="Times New Roman" w:hAnsi="Arial" w:cs="Arial"/>
          <w:i/>
          <w:iCs/>
          <w:sz w:val="16"/>
          <w:szCs w:val="16"/>
          <w:lang w:val="en"/>
        </w:rPr>
      </w:pPr>
      <w:r w:rsidRPr="00E97B46">
        <w:rPr>
          <w:rFonts w:ascii="Arial" w:eastAsia="Times New Roman" w:hAnsi="Arial" w:cs="Arial"/>
          <w:i/>
          <w:iCs/>
          <w:sz w:val="16"/>
          <w:szCs w:val="16"/>
          <w:lang w:val="en"/>
        </w:rPr>
        <w:t xml:space="preserve"># Used to determine histologic grade of epithelioid mesothelioma  </w:t>
      </w:r>
    </w:p>
    <w:p w14:paraId="7814A094" w14:textId="77777777" w:rsidR="00C32820" w:rsidRPr="00E97B46" w:rsidRDefault="00C32820" w:rsidP="00E97B46">
      <w:pPr>
        <w:spacing w:after="0" w:line="276" w:lineRule="auto"/>
        <w:divId w:val="1181165222"/>
        <w:rPr>
          <w:rFonts w:ascii="Arial" w:eastAsia="Times New Roman" w:hAnsi="Arial" w:cs="Arial"/>
          <w:sz w:val="20"/>
          <w:szCs w:val="20"/>
          <w:lang w:val="en"/>
        </w:rPr>
      </w:pPr>
      <w:r w:rsidRPr="00E97B46">
        <w:rPr>
          <w:rFonts w:ascii="Arial" w:eastAsia="Times New Roman" w:hAnsi="Arial" w:cs="Arial"/>
          <w:sz w:val="20"/>
          <w:szCs w:val="20"/>
          <w:lang w:val="en"/>
        </w:rPr>
        <w:t xml:space="preserve">___ 1 (mild)  </w:t>
      </w:r>
    </w:p>
    <w:p w14:paraId="4A613AA3" w14:textId="77777777" w:rsidR="00C32820" w:rsidRPr="00E97B46" w:rsidRDefault="00C32820" w:rsidP="00E97B46">
      <w:pPr>
        <w:spacing w:after="0" w:line="276" w:lineRule="auto"/>
        <w:divId w:val="851528785"/>
        <w:rPr>
          <w:rFonts w:ascii="Arial" w:eastAsia="Times New Roman" w:hAnsi="Arial" w:cs="Arial"/>
          <w:sz w:val="20"/>
          <w:szCs w:val="20"/>
          <w:lang w:val="en"/>
        </w:rPr>
      </w:pPr>
      <w:r w:rsidRPr="00E97B46">
        <w:rPr>
          <w:rFonts w:ascii="Arial" w:eastAsia="Times New Roman" w:hAnsi="Arial" w:cs="Arial"/>
          <w:sz w:val="20"/>
          <w:szCs w:val="20"/>
          <w:lang w:val="en"/>
        </w:rPr>
        <w:t xml:space="preserve">___ 2 (moderate)  </w:t>
      </w:r>
    </w:p>
    <w:p w14:paraId="0F135636" w14:textId="77777777" w:rsidR="00C32820" w:rsidRPr="00E97B46" w:rsidRDefault="00C32820" w:rsidP="00E97B46">
      <w:pPr>
        <w:spacing w:after="0" w:line="276" w:lineRule="auto"/>
        <w:divId w:val="1678850819"/>
        <w:rPr>
          <w:rFonts w:ascii="Arial" w:eastAsia="Times New Roman" w:hAnsi="Arial" w:cs="Arial"/>
          <w:sz w:val="20"/>
          <w:szCs w:val="20"/>
          <w:lang w:val="en"/>
        </w:rPr>
      </w:pPr>
      <w:r w:rsidRPr="00E97B46">
        <w:rPr>
          <w:rFonts w:ascii="Arial" w:eastAsia="Times New Roman" w:hAnsi="Arial" w:cs="Arial"/>
          <w:sz w:val="20"/>
          <w:szCs w:val="20"/>
          <w:lang w:val="en"/>
        </w:rPr>
        <w:t xml:space="preserve">___ 3 (severe)  </w:t>
      </w:r>
    </w:p>
    <w:p w14:paraId="1D3C3412" w14:textId="7463077C" w:rsidR="00AC79A5" w:rsidRPr="00E97B46" w:rsidRDefault="00C32820" w:rsidP="00E97B46">
      <w:pPr>
        <w:spacing w:after="0" w:line="276" w:lineRule="auto"/>
        <w:divId w:val="225265039"/>
        <w:rPr>
          <w:rFonts w:ascii="Arial" w:eastAsia="Times New Roman" w:hAnsi="Arial" w:cs="Arial"/>
          <w:sz w:val="20"/>
          <w:szCs w:val="20"/>
          <w:lang w:val="en"/>
        </w:rPr>
      </w:pPr>
      <w:r w:rsidRPr="00E97B46">
        <w:rPr>
          <w:rFonts w:ascii="Arial" w:eastAsia="Times New Roman" w:hAnsi="Arial" w:cs="Arial"/>
          <w:sz w:val="20"/>
          <w:szCs w:val="20"/>
          <w:lang w:val="en"/>
        </w:rPr>
        <w:lastRenderedPageBreak/>
        <w:t xml:space="preserve">___ Cannot be determined: _________________ </w:t>
      </w:r>
    </w:p>
    <w:p w14:paraId="6D77B5D8" w14:textId="77777777" w:rsidR="00AC79A5" w:rsidRPr="00E97B46" w:rsidRDefault="00AC79A5" w:rsidP="00E97B46">
      <w:pPr>
        <w:spacing w:after="0" w:line="276" w:lineRule="auto"/>
        <w:divId w:val="714623695"/>
        <w:rPr>
          <w:rFonts w:ascii="Arial" w:eastAsia="Times New Roman" w:hAnsi="Arial" w:cs="Arial"/>
          <w:b/>
          <w:bCs/>
          <w:sz w:val="20"/>
          <w:szCs w:val="20"/>
          <w:lang w:val="en"/>
        </w:rPr>
      </w:pPr>
    </w:p>
    <w:p w14:paraId="5057013E" w14:textId="29A65781" w:rsidR="00C32820" w:rsidRPr="00E97B46" w:rsidRDefault="00C32820" w:rsidP="00E97B46">
      <w:pPr>
        <w:spacing w:after="0" w:line="276" w:lineRule="auto"/>
        <w:divId w:val="714623695"/>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+Mitotic Count Score#  </w:t>
      </w:r>
    </w:p>
    <w:p w14:paraId="34D78CFA" w14:textId="77777777" w:rsidR="00C32820" w:rsidRPr="00E97B46" w:rsidRDefault="00C32820" w:rsidP="00E97B46">
      <w:pPr>
        <w:spacing w:after="0" w:line="276" w:lineRule="auto"/>
        <w:divId w:val="263536525"/>
        <w:rPr>
          <w:rFonts w:ascii="Arial" w:eastAsia="Times New Roman" w:hAnsi="Arial" w:cs="Arial"/>
          <w:i/>
          <w:iCs/>
          <w:sz w:val="16"/>
          <w:szCs w:val="16"/>
          <w:lang w:val="en"/>
        </w:rPr>
      </w:pPr>
      <w:r w:rsidRPr="00E97B46">
        <w:rPr>
          <w:rFonts w:ascii="Arial" w:eastAsia="Times New Roman" w:hAnsi="Arial" w:cs="Arial"/>
          <w:i/>
          <w:iCs/>
          <w:sz w:val="16"/>
          <w:szCs w:val="16"/>
          <w:lang w:val="en"/>
        </w:rPr>
        <w:t xml:space="preserve"># Used to determine histologic grade of epithelioid mesothelioma  </w:t>
      </w:r>
    </w:p>
    <w:p w14:paraId="4C482A69" w14:textId="77777777" w:rsidR="00C32820" w:rsidRPr="00E97B46" w:rsidRDefault="00C32820" w:rsidP="00E97B46">
      <w:pPr>
        <w:spacing w:after="0" w:line="276" w:lineRule="auto"/>
        <w:divId w:val="531528634"/>
        <w:rPr>
          <w:rFonts w:ascii="Arial" w:eastAsia="Times New Roman" w:hAnsi="Arial" w:cs="Arial"/>
          <w:sz w:val="20"/>
          <w:szCs w:val="20"/>
          <w:lang w:val="en"/>
        </w:rPr>
      </w:pPr>
      <w:r w:rsidRPr="00E97B46">
        <w:rPr>
          <w:rFonts w:ascii="Arial" w:eastAsia="Times New Roman" w:hAnsi="Arial" w:cs="Arial"/>
          <w:sz w:val="20"/>
          <w:szCs w:val="20"/>
          <w:lang w:val="en"/>
        </w:rPr>
        <w:t xml:space="preserve">___ 1 (low, up to 1 mitosis per 2 mm2)  </w:t>
      </w:r>
    </w:p>
    <w:p w14:paraId="078FE4F3" w14:textId="77777777" w:rsidR="00C32820" w:rsidRPr="00E97B46" w:rsidRDefault="00C32820" w:rsidP="00E97B46">
      <w:pPr>
        <w:spacing w:after="0" w:line="276" w:lineRule="auto"/>
        <w:divId w:val="1109161228"/>
        <w:rPr>
          <w:rFonts w:ascii="Arial" w:eastAsia="Times New Roman" w:hAnsi="Arial" w:cs="Arial"/>
          <w:sz w:val="20"/>
          <w:szCs w:val="20"/>
          <w:lang w:val="en"/>
        </w:rPr>
      </w:pPr>
      <w:r w:rsidRPr="00E97B46">
        <w:rPr>
          <w:rFonts w:ascii="Arial" w:eastAsia="Times New Roman" w:hAnsi="Arial" w:cs="Arial"/>
          <w:sz w:val="20"/>
          <w:szCs w:val="20"/>
          <w:lang w:val="en"/>
        </w:rPr>
        <w:t xml:space="preserve">___ 2 (intermediate, 2 to 4 mitoses per 2 mm2)  </w:t>
      </w:r>
    </w:p>
    <w:p w14:paraId="364EF9D9" w14:textId="77777777" w:rsidR="00C32820" w:rsidRPr="00E97B46" w:rsidRDefault="00C32820" w:rsidP="00E97B46">
      <w:pPr>
        <w:spacing w:after="0" w:line="276" w:lineRule="auto"/>
        <w:divId w:val="1775395939"/>
        <w:rPr>
          <w:rFonts w:ascii="Arial" w:eastAsia="Times New Roman" w:hAnsi="Arial" w:cs="Arial"/>
          <w:sz w:val="20"/>
          <w:szCs w:val="20"/>
          <w:lang w:val="en"/>
        </w:rPr>
      </w:pPr>
      <w:r w:rsidRPr="00E97B46">
        <w:rPr>
          <w:rFonts w:ascii="Arial" w:eastAsia="Times New Roman" w:hAnsi="Arial" w:cs="Arial"/>
          <w:sz w:val="20"/>
          <w:szCs w:val="20"/>
          <w:lang w:val="en"/>
        </w:rPr>
        <w:t xml:space="preserve">___ 3 (high, 5 or more mitoses per 2 mm2)  </w:t>
      </w:r>
    </w:p>
    <w:p w14:paraId="0ED3BCD2" w14:textId="77777777" w:rsidR="00C32820" w:rsidRPr="00E97B46" w:rsidRDefault="00C32820" w:rsidP="00E97B46">
      <w:pPr>
        <w:spacing w:after="0" w:line="276" w:lineRule="auto"/>
        <w:divId w:val="1429278660"/>
        <w:rPr>
          <w:rFonts w:ascii="Arial" w:eastAsia="Times New Roman" w:hAnsi="Arial" w:cs="Arial"/>
          <w:sz w:val="20"/>
          <w:szCs w:val="20"/>
          <w:lang w:val="en"/>
        </w:rPr>
      </w:pPr>
      <w:r w:rsidRPr="00E97B46">
        <w:rPr>
          <w:rFonts w:ascii="Arial" w:eastAsia="Times New Roman" w:hAnsi="Arial" w:cs="Arial"/>
          <w:sz w:val="20"/>
          <w:szCs w:val="20"/>
          <w:lang w:val="en"/>
        </w:rPr>
        <w:t xml:space="preserve">___ Cannot be determined: _________________ </w:t>
      </w:r>
    </w:p>
    <w:p w14:paraId="6BFF8699" w14:textId="77777777" w:rsidR="00C32820" w:rsidRPr="00E97B46" w:rsidRDefault="00C32820" w:rsidP="00E97B46">
      <w:pPr>
        <w:spacing w:after="0" w:line="276" w:lineRule="auto"/>
        <w:divId w:val="1812092666"/>
        <w:rPr>
          <w:rFonts w:ascii="Arial" w:eastAsia="Times New Roman" w:hAnsi="Arial" w:cs="Arial"/>
          <w:sz w:val="20"/>
          <w:szCs w:val="20"/>
          <w:lang w:val="en"/>
        </w:rPr>
      </w:pPr>
    </w:p>
    <w:p w14:paraId="44DB9245" w14:textId="77777777" w:rsidR="00C32820" w:rsidRPr="00E97B46" w:rsidRDefault="00C32820" w:rsidP="00E97B46">
      <w:pPr>
        <w:spacing w:after="0" w:line="276" w:lineRule="auto"/>
        <w:divId w:val="1315336485"/>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+Nuclear Grade# (sum of nuclear atypia and mitotic count scores)  </w:t>
      </w:r>
    </w:p>
    <w:p w14:paraId="3687301E" w14:textId="77777777" w:rsidR="00C32820" w:rsidRPr="00E97B46" w:rsidRDefault="00C32820" w:rsidP="00E97B46">
      <w:pPr>
        <w:spacing w:after="0" w:line="276" w:lineRule="auto"/>
        <w:divId w:val="959528498"/>
        <w:rPr>
          <w:rFonts w:ascii="Arial" w:eastAsia="Times New Roman" w:hAnsi="Arial" w:cs="Arial"/>
          <w:i/>
          <w:iCs/>
          <w:sz w:val="20"/>
          <w:szCs w:val="20"/>
          <w:lang w:val="en"/>
        </w:rPr>
      </w:pPr>
      <w:r w:rsidRPr="00E97B46">
        <w:rPr>
          <w:rFonts w:ascii="Arial" w:eastAsia="Times New Roman" w:hAnsi="Arial" w:cs="Arial"/>
          <w:i/>
          <w:iCs/>
          <w:sz w:val="16"/>
          <w:szCs w:val="16"/>
          <w:lang w:val="en"/>
        </w:rPr>
        <w:t xml:space="preserve"># Used to determine histologic grade of epithelioid mesothelioma  </w:t>
      </w:r>
    </w:p>
    <w:p w14:paraId="7B4DBA93" w14:textId="77777777" w:rsidR="00C32820" w:rsidRPr="00E97B46" w:rsidRDefault="00C32820" w:rsidP="00E97B46">
      <w:pPr>
        <w:spacing w:after="0" w:line="276" w:lineRule="auto"/>
        <w:divId w:val="205800800"/>
        <w:rPr>
          <w:rFonts w:ascii="Arial" w:eastAsia="Times New Roman" w:hAnsi="Arial" w:cs="Arial"/>
          <w:sz w:val="20"/>
          <w:szCs w:val="20"/>
          <w:lang w:val="en"/>
        </w:rPr>
      </w:pPr>
      <w:r w:rsidRPr="00E97B46">
        <w:rPr>
          <w:rFonts w:ascii="Arial" w:eastAsia="Times New Roman" w:hAnsi="Arial" w:cs="Arial"/>
          <w:sz w:val="20"/>
          <w:szCs w:val="20"/>
          <w:lang w:val="en"/>
        </w:rPr>
        <w:t xml:space="preserve">___ 1 (sum score of 2 or 3)  </w:t>
      </w:r>
    </w:p>
    <w:p w14:paraId="6FFB84C6" w14:textId="77777777" w:rsidR="00C32820" w:rsidRPr="00E97B46" w:rsidRDefault="00C32820" w:rsidP="00E97B46">
      <w:pPr>
        <w:spacing w:after="0" w:line="276" w:lineRule="auto"/>
        <w:divId w:val="62800834"/>
        <w:rPr>
          <w:rFonts w:ascii="Arial" w:eastAsia="Times New Roman" w:hAnsi="Arial" w:cs="Arial"/>
          <w:sz w:val="20"/>
          <w:szCs w:val="20"/>
          <w:lang w:val="en"/>
        </w:rPr>
      </w:pPr>
      <w:r w:rsidRPr="00E97B46">
        <w:rPr>
          <w:rFonts w:ascii="Arial" w:eastAsia="Times New Roman" w:hAnsi="Arial" w:cs="Arial"/>
          <w:sz w:val="20"/>
          <w:szCs w:val="20"/>
          <w:lang w:val="en"/>
        </w:rPr>
        <w:t xml:space="preserve">___ 2 (sum score of 4 or 5)  </w:t>
      </w:r>
    </w:p>
    <w:p w14:paraId="1F218503" w14:textId="77777777" w:rsidR="00C32820" w:rsidRPr="00E97B46" w:rsidRDefault="00C32820" w:rsidP="00E97B46">
      <w:pPr>
        <w:spacing w:after="0" w:line="276" w:lineRule="auto"/>
        <w:divId w:val="334577765"/>
        <w:rPr>
          <w:rFonts w:ascii="Arial" w:eastAsia="Times New Roman" w:hAnsi="Arial" w:cs="Arial"/>
          <w:sz w:val="20"/>
          <w:szCs w:val="20"/>
          <w:lang w:val="en"/>
        </w:rPr>
      </w:pPr>
      <w:r w:rsidRPr="00E97B46">
        <w:rPr>
          <w:rFonts w:ascii="Arial" w:eastAsia="Times New Roman" w:hAnsi="Arial" w:cs="Arial"/>
          <w:sz w:val="20"/>
          <w:szCs w:val="20"/>
          <w:lang w:val="en"/>
        </w:rPr>
        <w:t xml:space="preserve">___ 3 (sum score of 6)  </w:t>
      </w:r>
    </w:p>
    <w:p w14:paraId="63F878EA" w14:textId="77777777" w:rsidR="00C32820" w:rsidRPr="00E97B46" w:rsidRDefault="00C32820" w:rsidP="00E97B46">
      <w:pPr>
        <w:spacing w:after="0" w:line="276" w:lineRule="auto"/>
        <w:divId w:val="274212441"/>
        <w:rPr>
          <w:rFonts w:ascii="Arial" w:eastAsia="Times New Roman" w:hAnsi="Arial" w:cs="Arial"/>
          <w:sz w:val="20"/>
          <w:szCs w:val="20"/>
          <w:lang w:val="en"/>
        </w:rPr>
      </w:pPr>
      <w:r w:rsidRPr="00E97B46">
        <w:rPr>
          <w:rFonts w:ascii="Arial" w:eastAsia="Times New Roman" w:hAnsi="Arial" w:cs="Arial"/>
          <w:sz w:val="20"/>
          <w:szCs w:val="20"/>
          <w:lang w:val="en"/>
        </w:rPr>
        <w:t xml:space="preserve">___ Cannot be determined: _________________ </w:t>
      </w:r>
    </w:p>
    <w:p w14:paraId="4E438505" w14:textId="77777777" w:rsidR="00C32820" w:rsidRPr="00E97B46" w:rsidRDefault="00C32820" w:rsidP="00E97B46">
      <w:pPr>
        <w:spacing w:after="0" w:line="276" w:lineRule="auto"/>
        <w:divId w:val="1812092666"/>
        <w:rPr>
          <w:rFonts w:ascii="Arial" w:eastAsia="Times New Roman" w:hAnsi="Arial" w:cs="Arial"/>
          <w:sz w:val="20"/>
          <w:szCs w:val="20"/>
          <w:lang w:val="en"/>
        </w:rPr>
      </w:pPr>
    </w:p>
    <w:p w14:paraId="0F52ECC2" w14:textId="77777777" w:rsidR="00C32820" w:rsidRPr="00E97B46" w:rsidRDefault="00C32820" w:rsidP="00E97B46">
      <w:pPr>
        <w:spacing w:after="0" w:line="276" w:lineRule="auto"/>
        <w:divId w:val="927269839"/>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+Necrosis  </w:t>
      </w:r>
    </w:p>
    <w:p w14:paraId="7B517D14" w14:textId="77777777" w:rsidR="00C32820" w:rsidRPr="00E97B46" w:rsidRDefault="00C32820" w:rsidP="00E97B46">
      <w:pPr>
        <w:spacing w:after="0" w:line="276" w:lineRule="auto"/>
        <w:divId w:val="353728624"/>
        <w:rPr>
          <w:rFonts w:ascii="Arial" w:eastAsia="Times New Roman" w:hAnsi="Arial" w:cs="Arial"/>
          <w:sz w:val="20"/>
          <w:szCs w:val="20"/>
          <w:lang w:val="en"/>
        </w:rPr>
      </w:pPr>
      <w:r w:rsidRPr="00E97B46">
        <w:rPr>
          <w:rFonts w:ascii="Arial" w:eastAsia="Times New Roman" w:hAnsi="Arial" w:cs="Arial"/>
          <w:sz w:val="20"/>
          <w:szCs w:val="20"/>
          <w:lang w:val="en"/>
        </w:rPr>
        <w:t xml:space="preserve">___ Not identified  </w:t>
      </w:r>
    </w:p>
    <w:p w14:paraId="003867B9" w14:textId="77777777" w:rsidR="00C32820" w:rsidRPr="00E97B46" w:rsidRDefault="00C32820" w:rsidP="00E97B46">
      <w:pPr>
        <w:spacing w:after="0" w:line="276" w:lineRule="auto"/>
        <w:divId w:val="86191194"/>
        <w:rPr>
          <w:rFonts w:ascii="Arial" w:eastAsia="Times New Roman" w:hAnsi="Arial" w:cs="Arial"/>
          <w:sz w:val="20"/>
          <w:szCs w:val="20"/>
          <w:lang w:val="en"/>
        </w:rPr>
      </w:pPr>
      <w:r w:rsidRPr="00E97B46">
        <w:rPr>
          <w:rFonts w:ascii="Arial" w:eastAsia="Times New Roman" w:hAnsi="Arial" w:cs="Arial"/>
          <w:sz w:val="20"/>
          <w:szCs w:val="20"/>
          <w:lang w:val="en"/>
        </w:rPr>
        <w:t xml:space="preserve">___ Present  </w:t>
      </w:r>
    </w:p>
    <w:p w14:paraId="0EEFD6A3" w14:textId="77777777" w:rsidR="00C32820" w:rsidRPr="00E97B46" w:rsidRDefault="00C32820" w:rsidP="00E97B46">
      <w:pPr>
        <w:spacing w:after="0" w:line="276" w:lineRule="auto"/>
        <w:divId w:val="281309270"/>
        <w:rPr>
          <w:rFonts w:ascii="Arial" w:eastAsia="Times New Roman" w:hAnsi="Arial" w:cs="Arial"/>
          <w:sz w:val="20"/>
          <w:szCs w:val="20"/>
          <w:lang w:val="en"/>
        </w:rPr>
      </w:pPr>
      <w:r w:rsidRPr="00E97B46">
        <w:rPr>
          <w:rFonts w:ascii="Arial" w:eastAsia="Times New Roman" w:hAnsi="Arial" w:cs="Arial"/>
          <w:sz w:val="20"/>
          <w:szCs w:val="20"/>
          <w:lang w:val="en"/>
        </w:rPr>
        <w:t xml:space="preserve">___ Cannot be determined: _________________ </w:t>
      </w:r>
    </w:p>
    <w:p w14:paraId="2209E80F" w14:textId="77777777" w:rsidR="00C32820" w:rsidRPr="00E97B46" w:rsidRDefault="00C32820" w:rsidP="00E97B46">
      <w:pPr>
        <w:spacing w:after="0" w:line="276" w:lineRule="auto"/>
        <w:divId w:val="1812092666"/>
        <w:rPr>
          <w:rFonts w:ascii="Arial" w:eastAsia="Times New Roman" w:hAnsi="Arial" w:cs="Arial"/>
          <w:sz w:val="20"/>
          <w:szCs w:val="20"/>
          <w:lang w:val="en"/>
        </w:rPr>
      </w:pPr>
    </w:p>
    <w:p w14:paraId="71185C2C" w14:textId="77777777" w:rsidR="00C32820" w:rsidRPr="00E97B46" w:rsidRDefault="00C32820" w:rsidP="00E97B46">
      <w:pPr>
        <w:spacing w:after="0" w:line="276" w:lineRule="auto"/>
        <w:divId w:val="1072000912"/>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Histologic Grade (required only for epithelioid mesothelioma) (Note </w:t>
      </w:r>
      <w:hyperlink w:anchor="N8761" w:tgtFrame="_top" w:history="1">
        <w:r w:rsidRPr="00E97B46">
          <w:rPr>
            <w:rStyle w:val="Hyperlink"/>
            <w:rFonts w:ascii="Arial" w:eastAsia="Times New Roman" w:hAnsi="Arial" w:cs="Arial"/>
            <w:b/>
            <w:bCs/>
            <w:sz w:val="20"/>
            <w:szCs w:val="20"/>
            <w:lang w:val="en"/>
          </w:rPr>
          <w:t>D</w:t>
        </w:r>
      </w:hyperlink>
      <w:r w:rsidRPr="00E97B46">
        <w:rPr>
          <w:rFonts w:ascii="Arial" w:eastAsia="Times New Roman" w:hAnsi="Arial" w:cs="Arial"/>
          <w:b/>
          <w:bCs/>
          <w:sz w:val="20"/>
          <w:szCs w:val="20"/>
          <w:lang w:val="en"/>
        </w:rPr>
        <w:t xml:space="preserve">) </w:t>
      </w:r>
    </w:p>
    <w:p w14:paraId="4E94F666" w14:textId="77777777" w:rsidR="00C32820" w:rsidRPr="00E97B46" w:rsidRDefault="00C32820" w:rsidP="00E97B46">
      <w:pPr>
        <w:spacing w:after="0" w:line="276" w:lineRule="auto"/>
        <w:divId w:val="167603172"/>
        <w:rPr>
          <w:rFonts w:ascii="Arial" w:eastAsia="Times New Roman" w:hAnsi="Arial" w:cs="Arial"/>
          <w:sz w:val="20"/>
          <w:szCs w:val="20"/>
          <w:lang w:val="en"/>
        </w:rPr>
      </w:pPr>
      <w:r w:rsidRPr="00E97B46">
        <w:rPr>
          <w:rFonts w:ascii="Arial" w:eastAsia="Times New Roman" w:hAnsi="Arial" w:cs="Arial"/>
          <w:sz w:val="20"/>
          <w:szCs w:val="20"/>
          <w:lang w:val="en"/>
        </w:rPr>
        <w:t xml:space="preserve">___ Not applicable  </w:t>
      </w:r>
    </w:p>
    <w:p w14:paraId="43BD8EFB" w14:textId="77777777" w:rsidR="00C32820" w:rsidRPr="00E97B46" w:rsidRDefault="00C32820" w:rsidP="00E97B46">
      <w:pPr>
        <w:spacing w:after="0" w:line="276" w:lineRule="auto"/>
        <w:divId w:val="663163958"/>
        <w:rPr>
          <w:rFonts w:ascii="Arial" w:eastAsia="Times New Roman" w:hAnsi="Arial" w:cs="Arial"/>
          <w:sz w:val="20"/>
          <w:szCs w:val="20"/>
          <w:lang w:val="en"/>
        </w:rPr>
      </w:pPr>
      <w:r w:rsidRPr="00E97B46">
        <w:rPr>
          <w:rFonts w:ascii="Arial" w:eastAsia="Times New Roman" w:hAnsi="Arial" w:cs="Arial"/>
          <w:sz w:val="20"/>
          <w:szCs w:val="20"/>
          <w:lang w:val="en"/>
        </w:rPr>
        <w:t xml:space="preserve">___ Low grade (nuclear grades 1 and 2 without necrosis)  </w:t>
      </w:r>
    </w:p>
    <w:p w14:paraId="5A230A8C" w14:textId="77777777" w:rsidR="00C32820" w:rsidRPr="00E97B46" w:rsidRDefault="00C32820" w:rsidP="00E97B46">
      <w:pPr>
        <w:spacing w:after="0" w:line="276" w:lineRule="auto"/>
        <w:divId w:val="2089619036"/>
        <w:rPr>
          <w:rFonts w:ascii="Arial" w:eastAsia="Times New Roman" w:hAnsi="Arial" w:cs="Arial"/>
          <w:sz w:val="20"/>
          <w:szCs w:val="20"/>
          <w:lang w:val="en"/>
        </w:rPr>
      </w:pPr>
      <w:r w:rsidRPr="00E97B46">
        <w:rPr>
          <w:rFonts w:ascii="Arial" w:eastAsia="Times New Roman" w:hAnsi="Arial" w:cs="Arial"/>
          <w:sz w:val="20"/>
          <w:szCs w:val="20"/>
          <w:lang w:val="en"/>
        </w:rPr>
        <w:t xml:space="preserve">___ High grade (nuclear grade 2 with necrosis, or nuclear grade 3 with or without necrosis)  </w:t>
      </w:r>
    </w:p>
    <w:p w14:paraId="0D58951F" w14:textId="77777777" w:rsidR="00C32820" w:rsidRPr="00E97B46" w:rsidRDefault="00C32820" w:rsidP="00E97B46">
      <w:pPr>
        <w:spacing w:after="0" w:line="276" w:lineRule="auto"/>
        <w:divId w:val="1562865903"/>
        <w:rPr>
          <w:rFonts w:ascii="Arial" w:eastAsia="Times New Roman" w:hAnsi="Arial" w:cs="Arial"/>
          <w:sz w:val="20"/>
          <w:szCs w:val="20"/>
          <w:lang w:val="en"/>
        </w:rPr>
      </w:pPr>
      <w:r w:rsidRPr="00E97B46">
        <w:rPr>
          <w:rFonts w:ascii="Arial" w:eastAsia="Times New Roman" w:hAnsi="Arial" w:cs="Arial"/>
          <w:sz w:val="20"/>
          <w:szCs w:val="20"/>
          <w:lang w:val="en"/>
        </w:rPr>
        <w:t xml:space="preserve">___ Cannot be determined: _________________ </w:t>
      </w:r>
    </w:p>
    <w:p w14:paraId="1A5D8E32" w14:textId="77777777" w:rsidR="00C32820" w:rsidRPr="00E97B46" w:rsidRDefault="00C32820" w:rsidP="00E97B46">
      <w:pPr>
        <w:spacing w:after="0" w:line="276" w:lineRule="auto"/>
        <w:divId w:val="1812092666"/>
        <w:rPr>
          <w:rFonts w:ascii="Arial" w:eastAsia="Times New Roman" w:hAnsi="Arial" w:cs="Arial"/>
          <w:sz w:val="20"/>
          <w:szCs w:val="20"/>
          <w:lang w:val="en"/>
        </w:rPr>
      </w:pPr>
    </w:p>
    <w:p w14:paraId="1224D607" w14:textId="77777777" w:rsidR="00C32820" w:rsidRPr="00E97B46" w:rsidRDefault="00C32820" w:rsidP="00E97B46">
      <w:pPr>
        <w:spacing w:after="0" w:line="276" w:lineRule="auto"/>
        <w:divId w:val="668412414"/>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Tumor Extent (Note </w:t>
      </w:r>
      <w:hyperlink w:anchor="N8756" w:tgtFrame="_top" w:history="1">
        <w:r w:rsidRPr="00E97B46">
          <w:rPr>
            <w:rStyle w:val="Hyperlink"/>
            <w:rFonts w:ascii="Arial" w:eastAsia="Times New Roman" w:hAnsi="Arial" w:cs="Arial"/>
            <w:b/>
            <w:bCs/>
            <w:sz w:val="20"/>
            <w:szCs w:val="20"/>
            <w:lang w:val="en"/>
          </w:rPr>
          <w:t>E</w:t>
        </w:r>
      </w:hyperlink>
      <w:r w:rsidRPr="00E97B46">
        <w:rPr>
          <w:rFonts w:ascii="Arial" w:eastAsia="Times New Roman" w:hAnsi="Arial" w:cs="Arial"/>
          <w:b/>
          <w:bCs/>
          <w:sz w:val="20"/>
          <w:szCs w:val="20"/>
          <w:lang w:val="en"/>
        </w:rPr>
        <w:t xml:space="preserve">) (select all that apply) </w:t>
      </w:r>
    </w:p>
    <w:p w14:paraId="13343241" w14:textId="77777777" w:rsidR="00AC79A5" w:rsidRPr="00E97B46" w:rsidRDefault="00C32820" w:rsidP="00E97B46">
      <w:pPr>
        <w:spacing w:after="0" w:line="276" w:lineRule="auto"/>
        <w:divId w:val="2046325670"/>
        <w:rPr>
          <w:rFonts w:ascii="Arial" w:eastAsia="Times New Roman" w:hAnsi="Arial" w:cs="Arial"/>
          <w:sz w:val="20"/>
          <w:szCs w:val="20"/>
          <w:lang w:val="en"/>
        </w:rPr>
      </w:pPr>
      <w:r w:rsidRPr="00E97B46">
        <w:rPr>
          <w:rFonts w:ascii="Arial" w:eastAsia="Times New Roman" w:hAnsi="Arial" w:cs="Arial"/>
          <w:sz w:val="20"/>
          <w:szCs w:val="20"/>
          <w:lang w:val="en"/>
        </w:rPr>
        <w:t xml:space="preserve">___ Limited to parietal pleura without involvement of ipsilateral visceral, mediastinal, or diaphragmatic </w:t>
      </w:r>
    </w:p>
    <w:p w14:paraId="2A33976C" w14:textId="73A3B481" w:rsidR="00C32820" w:rsidRPr="00E97B46" w:rsidRDefault="00AC79A5" w:rsidP="00E97B46">
      <w:pPr>
        <w:spacing w:after="0" w:line="276" w:lineRule="auto"/>
        <w:divId w:val="2046325670"/>
        <w:rPr>
          <w:rFonts w:ascii="Arial" w:eastAsia="Times New Roman" w:hAnsi="Arial" w:cs="Arial"/>
          <w:sz w:val="20"/>
          <w:szCs w:val="20"/>
          <w:lang w:val="en"/>
        </w:rPr>
      </w:pPr>
      <w:r w:rsidRPr="00E97B46">
        <w:rPr>
          <w:rFonts w:ascii="Arial" w:eastAsia="Times New Roman" w:hAnsi="Arial" w:cs="Arial"/>
          <w:sz w:val="20"/>
          <w:szCs w:val="20"/>
          <w:lang w:val="en"/>
        </w:rPr>
        <w:t xml:space="preserve">       </w:t>
      </w:r>
      <w:r w:rsidR="00C32820" w:rsidRPr="00E97B46">
        <w:rPr>
          <w:rFonts w:ascii="Arial" w:eastAsia="Times New Roman" w:hAnsi="Arial" w:cs="Arial"/>
          <w:sz w:val="20"/>
          <w:szCs w:val="20"/>
          <w:lang w:val="en"/>
        </w:rPr>
        <w:t xml:space="preserve">pleura  </w:t>
      </w:r>
    </w:p>
    <w:p w14:paraId="32D075D7" w14:textId="77777777" w:rsidR="00AC79A5" w:rsidRPr="00E97B46" w:rsidRDefault="00C32820" w:rsidP="00E97B46">
      <w:pPr>
        <w:spacing w:after="0" w:line="276" w:lineRule="auto"/>
        <w:divId w:val="1449082676"/>
        <w:rPr>
          <w:rFonts w:ascii="Arial" w:eastAsia="Times New Roman" w:hAnsi="Arial" w:cs="Arial"/>
          <w:sz w:val="20"/>
          <w:szCs w:val="20"/>
          <w:lang w:val="en"/>
        </w:rPr>
      </w:pPr>
      <w:r w:rsidRPr="00E97B46">
        <w:rPr>
          <w:rFonts w:ascii="Arial" w:eastAsia="Times New Roman" w:hAnsi="Arial" w:cs="Arial"/>
          <w:sz w:val="20"/>
          <w:szCs w:val="20"/>
          <w:lang w:val="en"/>
        </w:rPr>
        <w:t xml:space="preserve">___ Limited to parietal pleura with focal involvement of ipsilateral visceral, mediastinal, or diaphragmatic </w:t>
      </w:r>
    </w:p>
    <w:p w14:paraId="1844CBA6" w14:textId="5A77FDE0" w:rsidR="00C32820" w:rsidRPr="00E97B46" w:rsidRDefault="00AC79A5" w:rsidP="00E97B46">
      <w:pPr>
        <w:spacing w:after="0" w:line="276" w:lineRule="auto"/>
        <w:divId w:val="1449082676"/>
        <w:rPr>
          <w:rFonts w:ascii="Arial" w:eastAsia="Times New Roman" w:hAnsi="Arial" w:cs="Arial"/>
          <w:sz w:val="20"/>
          <w:szCs w:val="20"/>
          <w:lang w:val="en"/>
        </w:rPr>
      </w:pPr>
      <w:r w:rsidRPr="00E97B46">
        <w:rPr>
          <w:rFonts w:ascii="Arial" w:eastAsia="Times New Roman" w:hAnsi="Arial" w:cs="Arial"/>
          <w:sz w:val="20"/>
          <w:szCs w:val="20"/>
          <w:lang w:val="en"/>
        </w:rPr>
        <w:t xml:space="preserve">       </w:t>
      </w:r>
      <w:r w:rsidR="00C32820" w:rsidRPr="00E97B46">
        <w:rPr>
          <w:rFonts w:ascii="Arial" w:eastAsia="Times New Roman" w:hAnsi="Arial" w:cs="Arial"/>
          <w:sz w:val="20"/>
          <w:szCs w:val="20"/>
          <w:lang w:val="en"/>
        </w:rPr>
        <w:t xml:space="preserve">pleura  </w:t>
      </w:r>
    </w:p>
    <w:p w14:paraId="224568BD" w14:textId="77777777" w:rsidR="00C32820" w:rsidRPr="00E97B46" w:rsidRDefault="00C32820" w:rsidP="00E97B46">
      <w:pPr>
        <w:spacing w:after="0" w:line="276" w:lineRule="auto"/>
        <w:divId w:val="1217087562"/>
        <w:rPr>
          <w:rFonts w:ascii="Arial" w:eastAsia="Times New Roman" w:hAnsi="Arial" w:cs="Arial"/>
          <w:sz w:val="20"/>
          <w:szCs w:val="20"/>
          <w:lang w:val="en"/>
        </w:rPr>
      </w:pPr>
      <w:r w:rsidRPr="00E97B46">
        <w:rPr>
          <w:rFonts w:ascii="Arial" w:eastAsia="Times New Roman" w:hAnsi="Arial" w:cs="Arial"/>
          <w:sz w:val="20"/>
          <w:szCs w:val="20"/>
          <w:lang w:val="en"/>
        </w:rPr>
        <w:t xml:space="preserve">___ All ipsilateral pleural surfaces (including fissure)  </w:t>
      </w:r>
    </w:p>
    <w:p w14:paraId="5BCFCE6F" w14:textId="77777777" w:rsidR="00C32820" w:rsidRPr="00E97B46" w:rsidRDefault="00C32820" w:rsidP="00E97B46">
      <w:pPr>
        <w:spacing w:after="0" w:line="276" w:lineRule="auto"/>
        <w:divId w:val="1409963190"/>
        <w:rPr>
          <w:rFonts w:ascii="Arial" w:eastAsia="Times New Roman" w:hAnsi="Arial" w:cs="Arial"/>
          <w:sz w:val="20"/>
          <w:szCs w:val="20"/>
          <w:lang w:val="en"/>
        </w:rPr>
      </w:pPr>
      <w:r w:rsidRPr="00E97B46">
        <w:rPr>
          <w:rFonts w:ascii="Arial" w:eastAsia="Times New Roman" w:hAnsi="Arial" w:cs="Arial"/>
          <w:sz w:val="20"/>
          <w:szCs w:val="20"/>
          <w:lang w:val="en"/>
        </w:rPr>
        <w:t xml:space="preserve">___ Diaphragmatic muscle  </w:t>
      </w:r>
    </w:p>
    <w:p w14:paraId="4E2F65DE" w14:textId="77777777" w:rsidR="00C32820" w:rsidRPr="00E97B46" w:rsidRDefault="00C32820" w:rsidP="00E97B46">
      <w:pPr>
        <w:spacing w:after="0" w:line="276" w:lineRule="auto"/>
        <w:divId w:val="1590500444"/>
        <w:rPr>
          <w:rFonts w:ascii="Arial" w:eastAsia="Times New Roman" w:hAnsi="Arial" w:cs="Arial"/>
          <w:sz w:val="20"/>
          <w:szCs w:val="20"/>
          <w:lang w:val="en"/>
        </w:rPr>
      </w:pPr>
      <w:r w:rsidRPr="00E97B46">
        <w:rPr>
          <w:rFonts w:ascii="Arial" w:eastAsia="Times New Roman" w:hAnsi="Arial" w:cs="Arial"/>
          <w:sz w:val="20"/>
          <w:szCs w:val="20"/>
          <w:lang w:val="en"/>
        </w:rPr>
        <w:t xml:space="preserve">___ Lung parenchyma  </w:t>
      </w:r>
    </w:p>
    <w:p w14:paraId="0B63E4EC" w14:textId="77777777" w:rsidR="00C32820" w:rsidRPr="00E97B46" w:rsidRDefault="00C32820" w:rsidP="00E97B46">
      <w:pPr>
        <w:spacing w:after="0" w:line="276" w:lineRule="auto"/>
        <w:divId w:val="1968777306"/>
        <w:rPr>
          <w:rFonts w:ascii="Arial" w:eastAsia="Times New Roman" w:hAnsi="Arial" w:cs="Arial"/>
          <w:sz w:val="20"/>
          <w:szCs w:val="20"/>
          <w:lang w:val="en"/>
        </w:rPr>
      </w:pPr>
      <w:r w:rsidRPr="00E97B46">
        <w:rPr>
          <w:rFonts w:ascii="Arial" w:eastAsia="Times New Roman" w:hAnsi="Arial" w:cs="Arial"/>
          <w:sz w:val="20"/>
          <w:szCs w:val="20"/>
          <w:lang w:val="en"/>
        </w:rPr>
        <w:t xml:space="preserve">___ Endothoracic fascia  </w:t>
      </w:r>
    </w:p>
    <w:p w14:paraId="1251DB19" w14:textId="77777777" w:rsidR="00C32820" w:rsidRPr="00E97B46" w:rsidRDefault="00C32820" w:rsidP="00E97B46">
      <w:pPr>
        <w:spacing w:after="0" w:line="276" w:lineRule="auto"/>
        <w:divId w:val="610627720"/>
        <w:rPr>
          <w:rFonts w:ascii="Arial" w:eastAsia="Times New Roman" w:hAnsi="Arial" w:cs="Arial"/>
          <w:sz w:val="20"/>
          <w:szCs w:val="20"/>
          <w:lang w:val="en"/>
        </w:rPr>
      </w:pPr>
      <w:r w:rsidRPr="00E97B46">
        <w:rPr>
          <w:rFonts w:ascii="Arial" w:eastAsia="Times New Roman" w:hAnsi="Arial" w:cs="Arial"/>
          <w:sz w:val="20"/>
          <w:szCs w:val="20"/>
          <w:lang w:val="en"/>
        </w:rPr>
        <w:t xml:space="preserve">___ Mediastinal fat  </w:t>
      </w:r>
    </w:p>
    <w:p w14:paraId="694F0BBF" w14:textId="77777777" w:rsidR="00C32820" w:rsidRPr="00E97B46" w:rsidRDefault="00C32820" w:rsidP="00E97B46">
      <w:pPr>
        <w:spacing w:after="0" w:line="276" w:lineRule="auto"/>
        <w:divId w:val="1095401239"/>
        <w:rPr>
          <w:rFonts w:ascii="Arial" w:eastAsia="Times New Roman" w:hAnsi="Arial" w:cs="Arial"/>
          <w:sz w:val="20"/>
          <w:szCs w:val="20"/>
          <w:lang w:val="en"/>
        </w:rPr>
      </w:pPr>
      <w:r w:rsidRPr="00E97B46">
        <w:rPr>
          <w:rFonts w:ascii="Arial" w:eastAsia="Times New Roman" w:hAnsi="Arial" w:cs="Arial"/>
          <w:sz w:val="20"/>
          <w:szCs w:val="20"/>
          <w:lang w:val="en"/>
        </w:rPr>
        <w:t xml:space="preserve">___ Soft tissues of chest wall in a solitary focus  </w:t>
      </w:r>
    </w:p>
    <w:p w14:paraId="18828B09" w14:textId="77777777" w:rsidR="00C32820" w:rsidRPr="00E97B46" w:rsidRDefault="00C32820" w:rsidP="00E97B46">
      <w:pPr>
        <w:spacing w:after="0" w:line="276" w:lineRule="auto"/>
        <w:divId w:val="1271276826"/>
        <w:rPr>
          <w:rFonts w:ascii="Arial" w:eastAsia="Times New Roman" w:hAnsi="Arial" w:cs="Arial"/>
          <w:sz w:val="20"/>
          <w:szCs w:val="20"/>
          <w:lang w:val="en"/>
        </w:rPr>
      </w:pPr>
      <w:r w:rsidRPr="00E97B46">
        <w:rPr>
          <w:rFonts w:ascii="Arial" w:eastAsia="Times New Roman" w:hAnsi="Arial" w:cs="Arial"/>
          <w:sz w:val="20"/>
          <w:szCs w:val="20"/>
          <w:lang w:val="en"/>
        </w:rPr>
        <w:t xml:space="preserve">___ Soft tissues of chest wall diffusely or in multiple foci  </w:t>
      </w:r>
    </w:p>
    <w:p w14:paraId="631C9A48" w14:textId="77777777" w:rsidR="00C32820" w:rsidRPr="00E97B46" w:rsidRDefault="00C32820" w:rsidP="00E97B46">
      <w:pPr>
        <w:spacing w:after="0" w:line="276" w:lineRule="auto"/>
        <w:divId w:val="1913812040"/>
        <w:rPr>
          <w:rFonts w:ascii="Arial" w:eastAsia="Times New Roman" w:hAnsi="Arial" w:cs="Arial"/>
          <w:sz w:val="20"/>
          <w:szCs w:val="20"/>
          <w:lang w:val="en"/>
        </w:rPr>
      </w:pPr>
      <w:r w:rsidRPr="00E97B46">
        <w:rPr>
          <w:rFonts w:ascii="Arial" w:eastAsia="Times New Roman" w:hAnsi="Arial" w:cs="Arial"/>
          <w:sz w:val="20"/>
          <w:szCs w:val="20"/>
          <w:lang w:val="en"/>
        </w:rPr>
        <w:t xml:space="preserve">___ Into but not through the pericardium  </w:t>
      </w:r>
    </w:p>
    <w:p w14:paraId="5B5796F8" w14:textId="77777777" w:rsidR="00C32820" w:rsidRPr="00E97B46" w:rsidRDefault="00C32820" w:rsidP="00E97B46">
      <w:pPr>
        <w:spacing w:after="0" w:line="276" w:lineRule="auto"/>
        <w:divId w:val="660238708"/>
        <w:rPr>
          <w:rFonts w:ascii="Arial" w:eastAsia="Times New Roman" w:hAnsi="Arial" w:cs="Arial"/>
          <w:sz w:val="20"/>
          <w:szCs w:val="20"/>
          <w:lang w:val="en"/>
        </w:rPr>
      </w:pPr>
      <w:r w:rsidRPr="00E97B46">
        <w:rPr>
          <w:rFonts w:ascii="Arial" w:eastAsia="Times New Roman" w:hAnsi="Arial" w:cs="Arial"/>
          <w:sz w:val="20"/>
          <w:szCs w:val="20"/>
          <w:lang w:val="en"/>
        </w:rPr>
        <w:t xml:space="preserve">___ Rib(s)  </w:t>
      </w:r>
    </w:p>
    <w:p w14:paraId="4A4787A1" w14:textId="77777777" w:rsidR="00C32820" w:rsidRPr="00E97B46" w:rsidRDefault="00C32820" w:rsidP="00E97B46">
      <w:pPr>
        <w:spacing w:after="0" w:line="276" w:lineRule="auto"/>
        <w:divId w:val="335688516"/>
        <w:rPr>
          <w:rFonts w:ascii="Arial" w:eastAsia="Times New Roman" w:hAnsi="Arial" w:cs="Arial"/>
          <w:sz w:val="20"/>
          <w:szCs w:val="20"/>
          <w:lang w:val="en"/>
        </w:rPr>
      </w:pPr>
      <w:r w:rsidRPr="00E97B46">
        <w:rPr>
          <w:rFonts w:ascii="Arial" w:eastAsia="Times New Roman" w:hAnsi="Arial" w:cs="Arial"/>
          <w:sz w:val="20"/>
          <w:szCs w:val="20"/>
          <w:lang w:val="en"/>
        </w:rPr>
        <w:t xml:space="preserve">___ Mediastinal organ(s) (specify): _________________ </w:t>
      </w:r>
    </w:p>
    <w:p w14:paraId="352AF5AB" w14:textId="77777777" w:rsidR="00C32820" w:rsidRPr="00E97B46" w:rsidRDefault="00C32820" w:rsidP="00E97B46">
      <w:pPr>
        <w:spacing w:after="0" w:line="276" w:lineRule="auto"/>
        <w:divId w:val="1532955807"/>
        <w:rPr>
          <w:rFonts w:ascii="Arial" w:eastAsia="Times New Roman" w:hAnsi="Arial" w:cs="Arial"/>
          <w:sz w:val="20"/>
          <w:szCs w:val="20"/>
          <w:lang w:val="en"/>
        </w:rPr>
      </w:pPr>
      <w:r w:rsidRPr="00E97B46">
        <w:rPr>
          <w:rFonts w:ascii="Arial" w:eastAsia="Times New Roman" w:hAnsi="Arial" w:cs="Arial"/>
          <w:sz w:val="20"/>
          <w:szCs w:val="20"/>
          <w:lang w:val="en"/>
        </w:rPr>
        <w:t xml:space="preserve">___ Other (specify): _________________ </w:t>
      </w:r>
    </w:p>
    <w:p w14:paraId="4C1F7437" w14:textId="77777777" w:rsidR="00C32820" w:rsidRPr="00E97B46" w:rsidRDefault="00C32820" w:rsidP="00E97B46">
      <w:pPr>
        <w:spacing w:after="0" w:line="276" w:lineRule="auto"/>
        <w:divId w:val="920413752"/>
        <w:rPr>
          <w:rFonts w:ascii="Arial" w:eastAsia="Times New Roman" w:hAnsi="Arial" w:cs="Arial"/>
          <w:sz w:val="20"/>
          <w:szCs w:val="20"/>
          <w:lang w:val="en"/>
        </w:rPr>
      </w:pPr>
      <w:r w:rsidRPr="00E97B46">
        <w:rPr>
          <w:rFonts w:ascii="Arial" w:eastAsia="Times New Roman" w:hAnsi="Arial" w:cs="Arial"/>
          <w:sz w:val="20"/>
          <w:szCs w:val="20"/>
          <w:lang w:val="en"/>
        </w:rPr>
        <w:t xml:space="preserve">___ Cannot be determined: _________________ </w:t>
      </w:r>
    </w:p>
    <w:p w14:paraId="6DBA4CAD" w14:textId="77777777" w:rsidR="00C32820" w:rsidRPr="00E97B46" w:rsidRDefault="00C32820" w:rsidP="00E97B46">
      <w:pPr>
        <w:spacing w:after="0" w:line="276" w:lineRule="auto"/>
        <w:divId w:val="531264647"/>
        <w:rPr>
          <w:rFonts w:ascii="Arial" w:eastAsia="Times New Roman" w:hAnsi="Arial" w:cs="Arial"/>
          <w:sz w:val="20"/>
          <w:szCs w:val="20"/>
          <w:lang w:val="en"/>
        </w:rPr>
      </w:pPr>
      <w:r w:rsidRPr="00E97B46">
        <w:rPr>
          <w:rFonts w:ascii="Arial" w:eastAsia="Times New Roman" w:hAnsi="Arial" w:cs="Arial"/>
          <w:sz w:val="20"/>
          <w:szCs w:val="20"/>
          <w:lang w:val="en"/>
        </w:rPr>
        <w:t xml:space="preserve">___ No evidence of primary tumor  </w:t>
      </w:r>
    </w:p>
    <w:p w14:paraId="1F1C7BDD" w14:textId="77777777" w:rsidR="00C32820" w:rsidRPr="00E97B46" w:rsidRDefault="00C32820" w:rsidP="00E97B46">
      <w:pPr>
        <w:spacing w:after="0" w:line="276" w:lineRule="auto"/>
        <w:divId w:val="1812092666"/>
        <w:rPr>
          <w:rFonts w:ascii="Arial" w:eastAsia="Times New Roman" w:hAnsi="Arial" w:cs="Arial"/>
          <w:sz w:val="20"/>
          <w:szCs w:val="20"/>
          <w:lang w:val="en"/>
        </w:rPr>
      </w:pPr>
    </w:p>
    <w:p w14:paraId="22C8A03C" w14:textId="77777777" w:rsidR="00C32820" w:rsidRPr="00E97B46" w:rsidRDefault="00C32820" w:rsidP="00E97B46">
      <w:pPr>
        <w:spacing w:after="0" w:line="276" w:lineRule="auto"/>
        <w:divId w:val="200561319"/>
        <w:rPr>
          <w:rFonts w:ascii="Arial" w:eastAsia="Times New Roman" w:hAnsi="Arial" w:cs="Arial"/>
          <w:b/>
          <w:bCs/>
          <w:sz w:val="20"/>
          <w:szCs w:val="20"/>
          <w:lang w:val="en"/>
        </w:rPr>
      </w:pPr>
      <w:r w:rsidRPr="00E97B46">
        <w:rPr>
          <w:rFonts w:ascii="Arial" w:eastAsia="Times New Roman" w:hAnsi="Arial" w:cs="Arial"/>
          <w:b/>
          <w:bCs/>
          <w:sz w:val="20"/>
          <w:szCs w:val="20"/>
          <w:lang w:val="en"/>
        </w:rPr>
        <w:lastRenderedPageBreak/>
        <w:t xml:space="preserve">Treatment Effect (Note </w:t>
      </w:r>
      <w:hyperlink w:anchor="N8758" w:tgtFrame="_top" w:history="1">
        <w:r w:rsidRPr="00E97B46">
          <w:rPr>
            <w:rStyle w:val="Hyperlink"/>
            <w:rFonts w:ascii="Arial" w:eastAsia="Times New Roman" w:hAnsi="Arial" w:cs="Arial"/>
            <w:b/>
            <w:bCs/>
            <w:sz w:val="20"/>
            <w:szCs w:val="20"/>
            <w:lang w:val="en"/>
          </w:rPr>
          <w:t>F</w:t>
        </w:r>
      </w:hyperlink>
      <w:r w:rsidRPr="00E97B46">
        <w:rPr>
          <w:rFonts w:ascii="Arial" w:eastAsia="Times New Roman" w:hAnsi="Arial" w:cs="Arial"/>
          <w:b/>
          <w:bCs/>
          <w:sz w:val="20"/>
          <w:szCs w:val="20"/>
          <w:lang w:val="en"/>
        </w:rPr>
        <w:t xml:space="preserve">) </w:t>
      </w:r>
    </w:p>
    <w:p w14:paraId="05B7D433" w14:textId="77777777" w:rsidR="00C32820" w:rsidRPr="00E97B46" w:rsidRDefault="00C32820" w:rsidP="00E97B46">
      <w:pPr>
        <w:spacing w:after="0" w:line="276" w:lineRule="auto"/>
        <w:divId w:val="1768189360"/>
        <w:rPr>
          <w:rFonts w:ascii="Arial" w:eastAsia="Times New Roman" w:hAnsi="Arial" w:cs="Arial"/>
          <w:sz w:val="20"/>
          <w:szCs w:val="20"/>
          <w:lang w:val="en"/>
        </w:rPr>
      </w:pPr>
      <w:r w:rsidRPr="00E97B46">
        <w:rPr>
          <w:rFonts w:ascii="Arial" w:eastAsia="Times New Roman" w:hAnsi="Arial" w:cs="Arial"/>
          <w:sz w:val="20"/>
          <w:szCs w:val="20"/>
          <w:lang w:val="en"/>
        </w:rPr>
        <w:t xml:space="preserve">___ No known presurgical therapy  </w:t>
      </w:r>
    </w:p>
    <w:p w14:paraId="7854570E" w14:textId="77777777" w:rsidR="00C32820" w:rsidRPr="00E97B46" w:rsidRDefault="00C32820" w:rsidP="00E97B46">
      <w:pPr>
        <w:spacing w:after="0" w:line="276" w:lineRule="auto"/>
        <w:divId w:val="472210522"/>
        <w:rPr>
          <w:rFonts w:ascii="Arial" w:eastAsia="Times New Roman" w:hAnsi="Arial" w:cs="Arial"/>
          <w:sz w:val="20"/>
          <w:szCs w:val="20"/>
          <w:lang w:val="en"/>
        </w:rPr>
      </w:pPr>
      <w:r w:rsidRPr="00E97B46">
        <w:rPr>
          <w:rFonts w:ascii="Arial" w:eastAsia="Times New Roman" w:hAnsi="Arial" w:cs="Arial"/>
          <w:sz w:val="20"/>
          <w:szCs w:val="20"/>
          <w:lang w:val="en"/>
        </w:rPr>
        <w:t xml:space="preserve">___ Not identified  </w:t>
      </w:r>
    </w:p>
    <w:p w14:paraId="569CAC92" w14:textId="77777777" w:rsidR="00C32820" w:rsidRPr="00E97B46" w:rsidRDefault="00C32820" w:rsidP="00E97B46">
      <w:pPr>
        <w:spacing w:after="0" w:line="276" w:lineRule="auto"/>
        <w:divId w:val="169687207"/>
        <w:rPr>
          <w:rFonts w:ascii="Arial" w:eastAsia="Times New Roman" w:hAnsi="Arial" w:cs="Arial"/>
          <w:sz w:val="20"/>
          <w:szCs w:val="20"/>
          <w:lang w:val="en"/>
        </w:rPr>
      </w:pPr>
      <w:r w:rsidRPr="00E97B46">
        <w:rPr>
          <w:rFonts w:ascii="Arial" w:eastAsia="Times New Roman" w:hAnsi="Arial" w:cs="Arial"/>
          <w:sz w:val="20"/>
          <w:szCs w:val="20"/>
          <w:lang w:val="en"/>
        </w:rPr>
        <w:t xml:space="preserve">___ Present  </w:t>
      </w:r>
    </w:p>
    <w:p w14:paraId="539539E0" w14:textId="77777777" w:rsidR="00C32820" w:rsidRPr="00E97B46" w:rsidRDefault="00C32820" w:rsidP="00E97B46">
      <w:pPr>
        <w:spacing w:after="0" w:line="276" w:lineRule="auto"/>
        <w:ind w:firstLine="240"/>
        <w:divId w:val="79837384"/>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Percentage of Residual Viable Tumor  </w:t>
      </w:r>
    </w:p>
    <w:p w14:paraId="1EDA223D" w14:textId="77777777" w:rsidR="00C32820" w:rsidRPr="00E97B46" w:rsidRDefault="00C32820" w:rsidP="00E97B46">
      <w:pPr>
        <w:spacing w:after="0" w:line="276" w:lineRule="auto"/>
        <w:ind w:firstLine="240"/>
        <w:divId w:val="1986397811"/>
        <w:rPr>
          <w:rFonts w:ascii="Arial" w:eastAsia="Times New Roman" w:hAnsi="Arial" w:cs="Arial"/>
          <w:sz w:val="20"/>
          <w:szCs w:val="20"/>
          <w:lang w:val="en"/>
        </w:rPr>
      </w:pPr>
      <w:r w:rsidRPr="00E97B46">
        <w:rPr>
          <w:rFonts w:ascii="Arial" w:eastAsia="Times New Roman" w:hAnsi="Arial" w:cs="Arial"/>
          <w:sz w:val="20"/>
          <w:szCs w:val="20"/>
          <w:lang w:val="en"/>
        </w:rPr>
        <w:t>___ Specify percentage: _________________ %</w:t>
      </w:r>
    </w:p>
    <w:p w14:paraId="31604C29" w14:textId="77777777" w:rsidR="00C32820" w:rsidRPr="00E97B46" w:rsidRDefault="00C32820" w:rsidP="00E97B46">
      <w:pPr>
        <w:spacing w:after="0" w:line="276" w:lineRule="auto"/>
        <w:ind w:firstLine="240"/>
        <w:divId w:val="1979917896"/>
        <w:rPr>
          <w:rFonts w:ascii="Arial" w:eastAsia="Times New Roman" w:hAnsi="Arial" w:cs="Arial"/>
          <w:sz w:val="20"/>
          <w:szCs w:val="20"/>
          <w:lang w:val="en"/>
        </w:rPr>
      </w:pPr>
      <w:r w:rsidRPr="00E97B46">
        <w:rPr>
          <w:rFonts w:ascii="Arial" w:eastAsia="Times New Roman" w:hAnsi="Arial" w:cs="Arial"/>
          <w:sz w:val="20"/>
          <w:szCs w:val="20"/>
          <w:lang w:val="en"/>
        </w:rPr>
        <w:t xml:space="preserve">___ Other (specify): _________________ </w:t>
      </w:r>
    </w:p>
    <w:p w14:paraId="56569E1B" w14:textId="77777777" w:rsidR="00C32820" w:rsidRPr="00E97B46" w:rsidRDefault="00C32820" w:rsidP="00E97B46">
      <w:pPr>
        <w:spacing w:after="0" w:line="276" w:lineRule="auto"/>
        <w:ind w:firstLine="240"/>
        <w:divId w:val="503404160"/>
        <w:rPr>
          <w:rFonts w:ascii="Arial" w:eastAsia="Times New Roman" w:hAnsi="Arial" w:cs="Arial"/>
          <w:sz w:val="20"/>
          <w:szCs w:val="20"/>
          <w:lang w:val="en"/>
        </w:rPr>
      </w:pPr>
      <w:r w:rsidRPr="00E97B46">
        <w:rPr>
          <w:rFonts w:ascii="Arial" w:eastAsia="Times New Roman" w:hAnsi="Arial" w:cs="Arial"/>
          <w:sz w:val="20"/>
          <w:szCs w:val="20"/>
          <w:lang w:val="en"/>
        </w:rPr>
        <w:t xml:space="preserve">___ Cannot be determined  </w:t>
      </w:r>
    </w:p>
    <w:p w14:paraId="53FC4A26" w14:textId="77777777" w:rsidR="00C32820" w:rsidRPr="00E97B46" w:rsidRDefault="00C32820" w:rsidP="00E97B46">
      <w:pPr>
        <w:spacing w:after="0" w:line="276" w:lineRule="auto"/>
        <w:divId w:val="2079160538"/>
        <w:rPr>
          <w:rFonts w:ascii="Arial" w:eastAsia="Times New Roman" w:hAnsi="Arial" w:cs="Arial"/>
          <w:sz w:val="20"/>
          <w:szCs w:val="20"/>
          <w:lang w:val="en"/>
        </w:rPr>
      </w:pPr>
      <w:r w:rsidRPr="00E97B46">
        <w:rPr>
          <w:rFonts w:ascii="Arial" w:eastAsia="Times New Roman" w:hAnsi="Arial" w:cs="Arial"/>
          <w:sz w:val="20"/>
          <w:szCs w:val="20"/>
          <w:lang w:val="en"/>
        </w:rPr>
        <w:t xml:space="preserve">___ Cannot be determined: _________________ </w:t>
      </w:r>
    </w:p>
    <w:p w14:paraId="10B57391" w14:textId="77777777" w:rsidR="00C32820" w:rsidRPr="00E97B46" w:rsidRDefault="00C32820" w:rsidP="00E97B46">
      <w:pPr>
        <w:spacing w:after="0" w:line="276" w:lineRule="auto"/>
        <w:divId w:val="1812092666"/>
        <w:rPr>
          <w:rFonts w:ascii="Arial" w:eastAsia="Times New Roman" w:hAnsi="Arial" w:cs="Arial"/>
          <w:sz w:val="20"/>
          <w:szCs w:val="20"/>
          <w:lang w:val="en"/>
        </w:rPr>
      </w:pPr>
    </w:p>
    <w:p w14:paraId="1C1F3A66" w14:textId="77777777" w:rsidR="00C32820" w:rsidRPr="00E97B46" w:rsidRDefault="00C32820" w:rsidP="00E97B46">
      <w:pPr>
        <w:spacing w:after="0" w:line="276" w:lineRule="auto"/>
        <w:divId w:val="1905288237"/>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+Tumor Comment: _________________ </w:t>
      </w:r>
    </w:p>
    <w:p w14:paraId="751021C9" w14:textId="77777777" w:rsidR="00C32820" w:rsidRPr="00E97B46" w:rsidRDefault="00C32820" w:rsidP="00E97B46">
      <w:pPr>
        <w:spacing w:after="0" w:line="276" w:lineRule="auto"/>
        <w:divId w:val="1812092666"/>
        <w:rPr>
          <w:rFonts w:ascii="Arial" w:eastAsia="Times New Roman" w:hAnsi="Arial" w:cs="Arial"/>
          <w:sz w:val="20"/>
          <w:szCs w:val="20"/>
          <w:lang w:val="en"/>
        </w:rPr>
      </w:pPr>
    </w:p>
    <w:p w14:paraId="06ED07D8" w14:textId="77777777" w:rsidR="00C32820" w:rsidRPr="00E97B46" w:rsidRDefault="00C32820" w:rsidP="00E97B46">
      <w:pPr>
        <w:spacing w:after="0" w:line="276" w:lineRule="auto"/>
        <w:divId w:val="1260412053"/>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MARGINS (Note </w:t>
      </w:r>
      <w:hyperlink w:anchor="N8757" w:tgtFrame="_top" w:history="1">
        <w:r w:rsidRPr="00E97B46">
          <w:rPr>
            <w:rStyle w:val="Hyperlink"/>
            <w:rFonts w:ascii="Arial" w:eastAsia="Times New Roman" w:hAnsi="Arial" w:cs="Arial"/>
            <w:b/>
            <w:bCs/>
            <w:sz w:val="20"/>
            <w:szCs w:val="20"/>
            <w:lang w:val="en"/>
          </w:rPr>
          <w:t>G</w:t>
        </w:r>
      </w:hyperlink>
      <w:r w:rsidRPr="00E97B46">
        <w:rPr>
          <w:rFonts w:ascii="Arial" w:eastAsia="Times New Roman" w:hAnsi="Arial" w:cs="Arial"/>
          <w:b/>
          <w:bCs/>
          <w:sz w:val="20"/>
          <w:szCs w:val="20"/>
          <w:lang w:val="en"/>
        </w:rPr>
        <w:t xml:space="preserve">) </w:t>
      </w:r>
    </w:p>
    <w:p w14:paraId="4E52ABA1" w14:textId="77777777" w:rsidR="00C32820" w:rsidRPr="00E97B46" w:rsidRDefault="00C32820" w:rsidP="00E97B46">
      <w:pPr>
        <w:spacing w:after="0" w:line="276" w:lineRule="auto"/>
        <w:divId w:val="1812092666"/>
        <w:rPr>
          <w:rFonts w:ascii="Arial" w:eastAsia="Times New Roman" w:hAnsi="Arial" w:cs="Arial"/>
          <w:sz w:val="20"/>
          <w:szCs w:val="20"/>
          <w:lang w:val="en"/>
        </w:rPr>
      </w:pPr>
    </w:p>
    <w:p w14:paraId="548F283D" w14:textId="77777777" w:rsidR="00C32820" w:rsidRPr="00E97B46" w:rsidRDefault="00C32820" w:rsidP="00E97B46">
      <w:pPr>
        <w:spacing w:after="0" w:line="276" w:lineRule="auto"/>
        <w:divId w:val="1734500299"/>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Margin Status  </w:t>
      </w:r>
    </w:p>
    <w:p w14:paraId="13078374" w14:textId="77777777" w:rsidR="00C32820" w:rsidRPr="00E97B46" w:rsidRDefault="00C32820" w:rsidP="00E97B46">
      <w:pPr>
        <w:spacing w:after="0" w:line="276" w:lineRule="auto"/>
        <w:divId w:val="458770061"/>
        <w:rPr>
          <w:rFonts w:ascii="Arial" w:eastAsia="Times New Roman" w:hAnsi="Arial" w:cs="Arial"/>
          <w:sz w:val="20"/>
          <w:szCs w:val="20"/>
          <w:lang w:val="en"/>
        </w:rPr>
      </w:pPr>
      <w:r w:rsidRPr="00E97B46">
        <w:rPr>
          <w:rFonts w:ascii="Arial" w:eastAsia="Times New Roman" w:hAnsi="Arial" w:cs="Arial"/>
          <w:sz w:val="20"/>
          <w:szCs w:val="20"/>
          <w:lang w:val="en"/>
        </w:rPr>
        <w:t xml:space="preserve">___ All margins negative for mesothelioma  </w:t>
      </w:r>
    </w:p>
    <w:p w14:paraId="224AC412" w14:textId="77777777" w:rsidR="00C32820" w:rsidRPr="00E97B46" w:rsidRDefault="00C32820" w:rsidP="00E97B46">
      <w:pPr>
        <w:spacing w:after="0" w:line="276" w:lineRule="auto"/>
        <w:divId w:val="669598664"/>
        <w:rPr>
          <w:rFonts w:ascii="Arial" w:eastAsia="Times New Roman" w:hAnsi="Arial" w:cs="Arial"/>
          <w:sz w:val="20"/>
          <w:szCs w:val="20"/>
          <w:lang w:val="en"/>
        </w:rPr>
      </w:pPr>
      <w:r w:rsidRPr="00E97B46">
        <w:rPr>
          <w:rFonts w:ascii="Arial" w:eastAsia="Times New Roman" w:hAnsi="Arial" w:cs="Arial"/>
          <w:sz w:val="20"/>
          <w:szCs w:val="20"/>
          <w:lang w:val="en"/>
        </w:rPr>
        <w:t xml:space="preserve">___ Mesothelioma </w:t>
      </w:r>
      <w:proofErr w:type="gramStart"/>
      <w:r w:rsidRPr="00E97B46">
        <w:rPr>
          <w:rFonts w:ascii="Arial" w:eastAsia="Times New Roman" w:hAnsi="Arial" w:cs="Arial"/>
          <w:sz w:val="20"/>
          <w:szCs w:val="20"/>
          <w:lang w:val="en"/>
        </w:rPr>
        <w:t>present</w:t>
      </w:r>
      <w:proofErr w:type="gramEnd"/>
      <w:r w:rsidRPr="00E97B46">
        <w:rPr>
          <w:rFonts w:ascii="Arial" w:eastAsia="Times New Roman" w:hAnsi="Arial" w:cs="Arial"/>
          <w:sz w:val="20"/>
          <w:szCs w:val="20"/>
          <w:lang w:val="en"/>
        </w:rPr>
        <w:t xml:space="preserve"> at margin  </w:t>
      </w:r>
    </w:p>
    <w:p w14:paraId="2950B298" w14:textId="77777777" w:rsidR="00C32820" w:rsidRPr="00E97B46" w:rsidRDefault="00C32820" w:rsidP="00E97B46">
      <w:pPr>
        <w:spacing w:after="0" w:line="276" w:lineRule="auto"/>
        <w:ind w:firstLine="240"/>
        <w:divId w:val="1939026279"/>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Margin(s) Involved by Mesothelioma  </w:t>
      </w:r>
    </w:p>
    <w:p w14:paraId="17E032B5" w14:textId="77777777" w:rsidR="00C32820" w:rsidRPr="00E97B46" w:rsidRDefault="00C32820" w:rsidP="00E97B46">
      <w:pPr>
        <w:spacing w:after="0" w:line="276" w:lineRule="auto"/>
        <w:ind w:firstLine="240"/>
        <w:divId w:val="1703244761"/>
        <w:rPr>
          <w:rFonts w:ascii="Arial" w:eastAsia="Times New Roman" w:hAnsi="Arial" w:cs="Arial"/>
          <w:sz w:val="20"/>
          <w:szCs w:val="20"/>
          <w:lang w:val="en"/>
        </w:rPr>
      </w:pPr>
      <w:r w:rsidRPr="00E97B46">
        <w:rPr>
          <w:rFonts w:ascii="Arial" w:eastAsia="Times New Roman" w:hAnsi="Arial" w:cs="Arial"/>
          <w:sz w:val="20"/>
          <w:szCs w:val="20"/>
          <w:lang w:val="en"/>
        </w:rPr>
        <w:t xml:space="preserve">___ Specify involved margin(s): _________________ </w:t>
      </w:r>
    </w:p>
    <w:p w14:paraId="0F061A28" w14:textId="77777777" w:rsidR="00C32820" w:rsidRPr="00E97B46" w:rsidRDefault="00C32820" w:rsidP="00E97B46">
      <w:pPr>
        <w:spacing w:after="0" w:line="276" w:lineRule="auto"/>
        <w:ind w:firstLine="240"/>
        <w:divId w:val="1804273756"/>
        <w:rPr>
          <w:rFonts w:ascii="Arial" w:eastAsia="Times New Roman" w:hAnsi="Arial" w:cs="Arial"/>
          <w:sz w:val="20"/>
          <w:szCs w:val="20"/>
          <w:lang w:val="en"/>
        </w:rPr>
      </w:pPr>
      <w:r w:rsidRPr="00E97B46">
        <w:rPr>
          <w:rFonts w:ascii="Arial" w:eastAsia="Times New Roman" w:hAnsi="Arial" w:cs="Arial"/>
          <w:sz w:val="20"/>
          <w:szCs w:val="20"/>
          <w:lang w:val="en"/>
        </w:rPr>
        <w:t xml:space="preserve">___ Cannot be determined (explain): _________________ </w:t>
      </w:r>
    </w:p>
    <w:p w14:paraId="7826202F" w14:textId="77777777" w:rsidR="00C32820" w:rsidRPr="00E97B46" w:rsidRDefault="00C32820" w:rsidP="00E97B46">
      <w:pPr>
        <w:spacing w:after="0" w:line="276" w:lineRule="auto"/>
        <w:divId w:val="735786445"/>
        <w:rPr>
          <w:rFonts w:ascii="Arial" w:eastAsia="Times New Roman" w:hAnsi="Arial" w:cs="Arial"/>
          <w:sz w:val="20"/>
          <w:szCs w:val="20"/>
          <w:lang w:val="en"/>
        </w:rPr>
      </w:pPr>
      <w:r w:rsidRPr="00E97B46">
        <w:rPr>
          <w:rFonts w:ascii="Arial" w:eastAsia="Times New Roman" w:hAnsi="Arial" w:cs="Arial"/>
          <w:sz w:val="20"/>
          <w:szCs w:val="20"/>
          <w:lang w:val="en"/>
        </w:rPr>
        <w:t xml:space="preserve">___ Other (specify): _________________ </w:t>
      </w:r>
    </w:p>
    <w:p w14:paraId="69AD98FE" w14:textId="77777777" w:rsidR="00C32820" w:rsidRPr="00E97B46" w:rsidRDefault="00C32820" w:rsidP="00E97B46">
      <w:pPr>
        <w:spacing w:after="0" w:line="276" w:lineRule="auto"/>
        <w:divId w:val="360714164"/>
        <w:rPr>
          <w:rFonts w:ascii="Arial" w:eastAsia="Times New Roman" w:hAnsi="Arial" w:cs="Arial"/>
          <w:sz w:val="20"/>
          <w:szCs w:val="20"/>
          <w:lang w:val="en"/>
        </w:rPr>
      </w:pPr>
      <w:r w:rsidRPr="00E97B46">
        <w:rPr>
          <w:rFonts w:ascii="Arial" w:eastAsia="Times New Roman" w:hAnsi="Arial" w:cs="Arial"/>
          <w:sz w:val="20"/>
          <w:szCs w:val="20"/>
          <w:lang w:val="en"/>
        </w:rPr>
        <w:t xml:space="preserve">___ Cannot be determined (explain): _________________ </w:t>
      </w:r>
    </w:p>
    <w:p w14:paraId="43D33418" w14:textId="77777777" w:rsidR="00C32820" w:rsidRPr="00E97B46" w:rsidRDefault="00C32820" w:rsidP="00E97B46">
      <w:pPr>
        <w:spacing w:after="0" w:line="276" w:lineRule="auto"/>
        <w:divId w:val="1913540202"/>
        <w:rPr>
          <w:rFonts w:ascii="Arial" w:eastAsia="Times New Roman" w:hAnsi="Arial" w:cs="Arial"/>
          <w:sz w:val="20"/>
          <w:szCs w:val="20"/>
          <w:lang w:val="en"/>
        </w:rPr>
      </w:pPr>
      <w:r w:rsidRPr="00E97B46">
        <w:rPr>
          <w:rFonts w:ascii="Arial" w:eastAsia="Times New Roman" w:hAnsi="Arial" w:cs="Arial"/>
          <w:sz w:val="20"/>
          <w:szCs w:val="20"/>
          <w:lang w:val="en"/>
        </w:rPr>
        <w:t xml:space="preserve">___ Not applicable  </w:t>
      </w:r>
    </w:p>
    <w:p w14:paraId="1882652C" w14:textId="77777777" w:rsidR="00C32820" w:rsidRPr="00E97B46" w:rsidRDefault="00C32820" w:rsidP="00E97B46">
      <w:pPr>
        <w:spacing w:after="0" w:line="276" w:lineRule="auto"/>
        <w:divId w:val="1812092666"/>
        <w:rPr>
          <w:rFonts w:ascii="Arial" w:eastAsia="Times New Roman" w:hAnsi="Arial" w:cs="Arial"/>
          <w:sz w:val="20"/>
          <w:szCs w:val="20"/>
          <w:lang w:val="en"/>
        </w:rPr>
      </w:pPr>
    </w:p>
    <w:p w14:paraId="5D700467" w14:textId="77777777" w:rsidR="00C32820" w:rsidRPr="00E97B46" w:rsidRDefault="00C32820" w:rsidP="00E97B46">
      <w:pPr>
        <w:spacing w:after="0" w:line="276" w:lineRule="auto"/>
        <w:divId w:val="1411584748"/>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+Margin Comment: _________________ </w:t>
      </w:r>
    </w:p>
    <w:p w14:paraId="2D65BED5" w14:textId="77777777" w:rsidR="00C32820" w:rsidRPr="00E97B46" w:rsidRDefault="00C32820" w:rsidP="00E97B46">
      <w:pPr>
        <w:spacing w:after="0" w:line="276" w:lineRule="auto"/>
        <w:divId w:val="1812092666"/>
        <w:rPr>
          <w:rFonts w:ascii="Arial" w:eastAsia="Times New Roman" w:hAnsi="Arial" w:cs="Arial"/>
          <w:sz w:val="20"/>
          <w:szCs w:val="20"/>
          <w:lang w:val="en"/>
        </w:rPr>
      </w:pPr>
    </w:p>
    <w:p w14:paraId="3356BBEF" w14:textId="77777777" w:rsidR="00C32820" w:rsidRPr="00E97B46" w:rsidRDefault="00C32820" w:rsidP="00E97B46">
      <w:pPr>
        <w:spacing w:after="0" w:line="276" w:lineRule="auto"/>
        <w:divId w:val="1726953737"/>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REGIONAL LYMPH NODES  </w:t>
      </w:r>
    </w:p>
    <w:p w14:paraId="21748F66" w14:textId="77777777" w:rsidR="00C32820" w:rsidRPr="00E97B46" w:rsidRDefault="00C32820" w:rsidP="00E97B46">
      <w:pPr>
        <w:spacing w:after="0" w:line="276" w:lineRule="auto"/>
        <w:divId w:val="1812092666"/>
        <w:rPr>
          <w:rFonts w:ascii="Arial" w:eastAsia="Times New Roman" w:hAnsi="Arial" w:cs="Arial"/>
          <w:sz w:val="20"/>
          <w:szCs w:val="20"/>
          <w:lang w:val="en"/>
        </w:rPr>
      </w:pPr>
    </w:p>
    <w:p w14:paraId="0FAE1227" w14:textId="77777777" w:rsidR="00C32820" w:rsidRPr="00E97B46" w:rsidRDefault="00C32820" w:rsidP="00E97B46">
      <w:pPr>
        <w:spacing w:after="0" w:line="276" w:lineRule="auto"/>
        <w:divId w:val="929897221"/>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Regional Lymph Node Status  </w:t>
      </w:r>
    </w:p>
    <w:p w14:paraId="23FB0A55" w14:textId="77777777" w:rsidR="00C32820" w:rsidRPr="00E97B46" w:rsidRDefault="00C32820" w:rsidP="00E97B46">
      <w:pPr>
        <w:spacing w:after="0" w:line="276" w:lineRule="auto"/>
        <w:divId w:val="646059005"/>
        <w:rPr>
          <w:rFonts w:ascii="Arial" w:eastAsia="Times New Roman" w:hAnsi="Arial" w:cs="Arial"/>
          <w:sz w:val="20"/>
          <w:szCs w:val="20"/>
          <w:lang w:val="en"/>
        </w:rPr>
      </w:pPr>
      <w:r w:rsidRPr="00E97B46">
        <w:rPr>
          <w:rFonts w:ascii="Arial" w:eastAsia="Times New Roman" w:hAnsi="Arial" w:cs="Arial"/>
          <w:sz w:val="20"/>
          <w:szCs w:val="20"/>
          <w:lang w:val="en"/>
        </w:rPr>
        <w:t xml:space="preserve">___ Not applicable (no regional lymph nodes submitted or found)  </w:t>
      </w:r>
    </w:p>
    <w:p w14:paraId="70C82024" w14:textId="77777777" w:rsidR="00C32820" w:rsidRPr="00E97B46" w:rsidRDefault="00C32820" w:rsidP="00E97B46">
      <w:pPr>
        <w:spacing w:after="0" w:line="276" w:lineRule="auto"/>
        <w:divId w:val="1535967672"/>
        <w:rPr>
          <w:rFonts w:ascii="Arial" w:eastAsia="Times New Roman" w:hAnsi="Arial" w:cs="Arial"/>
          <w:sz w:val="20"/>
          <w:szCs w:val="20"/>
          <w:lang w:val="en"/>
        </w:rPr>
      </w:pPr>
      <w:r w:rsidRPr="00E97B46">
        <w:rPr>
          <w:rFonts w:ascii="Arial" w:eastAsia="Times New Roman" w:hAnsi="Arial" w:cs="Arial"/>
          <w:sz w:val="20"/>
          <w:szCs w:val="20"/>
          <w:lang w:val="en"/>
        </w:rPr>
        <w:t xml:space="preserve">___ Regional lymph nodes present  </w:t>
      </w:r>
    </w:p>
    <w:p w14:paraId="4885E6EF" w14:textId="77777777" w:rsidR="00C32820" w:rsidRPr="00E97B46" w:rsidRDefault="00C32820" w:rsidP="00E97B46">
      <w:pPr>
        <w:spacing w:after="0" w:line="276" w:lineRule="auto"/>
        <w:ind w:firstLine="240"/>
        <w:divId w:val="2053265514"/>
        <w:rPr>
          <w:rFonts w:ascii="Arial" w:eastAsia="Times New Roman" w:hAnsi="Arial" w:cs="Arial"/>
          <w:sz w:val="20"/>
          <w:szCs w:val="20"/>
          <w:lang w:val="en"/>
        </w:rPr>
      </w:pPr>
      <w:r w:rsidRPr="00E97B46">
        <w:rPr>
          <w:rFonts w:ascii="Arial" w:eastAsia="Times New Roman" w:hAnsi="Arial" w:cs="Arial"/>
          <w:sz w:val="20"/>
          <w:szCs w:val="20"/>
          <w:lang w:val="en"/>
        </w:rPr>
        <w:t xml:space="preserve">___ All regional lymph nodes negative for tumor  </w:t>
      </w:r>
    </w:p>
    <w:p w14:paraId="53F9415B" w14:textId="77777777" w:rsidR="00C32820" w:rsidRPr="00E97B46" w:rsidRDefault="00C32820" w:rsidP="00E97B46">
      <w:pPr>
        <w:spacing w:after="0" w:line="276" w:lineRule="auto"/>
        <w:ind w:firstLine="240"/>
        <w:divId w:val="1944148256"/>
        <w:rPr>
          <w:rFonts w:ascii="Arial" w:eastAsia="Times New Roman" w:hAnsi="Arial" w:cs="Arial"/>
          <w:sz w:val="20"/>
          <w:szCs w:val="20"/>
          <w:lang w:val="en"/>
        </w:rPr>
      </w:pPr>
      <w:r w:rsidRPr="00E97B46">
        <w:rPr>
          <w:rFonts w:ascii="Arial" w:eastAsia="Times New Roman" w:hAnsi="Arial" w:cs="Arial"/>
          <w:sz w:val="20"/>
          <w:szCs w:val="20"/>
          <w:lang w:val="en"/>
        </w:rPr>
        <w:t xml:space="preserve">___ </w:t>
      </w:r>
      <w:proofErr w:type="gramStart"/>
      <w:r w:rsidRPr="00E97B46">
        <w:rPr>
          <w:rFonts w:ascii="Arial" w:eastAsia="Times New Roman" w:hAnsi="Arial" w:cs="Arial"/>
          <w:sz w:val="20"/>
          <w:szCs w:val="20"/>
          <w:lang w:val="en"/>
        </w:rPr>
        <w:t>Tumor</w:t>
      </w:r>
      <w:proofErr w:type="gramEnd"/>
      <w:r w:rsidRPr="00E97B46">
        <w:rPr>
          <w:rFonts w:ascii="Arial" w:eastAsia="Times New Roman" w:hAnsi="Arial" w:cs="Arial"/>
          <w:sz w:val="20"/>
          <w:szCs w:val="20"/>
          <w:lang w:val="en"/>
        </w:rPr>
        <w:t xml:space="preserve"> present in regional lymph node(s)  </w:t>
      </w:r>
    </w:p>
    <w:p w14:paraId="1C4D146E" w14:textId="3ED87EE7" w:rsidR="00C32820" w:rsidRPr="00E97B46" w:rsidRDefault="00C32820" w:rsidP="00E97B46">
      <w:pPr>
        <w:spacing w:after="0" w:line="276" w:lineRule="auto"/>
        <w:ind w:firstLine="480"/>
        <w:divId w:val="1285186923"/>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Nodal Site(s) with </w:t>
      </w:r>
      <w:r w:rsidR="00AC79A5" w:rsidRPr="00E97B46">
        <w:rPr>
          <w:rFonts w:ascii="Arial" w:eastAsia="Times New Roman" w:hAnsi="Arial" w:cs="Arial"/>
          <w:b/>
          <w:bCs/>
          <w:sz w:val="20"/>
          <w:szCs w:val="20"/>
          <w:lang w:val="en"/>
        </w:rPr>
        <w:t>Tumor (</w:t>
      </w:r>
      <w:r w:rsidRPr="00E97B46">
        <w:rPr>
          <w:rFonts w:ascii="Arial" w:eastAsia="Times New Roman" w:hAnsi="Arial" w:cs="Arial"/>
          <w:b/>
          <w:bCs/>
          <w:sz w:val="20"/>
          <w:szCs w:val="20"/>
          <w:lang w:val="en"/>
        </w:rPr>
        <w:t xml:space="preserve">select all that apply) </w:t>
      </w:r>
    </w:p>
    <w:p w14:paraId="541587AB" w14:textId="77777777" w:rsidR="00C32820" w:rsidRPr="00E97B46" w:rsidRDefault="00C32820" w:rsidP="00E97B46">
      <w:pPr>
        <w:spacing w:after="0" w:line="276" w:lineRule="auto"/>
        <w:ind w:firstLine="480"/>
        <w:divId w:val="1866405236"/>
        <w:rPr>
          <w:rFonts w:ascii="Arial" w:eastAsia="Times New Roman" w:hAnsi="Arial" w:cs="Arial"/>
          <w:sz w:val="20"/>
          <w:szCs w:val="20"/>
          <w:lang w:val="en"/>
        </w:rPr>
      </w:pPr>
      <w:r w:rsidRPr="00E97B46">
        <w:rPr>
          <w:rFonts w:ascii="Arial" w:eastAsia="Times New Roman" w:hAnsi="Arial" w:cs="Arial"/>
          <w:sz w:val="20"/>
          <w:szCs w:val="20"/>
          <w:lang w:val="en"/>
        </w:rPr>
        <w:t xml:space="preserve">___ Bronchopulmonary: _________________ </w:t>
      </w:r>
    </w:p>
    <w:p w14:paraId="59027E71" w14:textId="77777777" w:rsidR="00C32820" w:rsidRPr="00E97B46" w:rsidRDefault="00C32820" w:rsidP="00E97B46">
      <w:pPr>
        <w:spacing w:after="0" w:line="276" w:lineRule="auto"/>
        <w:ind w:firstLine="480"/>
        <w:divId w:val="138235133"/>
        <w:rPr>
          <w:rFonts w:ascii="Arial" w:eastAsia="Times New Roman" w:hAnsi="Arial" w:cs="Arial"/>
          <w:sz w:val="20"/>
          <w:szCs w:val="20"/>
          <w:lang w:val="en"/>
        </w:rPr>
      </w:pPr>
      <w:r w:rsidRPr="00E97B46">
        <w:rPr>
          <w:rFonts w:ascii="Arial" w:eastAsia="Times New Roman" w:hAnsi="Arial" w:cs="Arial"/>
          <w:sz w:val="20"/>
          <w:szCs w:val="20"/>
          <w:lang w:val="en"/>
        </w:rPr>
        <w:t xml:space="preserve">___ Hilar: _________________ </w:t>
      </w:r>
    </w:p>
    <w:p w14:paraId="37FE9709" w14:textId="77777777" w:rsidR="00AC79A5" w:rsidRPr="00E97B46" w:rsidRDefault="00C32820" w:rsidP="00E97B46">
      <w:pPr>
        <w:spacing w:after="0" w:line="276" w:lineRule="auto"/>
        <w:ind w:firstLine="480"/>
        <w:divId w:val="879168440"/>
        <w:rPr>
          <w:rFonts w:ascii="Arial" w:eastAsia="Times New Roman" w:hAnsi="Arial" w:cs="Arial"/>
          <w:sz w:val="20"/>
          <w:szCs w:val="20"/>
          <w:lang w:val="en"/>
        </w:rPr>
      </w:pPr>
      <w:r w:rsidRPr="00E97B46">
        <w:rPr>
          <w:rFonts w:ascii="Arial" w:eastAsia="Times New Roman" w:hAnsi="Arial" w:cs="Arial"/>
          <w:sz w:val="20"/>
          <w:szCs w:val="20"/>
          <w:lang w:val="en"/>
        </w:rPr>
        <w:t xml:space="preserve">___ Ipsilateral mediastinal (including internal mammary, </w:t>
      </w:r>
      <w:proofErr w:type="spellStart"/>
      <w:r w:rsidRPr="00E97B46">
        <w:rPr>
          <w:rFonts w:ascii="Arial" w:eastAsia="Times New Roman" w:hAnsi="Arial" w:cs="Arial"/>
          <w:sz w:val="20"/>
          <w:szCs w:val="20"/>
          <w:lang w:val="en"/>
        </w:rPr>
        <w:t>peridiaphragmatic</w:t>
      </w:r>
      <w:proofErr w:type="spellEnd"/>
      <w:r w:rsidRPr="00E97B46">
        <w:rPr>
          <w:rFonts w:ascii="Arial" w:eastAsia="Times New Roman" w:hAnsi="Arial" w:cs="Arial"/>
          <w:sz w:val="20"/>
          <w:szCs w:val="20"/>
          <w:lang w:val="en"/>
        </w:rPr>
        <w:t xml:space="preserve">, pericardial fat pad, or </w:t>
      </w:r>
    </w:p>
    <w:p w14:paraId="4FB98E4A" w14:textId="45093975" w:rsidR="00C32820" w:rsidRPr="00E97B46" w:rsidRDefault="00AC79A5" w:rsidP="00E97B46">
      <w:pPr>
        <w:spacing w:after="0" w:line="276" w:lineRule="auto"/>
        <w:ind w:firstLine="480"/>
        <w:divId w:val="879168440"/>
        <w:rPr>
          <w:rFonts w:ascii="Arial" w:eastAsia="Times New Roman" w:hAnsi="Arial" w:cs="Arial"/>
          <w:sz w:val="20"/>
          <w:szCs w:val="20"/>
          <w:lang w:val="en"/>
        </w:rPr>
      </w:pPr>
      <w:r w:rsidRPr="00E97B46">
        <w:rPr>
          <w:rFonts w:ascii="Arial" w:eastAsia="Times New Roman" w:hAnsi="Arial" w:cs="Arial"/>
          <w:sz w:val="20"/>
          <w:szCs w:val="20"/>
          <w:lang w:val="en"/>
        </w:rPr>
        <w:t xml:space="preserve">       </w:t>
      </w:r>
      <w:r w:rsidR="00C32820" w:rsidRPr="00E97B46">
        <w:rPr>
          <w:rFonts w:ascii="Arial" w:eastAsia="Times New Roman" w:hAnsi="Arial" w:cs="Arial"/>
          <w:sz w:val="20"/>
          <w:szCs w:val="20"/>
          <w:lang w:val="en"/>
        </w:rPr>
        <w:t xml:space="preserve">intercostal nodes): _________________ </w:t>
      </w:r>
    </w:p>
    <w:p w14:paraId="020DDC21" w14:textId="77777777" w:rsidR="00AC79A5" w:rsidRPr="00E97B46" w:rsidRDefault="00C32820" w:rsidP="00E97B46">
      <w:pPr>
        <w:spacing w:after="0" w:line="276" w:lineRule="auto"/>
        <w:ind w:firstLine="480"/>
        <w:divId w:val="282270925"/>
        <w:rPr>
          <w:rFonts w:ascii="Arial" w:eastAsia="Times New Roman" w:hAnsi="Arial" w:cs="Arial"/>
          <w:sz w:val="20"/>
          <w:szCs w:val="20"/>
          <w:lang w:val="en"/>
        </w:rPr>
      </w:pPr>
      <w:r w:rsidRPr="00E97B46">
        <w:rPr>
          <w:rFonts w:ascii="Arial" w:eastAsia="Times New Roman" w:hAnsi="Arial" w:cs="Arial"/>
          <w:sz w:val="20"/>
          <w:szCs w:val="20"/>
          <w:lang w:val="en"/>
        </w:rPr>
        <w:t xml:space="preserve">___ Contralateral mediastinal (including internal mammary, </w:t>
      </w:r>
      <w:proofErr w:type="spellStart"/>
      <w:r w:rsidRPr="00E97B46">
        <w:rPr>
          <w:rFonts w:ascii="Arial" w:eastAsia="Times New Roman" w:hAnsi="Arial" w:cs="Arial"/>
          <w:sz w:val="20"/>
          <w:szCs w:val="20"/>
          <w:lang w:val="en"/>
        </w:rPr>
        <w:t>peridiaphragmatic</w:t>
      </w:r>
      <w:proofErr w:type="spellEnd"/>
      <w:r w:rsidRPr="00E97B46">
        <w:rPr>
          <w:rFonts w:ascii="Arial" w:eastAsia="Times New Roman" w:hAnsi="Arial" w:cs="Arial"/>
          <w:sz w:val="20"/>
          <w:szCs w:val="20"/>
          <w:lang w:val="en"/>
        </w:rPr>
        <w:t xml:space="preserve">, pericardial fat pad, or </w:t>
      </w:r>
    </w:p>
    <w:p w14:paraId="1C949389" w14:textId="103FEA32" w:rsidR="00C32820" w:rsidRPr="00E97B46" w:rsidRDefault="00AC79A5" w:rsidP="00E97B46">
      <w:pPr>
        <w:spacing w:after="0" w:line="276" w:lineRule="auto"/>
        <w:ind w:firstLine="480"/>
        <w:divId w:val="282270925"/>
        <w:rPr>
          <w:rFonts w:ascii="Arial" w:eastAsia="Times New Roman" w:hAnsi="Arial" w:cs="Arial"/>
          <w:sz w:val="20"/>
          <w:szCs w:val="20"/>
          <w:lang w:val="en"/>
        </w:rPr>
      </w:pPr>
      <w:r w:rsidRPr="00E97B46">
        <w:rPr>
          <w:rFonts w:ascii="Arial" w:eastAsia="Times New Roman" w:hAnsi="Arial" w:cs="Arial"/>
          <w:sz w:val="20"/>
          <w:szCs w:val="20"/>
          <w:lang w:val="en"/>
        </w:rPr>
        <w:t xml:space="preserve">       i</w:t>
      </w:r>
      <w:r w:rsidR="00C32820" w:rsidRPr="00E97B46">
        <w:rPr>
          <w:rFonts w:ascii="Arial" w:eastAsia="Times New Roman" w:hAnsi="Arial" w:cs="Arial"/>
          <w:sz w:val="20"/>
          <w:szCs w:val="20"/>
          <w:lang w:val="en"/>
        </w:rPr>
        <w:t xml:space="preserve">ntercostal nodes): _________________ </w:t>
      </w:r>
    </w:p>
    <w:p w14:paraId="0AECC2C5" w14:textId="77777777" w:rsidR="00C32820" w:rsidRPr="00E97B46" w:rsidRDefault="00C32820" w:rsidP="00E97B46">
      <w:pPr>
        <w:spacing w:after="0" w:line="276" w:lineRule="auto"/>
        <w:ind w:firstLine="480"/>
        <w:divId w:val="1982418581"/>
        <w:rPr>
          <w:rFonts w:ascii="Arial" w:eastAsia="Times New Roman" w:hAnsi="Arial" w:cs="Arial"/>
          <w:sz w:val="20"/>
          <w:szCs w:val="20"/>
          <w:lang w:val="en"/>
        </w:rPr>
      </w:pPr>
      <w:r w:rsidRPr="00E97B46">
        <w:rPr>
          <w:rFonts w:ascii="Arial" w:eastAsia="Times New Roman" w:hAnsi="Arial" w:cs="Arial"/>
          <w:sz w:val="20"/>
          <w:szCs w:val="20"/>
          <w:lang w:val="en"/>
        </w:rPr>
        <w:t xml:space="preserve">___ Supraclavicular: _________________ </w:t>
      </w:r>
    </w:p>
    <w:p w14:paraId="37F8A46F" w14:textId="77777777" w:rsidR="00C32820" w:rsidRPr="00E97B46" w:rsidRDefault="00C32820" w:rsidP="00E97B46">
      <w:pPr>
        <w:spacing w:after="0" w:line="276" w:lineRule="auto"/>
        <w:ind w:firstLine="480"/>
        <w:divId w:val="1408648206"/>
        <w:rPr>
          <w:rFonts w:ascii="Arial" w:eastAsia="Times New Roman" w:hAnsi="Arial" w:cs="Arial"/>
          <w:sz w:val="20"/>
          <w:szCs w:val="20"/>
          <w:lang w:val="en"/>
        </w:rPr>
      </w:pPr>
      <w:r w:rsidRPr="00E97B46">
        <w:rPr>
          <w:rFonts w:ascii="Arial" w:eastAsia="Times New Roman" w:hAnsi="Arial" w:cs="Arial"/>
          <w:sz w:val="20"/>
          <w:szCs w:val="20"/>
          <w:lang w:val="en"/>
        </w:rPr>
        <w:t xml:space="preserve">___ Other (specify): _________________ </w:t>
      </w:r>
    </w:p>
    <w:p w14:paraId="58C8F7E3" w14:textId="77777777" w:rsidR="00C32820" w:rsidRPr="00E97B46" w:rsidRDefault="00C32820" w:rsidP="00E97B46">
      <w:pPr>
        <w:spacing w:after="0" w:line="276" w:lineRule="auto"/>
        <w:ind w:firstLine="480"/>
        <w:divId w:val="1939018792"/>
        <w:rPr>
          <w:rFonts w:ascii="Arial" w:eastAsia="Times New Roman" w:hAnsi="Arial" w:cs="Arial"/>
          <w:sz w:val="20"/>
          <w:szCs w:val="20"/>
          <w:lang w:val="en"/>
        </w:rPr>
      </w:pPr>
      <w:r w:rsidRPr="00E97B46">
        <w:rPr>
          <w:rFonts w:ascii="Arial" w:eastAsia="Times New Roman" w:hAnsi="Arial" w:cs="Arial"/>
          <w:sz w:val="20"/>
          <w:szCs w:val="20"/>
          <w:lang w:val="en"/>
        </w:rPr>
        <w:t xml:space="preserve">___ Cannot be determined: _________________ </w:t>
      </w:r>
    </w:p>
    <w:p w14:paraId="30DA96D5" w14:textId="77777777" w:rsidR="00C32820" w:rsidRPr="00E97B46" w:rsidRDefault="00C32820" w:rsidP="00E97B46">
      <w:pPr>
        <w:spacing w:after="0" w:line="276" w:lineRule="auto"/>
        <w:ind w:firstLine="480"/>
        <w:divId w:val="1072778032"/>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Number of Lymph Nodes with Tumor  </w:t>
      </w:r>
    </w:p>
    <w:p w14:paraId="4CD93B46" w14:textId="77777777" w:rsidR="00C32820" w:rsidRPr="00E97B46" w:rsidRDefault="00C32820" w:rsidP="00E97B46">
      <w:pPr>
        <w:spacing w:after="0" w:line="276" w:lineRule="auto"/>
        <w:ind w:firstLine="480"/>
        <w:divId w:val="401487782"/>
        <w:rPr>
          <w:rFonts w:ascii="Arial" w:eastAsia="Times New Roman" w:hAnsi="Arial" w:cs="Arial"/>
          <w:sz w:val="20"/>
          <w:szCs w:val="20"/>
          <w:lang w:val="en"/>
        </w:rPr>
      </w:pPr>
      <w:r w:rsidRPr="00E97B46">
        <w:rPr>
          <w:rFonts w:ascii="Arial" w:eastAsia="Times New Roman" w:hAnsi="Arial" w:cs="Arial"/>
          <w:sz w:val="20"/>
          <w:szCs w:val="20"/>
          <w:lang w:val="en"/>
        </w:rPr>
        <w:t xml:space="preserve">___ Exact number (specify): _________________ </w:t>
      </w:r>
    </w:p>
    <w:p w14:paraId="44C3DAB9" w14:textId="77777777" w:rsidR="00C32820" w:rsidRPr="00E97B46" w:rsidRDefault="00C32820" w:rsidP="00E97B46">
      <w:pPr>
        <w:spacing w:after="0" w:line="276" w:lineRule="auto"/>
        <w:ind w:firstLine="480"/>
        <w:divId w:val="2002855700"/>
        <w:rPr>
          <w:rFonts w:ascii="Arial" w:eastAsia="Times New Roman" w:hAnsi="Arial" w:cs="Arial"/>
          <w:sz w:val="20"/>
          <w:szCs w:val="20"/>
          <w:lang w:val="en"/>
        </w:rPr>
      </w:pPr>
      <w:r w:rsidRPr="00E97B46">
        <w:rPr>
          <w:rFonts w:ascii="Arial" w:eastAsia="Times New Roman" w:hAnsi="Arial" w:cs="Arial"/>
          <w:sz w:val="20"/>
          <w:szCs w:val="20"/>
          <w:lang w:val="en"/>
        </w:rPr>
        <w:t xml:space="preserve">___ At least (specify): _________________ </w:t>
      </w:r>
    </w:p>
    <w:p w14:paraId="28AAD36F" w14:textId="77777777" w:rsidR="00C32820" w:rsidRPr="00E97B46" w:rsidRDefault="00C32820" w:rsidP="00E97B46">
      <w:pPr>
        <w:spacing w:after="0" w:line="276" w:lineRule="auto"/>
        <w:ind w:firstLine="480"/>
        <w:divId w:val="951980284"/>
        <w:rPr>
          <w:rFonts w:ascii="Arial" w:eastAsia="Times New Roman" w:hAnsi="Arial" w:cs="Arial"/>
          <w:sz w:val="20"/>
          <w:szCs w:val="20"/>
          <w:lang w:val="en"/>
        </w:rPr>
      </w:pPr>
      <w:r w:rsidRPr="00E97B46">
        <w:rPr>
          <w:rFonts w:ascii="Arial" w:eastAsia="Times New Roman" w:hAnsi="Arial" w:cs="Arial"/>
          <w:sz w:val="20"/>
          <w:szCs w:val="20"/>
          <w:lang w:val="en"/>
        </w:rPr>
        <w:lastRenderedPageBreak/>
        <w:t xml:space="preserve">___ Other (specify): _________________ </w:t>
      </w:r>
    </w:p>
    <w:p w14:paraId="3C7E1634" w14:textId="77777777" w:rsidR="00C32820" w:rsidRPr="00E97B46" w:rsidRDefault="00C32820" w:rsidP="00E97B46">
      <w:pPr>
        <w:spacing w:after="0" w:line="276" w:lineRule="auto"/>
        <w:ind w:firstLine="480"/>
        <w:divId w:val="737476975"/>
        <w:rPr>
          <w:rFonts w:ascii="Arial" w:eastAsia="Times New Roman" w:hAnsi="Arial" w:cs="Arial"/>
          <w:sz w:val="20"/>
          <w:szCs w:val="20"/>
          <w:lang w:val="en"/>
        </w:rPr>
      </w:pPr>
      <w:r w:rsidRPr="00E97B46">
        <w:rPr>
          <w:rFonts w:ascii="Arial" w:eastAsia="Times New Roman" w:hAnsi="Arial" w:cs="Arial"/>
          <w:sz w:val="20"/>
          <w:szCs w:val="20"/>
          <w:lang w:val="en"/>
        </w:rPr>
        <w:t xml:space="preserve">___ Cannot be determined (explain): _________________ </w:t>
      </w:r>
    </w:p>
    <w:p w14:paraId="4C268A4D" w14:textId="77777777" w:rsidR="00C32820" w:rsidRPr="00E97B46" w:rsidRDefault="00C32820" w:rsidP="00E97B46">
      <w:pPr>
        <w:spacing w:after="0" w:line="276" w:lineRule="auto"/>
        <w:ind w:firstLine="240"/>
        <w:divId w:val="55595693"/>
        <w:rPr>
          <w:rFonts w:ascii="Arial" w:eastAsia="Times New Roman" w:hAnsi="Arial" w:cs="Arial"/>
          <w:sz w:val="20"/>
          <w:szCs w:val="20"/>
          <w:lang w:val="en"/>
        </w:rPr>
      </w:pPr>
      <w:r w:rsidRPr="00E97B46">
        <w:rPr>
          <w:rFonts w:ascii="Arial" w:eastAsia="Times New Roman" w:hAnsi="Arial" w:cs="Arial"/>
          <w:sz w:val="20"/>
          <w:szCs w:val="20"/>
          <w:lang w:val="en"/>
        </w:rPr>
        <w:t xml:space="preserve">___ Other (specify): _________________ </w:t>
      </w:r>
    </w:p>
    <w:p w14:paraId="7D949BC3" w14:textId="77777777" w:rsidR="00C32820" w:rsidRPr="00E97B46" w:rsidRDefault="00C32820" w:rsidP="00E97B46">
      <w:pPr>
        <w:spacing w:after="0" w:line="276" w:lineRule="auto"/>
        <w:ind w:firstLine="240"/>
        <w:divId w:val="1238394341"/>
        <w:rPr>
          <w:rFonts w:ascii="Arial" w:eastAsia="Times New Roman" w:hAnsi="Arial" w:cs="Arial"/>
          <w:sz w:val="20"/>
          <w:szCs w:val="20"/>
          <w:lang w:val="en"/>
        </w:rPr>
      </w:pPr>
      <w:r w:rsidRPr="00E97B46">
        <w:rPr>
          <w:rFonts w:ascii="Arial" w:eastAsia="Times New Roman" w:hAnsi="Arial" w:cs="Arial"/>
          <w:sz w:val="20"/>
          <w:szCs w:val="20"/>
          <w:lang w:val="en"/>
        </w:rPr>
        <w:t xml:space="preserve">___ Cannot be determined (explain): _________________ </w:t>
      </w:r>
    </w:p>
    <w:p w14:paraId="49288857" w14:textId="77777777" w:rsidR="00C32820" w:rsidRPr="00E97B46" w:rsidRDefault="00C32820" w:rsidP="00E97B46">
      <w:pPr>
        <w:spacing w:after="0" w:line="276" w:lineRule="auto"/>
        <w:ind w:firstLine="240"/>
        <w:divId w:val="949775381"/>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Number of Lymph Nodes Examined  </w:t>
      </w:r>
    </w:p>
    <w:p w14:paraId="33035F3A" w14:textId="77777777" w:rsidR="00C32820" w:rsidRPr="00E97B46" w:rsidRDefault="00C32820" w:rsidP="00E97B46">
      <w:pPr>
        <w:spacing w:after="0" w:line="276" w:lineRule="auto"/>
        <w:ind w:firstLine="240"/>
        <w:divId w:val="310257270"/>
        <w:rPr>
          <w:rFonts w:ascii="Arial" w:eastAsia="Times New Roman" w:hAnsi="Arial" w:cs="Arial"/>
          <w:sz w:val="20"/>
          <w:szCs w:val="20"/>
          <w:lang w:val="en"/>
        </w:rPr>
      </w:pPr>
      <w:r w:rsidRPr="00E97B46">
        <w:rPr>
          <w:rFonts w:ascii="Arial" w:eastAsia="Times New Roman" w:hAnsi="Arial" w:cs="Arial"/>
          <w:sz w:val="20"/>
          <w:szCs w:val="20"/>
          <w:lang w:val="en"/>
        </w:rPr>
        <w:t xml:space="preserve">___ Exact number (specify): _________________ </w:t>
      </w:r>
    </w:p>
    <w:p w14:paraId="236903F2" w14:textId="77777777" w:rsidR="00C32820" w:rsidRPr="00E97B46" w:rsidRDefault="00C32820" w:rsidP="00E97B46">
      <w:pPr>
        <w:spacing w:after="0" w:line="276" w:lineRule="auto"/>
        <w:ind w:firstLine="240"/>
        <w:divId w:val="2135059041"/>
        <w:rPr>
          <w:rFonts w:ascii="Arial" w:eastAsia="Times New Roman" w:hAnsi="Arial" w:cs="Arial"/>
          <w:sz w:val="20"/>
          <w:szCs w:val="20"/>
          <w:lang w:val="en"/>
        </w:rPr>
      </w:pPr>
      <w:r w:rsidRPr="00E97B46">
        <w:rPr>
          <w:rFonts w:ascii="Arial" w:eastAsia="Times New Roman" w:hAnsi="Arial" w:cs="Arial"/>
          <w:sz w:val="20"/>
          <w:szCs w:val="20"/>
          <w:lang w:val="en"/>
        </w:rPr>
        <w:t xml:space="preserve">___ At least (specify): _________________ </w:t>
      </w:r>
    </w:p>
    <w:p w14:paraId="0EC92685" w14:textId="77777777" w:rsidR="00C32820" w:rsidRPr="00E97B46" w:rsidRDefault="00C32820" w:rsidP="00E97B46">
      <w:pPr>
        <w:spacing w:after="0" w:line="276" w:lineRule="auto"/>
        <w:ind w:firstLine="240"/>
        <w:divId w:val="765349246"/>
        <w:rPr>
          <w:rFonts w:ascii="Arial" w:eastAsia="Times New Roman" w:hAnsi="Arial" w:cs="Arial"/>
          <w:sz w:val="20"/>
          <w:szCs w:val="20"/>
          <w:lang w:val="en"/>
        </w:rPr>
      </w:pPr>
      <w:r w:rsidRPr="00E97B46">
        <w:rPr>
          <w:rFonts w:ascii="Arial" w:eastAsia="Times New Roman" w:hAnsi="Arial" w:cs="Arial"/>
          <w:sz w:val="20"/>
          <w:szCs w:val="20"/>
          <w:lang w:val="en"/>
        </w:rPr>
        <w:t xml:space="preserve">___ Other (specify): _________________ </w:t>
      </w:r>
    </w:p>
    <w:p w14:paraId="55D77A5B" w14:textId="77777777" w:rsidR="00C32820" w:rsidRPr="00E97B46" w:rsidRDefault="00C32820" w:rsidP="00E97B46">
      <w:pPr>
        <w:spacing w:after="0" w:line="276" w:lineRule="auto"/>
        <w:ind w:firstLine="240"/>
        <w:divId w:val="1921476594"/>
        <w:rPr>
          <w:rFonts w:ascii="Arial" w:eastAsia="Times New Roman" w:hAnsi="Arial" w:cs="Arial"/>
          <w:sz w:val="20"/>
          <w:szCs w:val="20"/>
          <w:lang w:val="en"/>
        </w:rPr>
      </w:pPr>
      <w:r w:rsidRPr="00E97B46">
        <w:rPr>
          <w:rFonts w:ascii="Arial" w:eastAsia="Times New Roman" w:hAnsi="Arial" w:cs="Arial"/>
          <w:sz w:val="20"/>
          <w:szCs w:val="20"/>
          <w:lang w:val="en"/>
        </w:rPr>
        <w:t xml:space="preserve">___ Cannot be determined (explain): _________________ </w:t>
      </w:r>
    </w:p>
    <w:p w14:paraId="467DDE2F" w14:textId="77777777" w:rsidR="00C32820" w:rsidRPr="00E97B46" w:rsidRDefault="00C32820" w:rsidP="00E97B46">
      <w:pPr>
        <w:spacing w:after="0" w:line="276" w:lineRule="auto"/>
        <w:divId w:val="1812092666"/>
        <w:rPr>
          <w:rFonts w:ascii="Arial" w:eastAsia="Times New Roman" w:hAnsi="Arial" w:cs="Arial"/>
          <w:sz w:val="20"/>
          <w:szCs w:val="20"/>
          <w:lang w:val="en"/>
        </w:rPr>
      </w:pPr>
    </w:p>
    <w:p w14:paraId="65C184D8" w14:textId="77777777" w:rsidR="00C32820" w:rsidRPr="00E97B46" w:rsidRDefault="00C32820" w:rsidP="00E97B46">
      <w:pPr>
        <w:spacing w:after="0" w:line="276" w:lineRule="auto"/>
        <w:divId w:val="1601185466"/>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+Regional Lymph Node Comment: _________________ </w:t>
      </w:r>
    </w:p>
    <w:p w14:paraId="4C122F28" w14:textId="77777777" w:rsidR="00C32820" w:rsidRPr="00E97B46" w:rsidRDefault="00C32820" w:rsidP="00E97B46">
      <w:pPr>
        <w:spacing w:after="0" w:line="276" w:lineRule="auto"/>
        <w:divId w:val="1812092666"/>
        <w:rPr>
          <w:rFonts w:ascii="Arial" w:eastAsia="Times New Roman" w:hAnsi="Arial" w:cs="Arial"/>
          <w:sz w:val="20"/>
          <w:szCs w:val="20"/>
          <w:lang w:val="en"/>
        </w:rPr>
      </w:pPr>
    </w:p>
    <w:p w14:paraId="70A7DF74" w14:textId="77777777" w:rsidR="00C32820" w:rsidRPr="00E97B46" w:rsidRDefault="00C32820" w:rsidP="00E97B46">
      <w:pPr>
        <w:spacing w:after="0" w:line="276" w:lineRule="auto"/>
        <w:divId w:val="856506880"/>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DISTANT METASTASIS  </w:t>
      </w:r>
    </w:p>
    <w:p w14:paraId="733461BE" w14:textId="77777777" w:rsidR="00C32820" w:rsidRPr="00E97B46" w:rsidRDefault="00C32820" w:rsidP="00E97B46">
      <w:pPr>
        <w:spacing w:after="0" w:line="276" w:lineRule="auto"/>
        <w:divId w:val="1812092666"/>
        <w:rPr>
          <w:rFonts w:ascii="Arial" w:eastAsia="Times New Roman" w:hAnsi="Arial" w:cs="Arial"/>
          <w:sz w:val="20"/>
          <w:szCs w:val="20"/>
          <w:lang w:val="en"/>
        </w:rPr>
      </w:pPr>
    </w:p>
    <w:p w14:paraId="3B96B8EC" w14:textId="775EBB82" w:rsidR="00C32820" w:rsidRPr="00E97B46" w:rsidRDefault="00C32820" w:rsidP="00E97B46">
      <w:pPr>
        <w:spacing w:after="0" w:line="276" w:lineRule="auto"/>
        <w:divId w:val="207912711"/>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Distant Site(s) Involved, if </w:t>
      </w:r>
      <w:r w:rsidR="00AC79A5" w:rsidRPr="00E97B46">
        <w:rPr>
          <w:rFonts w:ascii="Arial" w:eastAsia="Times New Roman" w:hAnsi="Arial" w:cs="Arial"/>
          <w:b/>
          <w:bCs/>
          <w:sz w:val="20"/>
          <w:szCs w:val="20"/>
          <w:lang w:val="en"/>
        </w:rPr>
        <w:t>applicable (</w:t>
      </w:r>
      <w:r w:rsidRPr="00E97B46">
        <w:rPr>
          <w:rFonts w:ascii="Arial" w:eastAsia="Times New Roman" w:hAnsi="Arial" w:cs="Arial"/>
          <w:b/>
          <w:bCs/>
          <w:sz w:val="20"/>
          <w:szCs w:val="20"/>
          <w:lang w:val="en"/>
        </w:rPr>
        <w:t xml:space="preserve">select all that apply) </w:t>
      </w:r>
    </w:p>
    <w:p w14:paraId="20411C2A" w14:textId="77777777" w:rsidR="00C32820" w:rsidRPr="00E97B46" w:rsidRDefault="00C32820" w:rsidP="00E97B46">
      <w:pPr>
        <w:spacing w:after="0" w:line="276" w:lineRule="auto"/>
        <w:divId w:val="1650670320"/>
        <w:rPr>
          <w:rFonts w:ascii="Arial" w:eastAsia="Times New Roman" w:hAnsi="Arial" w:cs="Arial"/>
          <w:sz w:val="20"/>
          <w:szCs w:val="20"/>
          <w:lang w:val="en"/>
        </w:rPr>
      </w:pPr>
      <w:r w:rsidRPr="00E97B46">
        <w:rPr>
          <w:rFonts w:ascii="Arial" w:eastAsia="Times New Roman" w:hAnsi="Arial" w:cs="Arial"/>
          <w:sz w:val="20"/>
          <w:szCs w:val="20"/>
          <w:lang w:val="en"/>
        </w:rPr>
        <w:t xml:space="preserve">___ Not applicable  </w:t>
      </w:r>
    </w:p>
    <w:p w14:paraId="7CE23658" w14:textId="77777777" w:rsidR="00C32820" w:rsidRPr="00E97B46" w:rsidRDefault="00C32820" w:rsidP="00E97B46">
      <w:pPr>
        <w:spacing w:after="0" w:line="276" w:lineRule="auto"/>
        <w:divId w:val="717127352"/>
        <w:rPr>
          <w:rFonts w:ascii="Arial" w:eastAsia="Times New Roman" w:hAnsi="Arial" w:cs="Arial"/>
          <w:sz w:val="20"/>
          <w:szCs w:val="20"/>
          <w:lang w:val="en"/>
        </w:rPr>
      </w:pPr>
      <w:r w:rsidRPr="00E97B46">
        <w:rPr>
          <w:rFonts w:ascii="Arial" w:eastAsia="Times New Roman" w:hAnsi="Arial" w:cs="Arial"/>
          <w:sz w:val="20"/>
          <w:szCs w:val="20"/>
          <w:lang w:val="en"/>
        </w:rPr>
        <w:t xml:space="preserve">___ Non-regional lymph node(s): _________________ </w:t>
      </w:r>
    </w:p>
    <w:p w14:paraId="0D4BCBED" w14:textId="77777777" w:rsidR="00C32820" w:rsidRPr="00E97B46" w:rsidRDefault="00C32820" w:rsidP="00E97B46">
      <w:pPr>
        <w:spacing w:after="0" w:line="276" w:lineRule="auto"/>
        <w:divId w:val="361252954"/>
        <w:rPr>
          <w:rFonts w:ascii="Arial" w:eastAsia="Times New Roman" w:hAnsi="Arial" w:cs="Arial"/>
          <w:sz w:val="20"/>
          <w:szCs w:val="20"/>
          <w:lang w:val="en"/>
        </w:rPr>
      </w:pPr>
      <w:r w:rsidRPr="00E97B46">
        <w:rPr>
          <w:rFonts w:ascii="Arial" w:eastAsia="Times New Roman" w:hAnsi="Arial" w:cs="Arial"/>
          <w:sz w:val="20"/>
          <w:szCs w:val="20"/>
          <w:lang w:val="en"/>
        </w:rPr>
        <w:t xml:space="preserve">___ Other (specify): _________________ </w:t>
      </w:r>
    </w:p>
    <w:p w14:paraId="2FDB039D" w14:textId="77777777" w:rsidR="00C32820" w:rsidRPr="00E97B46" w:rsidRDefault="00C32820" w:rsidP="00E97B46">
      <w:pPr>
        <w:spacing w:after="0" w:line="276" w:lineRule="auto"/>
        <w:divId w:val="916868560"/>
        <w:rPr>
          <w:rFonts w:ascii="Arial" w:eastAsia="Times New Roman" w:hAnsi="Arial" w:cs="Arial"/>
          <w:sz w:val="20"/>
          <w:szCs w:val="20"/>
          <w:lang w:val="en"/>
        </w:rPr>
      </w:pPr>
      <w:r w:rsidRPr="00E97B46">
        <w:rPr>
          <w:rFonts w:ascii="Arial" w:eastAsia="Times New Roman" w:hAnsi="Arial" w:cs="Arial"/>
          <w:sz w:val="20"/>
          <w:szCs w:val="20"/>
          <w:lang w:val="en"/>
        </w:rPr>
        <w:t xml:space="preserve">___ Cannot be determined: _________________ </w:t>
      </w:r>
    </w:p>
    <w:p w14:paraId="00266093" w14:textId="77777777" w:rsidR="00C32820" w:rsidRPr="00E97B46" w:rsidRDefault="00C32820" w:rsidP="00E97B46">
      <w:pPr>
        <w:spacing w:after="0" w:line="276" w:lineRule="auto"/>
        <w:divId w:val="1812092666"/>
        <w:rPr>
          <w:rFonts w:ascii="Arial" w:eastAsia="Times New Roman" w:hAnsi="Arial" w:cs="Arial"/>
          <w:sz w:val="20"/>
          <w:szCs w:val="20"/>
          <w:lang w:val="en"/>
        </w:rPr>
      </w:pPr>
    </w:p>
    <w:p w14:paraId="5B53A644" w14:textId="77777777" w:rsidR="00C32820" w:rsidRPr="00E97B46" w:rsidRDefault="00C32820" w:rsidP="00E97B46">
      <w:pPr>
        <w:spacing w:after="0" w:line="276" w:lineRule="auto"/>
        <w:divId w:val="1209340549"/>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pTNM CLASSIFICATION (AJCC Version </w:t>
      </w:r>
      <w:proofErr w:type="gramStart"/>
      <w:r w:rsidRPr="00E97B46">
        <w:rPr>
          <w:rFonts w:ascii="Arial" w:eastAsia="Times New Roman" w:hAnsi="Arial" w:cs="Arial"/>
          <w:b/>
          <w:bCs/>
          <w:sz w:val="20"/>
          <w:szCs w:val="20"/>
          <w:lang w:val="en"/>
        </w:rPr>
        <w:t>9)#</w:t>
      </w:r>
      <w:proofErr w:type="gramEnd"/>
      <w:r w:rsidRPr="00E97B46">
        <w:rPr>
          <w:rFonts w:ascii="Arial" w:eastAsia="Times New Roman" w:hAnsi="Arial" w:cs="Arial"/>
          <w:b/>
          <w:bCs/>
          <w:sz w:val="20"/>
          <w:szCs w:val="20"/>
          <w:lang w:val="en"/>
        </w:rPr>
        <w:t xml:space="preserve"> (Note </w:t>
      </w:r>
      <w:hyperlink w:anchor="N8759" w:tgtFrame="_top" w:history="1">
        <w:r w:rsidRPr="00E97B46">
          <w:rPr>
            <w:rStyle w:val="Hyperlink"/>
            <w:rFonts w:ascii="Arial" w:eastAsia="Times New Roman" w:hAnsi="Arial" w:cs="Arial"/>
            <w:b/>
            <w:bCs/>
            <w:sz w:val="20"/>
            <w:szCs w:val="20"/>
            <w:lang w:val="en"/>
          </w:rPr>
          <w:t>H</w:t>
        </w:r>
      </w:hyperlink>
      <w:r w:rsidRPr="00E97B46">
        <w:rPr>
          <w:rFonts w:ascii="Arial" w:eastAsia="Times New Roman" w:hAnsi="Arial" w:cs="Arial"/>
          <w:b/>
          <w:bCs/>
          <w:sz w:val="20"/>
          <w:szCs w:val="20"/>
          <w:lang w:val="en"/>
        </w:rPr>
        <w:t xml:space="preserve">) </w:t>
      </w:r>
    </w:p>
    <w:p w14:paraId="331E67C1" w14:textId="77777777" w:rsidR="00C32820" w:rsidRPr="00E97B46" w:rsidRDefault="00C32820" w:rsidP="00E97B46">
      <w:pPr>
        <w:spacing w:after="0" w:line="276" w:lineRule="auto"/>
        <w:divId w:val="98179715"/>
        <w:rPr>
          <w:rFonts w:ascii="Arial" w:eastAsia="Times New Roman" w:hAnsi="Arial" w:cs="Arial"/>
          <w:i/>
          <w:iCs/>
          <w:sz w:val="16"/>
          <w:szCs w:val="16"/>
          <w:lang w:val="en"/>
        </w:rPr>
      </w:pPr>
      <w:r w:rsidRPr="00E97B46">
        <w:rPr>
          <w:rFonts w:ascii="Arial" w:eastAsia="Times New Roman" w:hAnsi="Arial" w:cs="Arial"/>
          <w:i/>
          <w:iCs/>
          <w:sz w:val="16"/>
          <w:szCs w:val="16"/>
          <w:lang w:val="en"/>
        </w:rPr>
        <w:t xml:space="preserve"># TNM descriptors are applicable only to diffuse pleural mesothelioma.  </w:t>
      </w:r>
    </w:p>
    <w:p w14:paraId="307F324D" w14:textId="77777777" w:rsidR="00C32820" w:rsidRPr="00E97B46" w:rsidRDefault="00C32820" w:rsidP="00E97B46">
      <w:pPr>
        <w:spacing w:after="0" w:line="276" w:lineRule="auto"/>
        <w:divId w:val="804785340"/>
        <w:rPr>
          <w:rFonts w:ascii="Arial" w:eastAsia="Times New Roman" w:hAnsi="Arial" w:cs="Arial"/>
          <w:i/>
          <w:iCs/>
          <w:sz w:val="16"/>
          <w:szCs w:val="16"/>
          <w:lang w:val="en"/>
        </w:rPr>
      </w:pPr>
      <w:r w:rsidRPr="00E97B46">
        <w:rPr>
          <w:rFonts w:ascii="Arial" w:eastAsia="Times New Roman" w:hAnsi="Arial" w:cs="Arial"/>
          <w:i/>
          <w:iCs/>
          <w:sz w:val="16"/>
          <w:szCs w:val="16"/>
          <w:lang w:val="en"/>
        </w:rPr>
        <w:t xml:space="preserve">Reporting of pT, pN, and (when applicable) pM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1AB98FFD" w14:textId="77777777" w:rsidR="00C32820" w:rsidRPr="00E97B46" w:rsidRDefault="00C32820" w:rsidP="00E97B46">
      <w:pPr>
        <w:spacing w:after="0" w:line="276" w:lineRule="auto"/>
        <w:divId w:val="1812092666"/>
        <w:rPr>
          <w:rFonts w:ascii="Arial" w:eastAsia="Times New Roman" w:hAnsi="Arial" w:cs="Arial"/>
          <w:sz w:val="20"/>
          <w:szCs w:val="20"/>
          <w:lang w:val="en"/>
        </w:rPr>
      </w:pPr>
    </w:p>
    <w:p w14:paraId="5BD5927C" w14:textId="74AD65F3" w:rsidR="00C32820" w:rsidRPr="00E97B46" w:rsidRDefault="00C32820" w:rsidP="00E97B46">
      <w:pPr>
        <w:spacing w:after="0" w:line="276" w:lineRule="auto"/>
        <w:divId w:val="453671290"/>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Modified Classification (required only if </w:t>
      </w:r>
      <w:r w:rsidR="00AC79A5" w:rsidRPr="00E97B46">
        <w:rPr>
          <w:rFonts w:ascii="Arial" w:eastAsia="Times New Roman" w:hAnsi="Arial" w:cs="Arial"/>
          <w:b/>
          <w:bCs/>
          <w:sz w:val="20"/>
          <w:szCs w:val="20"/>
          <w:lang w:val="en"/>
        </w:rPr>
        <w:t>applicable) (</w:t>
      </w:r>
      <w:r w:rsidRPr="00E97B46">
        <w:rPr>
          <w:rFonts w:ascii="Arial" w:eastAsia="Times New Roman" w:hAnsi="Arial" w:cs="Arial"/>
          <w:b/>
          <w:bCs/>
          <w:sz w:val="20"/>
          <w:szCs w:val="20"/>
          <w:lang w:val="en"/>
        </w:rPr>
        <w:t xml:space="preserve">select all that apply) </w:t>
      </w:r>
    </w:p>
    <w:p w14:paraId="2B617404" w14:textId="77777777" w:rsidR="00C32820" w:rsidRPr="00E97B46" w:rsidRDefault="00C32820" w:rsidP="00E97B46">
      <w:pPr>
        <w:spacing w:after="0" w:line="276" w:lineRule="auto"/>
        <w:divId w:val="1623729411"/>
        <w:rPr>
          <w:rFonts w:ascii="Arial" w:eastAsia="Times New Roman" w:hAnsi="Arial" w:cs="Arial"/>
          <w:sz w:val="20"/>
          <w:szCs w:val="20"/>
          <w:lang w:val="en"/>
        </w:rPr>
      </w:pPr>
      <w:r w:rsidRPr="00E97B46">
        <w:rPr>
          <w:rFonts w:ascii="Arial" w:eastAsia="Times New Roman" w:hAnsi="Arial" w:cs="Arial"/>
          <w:sz w:val="20"/>
          <w:szCs w:val="20"/>
          <w:lang w:val="en"/>
        </w:rPr>
        <w:t xml:space="preserve">___ Not applicable  </w:t>
      </w:r>
    </w:p>
    <w:p w14:paraId="54AC968B" w14:textId="77777777" w:rsidR="00C32820" w:rsidRPr="00E97B46" w:rsidRDefault="00C32820" w:rsidP="00E97B46">
      <w:pPr>
        <w:spacing w:after="0" w:line="276" w:lineRule="auto"/>
        <w:divId w:val="115373893"/>
        <w:rPr>
          <w:rFonts w:ascii="Arial" w:eastAsia="Times New Roman" w:hAnsi="Arial" w:cs="Arial"/>
          <w:sz w:val="20"/>
          <w:szCs w:val="20"/>
          <w:lang w:val="en"/>
        </w:rPr>
      </w:pPr>
      <w:r w:rsidRPr="00E97B46">
        <w:rPr>
          <w:rFonts w:ascii="Arial" w:eastAsia="Times New Roman" w:hAnsi="Arial" w:cs="Arial"/>
          <w:sz w:val="20"/>
          <w:szCs w:val="20"/>
          <w:lang w:val="en"/>
        </w:rPr>
        <w:t xml:space="preserve">___ y (post-neoadjuvant therapy)  </w:t>
      </w:r>
    </w:p>
    <w:p w14:paraId="7C182B35" w14:textId="77777777" w:rsidR="00C32820" w:rsidRPr="00E97B46" w:rsidRDefault="00C32820" w:rsidP="00E97B46">
      <w:pPr>
        <w:spacing w:after="0" w:line="276" w:lineRule="auto"/>
        <w:divId w:val="1059013153"/>
        <w:rPr>
          <w:rFonts w:ascii="Arial" w:eastAsia="Times New Roman" w:hAnsi="Arial" w:cs="Arial"/>
          <w:sz w:val="20"/>
          <w:szCs w:val="20"/>
          <w:lang w:val="en"/>
        </w:rPr>
      </w:pPr>
      <w:r w:rsidRPr="00E97B46">
        <w:rPr>
          <w:rFonts w:ascii="Arial" w:eastAsia="Times New Roman" w:hAnsi="Arial" w:cs="Arial"/>
          <w:sz w:val="20"/>
          <w:szCs w:val="20"/>
          <w:lang w:val="en"/>
        </w:rPr>
        <w:t xml:space="preserve">___ r (recurrence)  </w:t>
      </w:r>
    </w:p>
    <w:p w14:paraId="463E92DB" w14:textId="77777777" w:rsidR="00C32820" w:rsidRPr="00E97B46" w:rsidRDefault="00C32820" w:rsidP="00E97B46">
      <w:pPr>
        <w:spacing w:after="0" w:line="276" w:lineRule="auto"/>
        <w:divId w:val="1812092666"/>
        <w:rPr>
          <w:rFonts w:ascii="Arial" w:eastAsia="Times New Roman" w:hAnsi="Arial" w:cs="Arial"/>
          <w:sz w:val="20"/>
          <w:szCs w:val="20"/>
          <w:lang w:val="en"/>
        </w:rPr>
      </w:pPr>
    </w:p>
    <w:p w14:paraId="6994A61C" w14:textId="77777777" w:rsidR="00C32820" w:rsidRPr="00E97B46" w:rsidRDefault="00C32820" w:rsidP="00E97B46">
      <w:pPr>
        <w:spacing w:after="0" w:line="276" w:lineRule="auto"/>
        <w:divId w:val="432750084"/>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pT Category  </w:t>
      </w:r>
    </w:p>
    <w:p w14:paraId="06B5761D" w14:textId="77777777" w:rsidR="00C32820" w:rsidRPr="00E97B46" w:rsidRDefault="00C32820" w:rsidP="00E97B46">
      <w:pPr>
        <w:spacing w:after="0" w:line="276" w:lineRule="auto"/>
        <w:divId w:val="785153250"/>
        <w:rPr>
          <w:rFonts w:ascii="Arial" w:eastAsia="Times New Roman" w:hAnsi="Arial" w:cs="Arial"/>
          <w:sz w:val="20"/>
          <w:szCs w:val="20"/>
          <w:lang w:val="en"/>
        </w:rPr>
      </w:pPr>
      <w:r w:rsidRPr="00E97B46">
        <w:rPr>
          <w:rFonts w:ascii="Arial" w:eastAsia="Times New Roman" w:hAnsi="Arial" w:cs="Arial"/>
          <w:sz w:val="20"/>
          <w:szCs w:val="20"/>
          <w:lang w:val="en"/>
        </w:rPr>
        <w:t xml:space="preserve">___ pT not assigned (localized pleural mesothelioma)  </w:t>
      </w:r>
    </w:p>
    <w:p w14:paraId="7A80E643" w14:textId="77777777" w:rsidR="00C32820" w:rsidRPr="00E97B46" w:rsidRDefault="00C32820" w:rsidP="00E97B46">
      <w:pPr>
        <w:spacing w:after="0" w:line="276" w:lineRule="auto"/>
        <w:divId w:val="175582446"/>
        <w:rPr>
          <w:rFonts w:ascii="Arial" w:eastAsia="Times New Roman" w:hAnsi="Arial" w:cs="Arial"/>
          <w:sz w:val="20"/>
          <w:szCs w:val="20"/>
          <w:lang w:val="en"/>
        </w:rPr>
      </w:pPr>
      <w:r w:rsidRPr="00E97B46">
        <w:rPr>
          <w:rFonts w:ascii="Arial" w:eastAsia="Times New Roman" w:hAnsi="Arial" w:cs="Arial"/>
          <w:sz w:val="20"/>
          <w:szCs w:val="20"/>
          <w:lang w:val="en"/>
        </w:rPr>
        <w:t xml:space="preserve">___ pT not assigned (cannot be determined based on available pathological information)  </w:t>
      </w:r>
    </w:p>
    <w:p w14:paraId="3E0E8D3A" w14:textId="77777777" w:rsidR="00C32820" w:rsidRPr="00E97B46" w:rsidRDefault="00C32820" w:rsidP="00E97B46">
      <w:pPr>
        <w:spacing w:after="0" w:line="276" w:lineRule="auto"/>
        <w:divId w:val="896937476"/>
        <w:rPr>
          <w:rFonts w:ascii="Arial" w:eastAsia="Times New Roman" w:hAnsi="Arial" w:cs="Arial"/>
          <w:sz w:val="20"/>
          <w:szCs w:val="20"/>
          <w:lang w:val="en"/>
        </w:rPr>
      </w:pPr>
      <w:r w:rsidRPr="00E97B46">
        <w:rPr>
          <w:rFonts w:ascii="Arial" w:eastAsia="Times New Roman" w:hAnsi="Arial" w:cs="Arial"/>
          <w:sz w:val="20"/>
          <w:szCs w:val="20"/>
          <w:lang w:val="en"/>
        </w:rPr>
        <w:t xml:space="preserve">___ pT0: No evidence of primary tumor  </w:t>
      </w:r>
    </w:p>
    <w:p w14:paraId="4F4CD1B2" w14:textId="77777777" w:rsidR="00C32820" w:rsidRPr="00E97B46" w:rsidRDefault="00C32820" w:rsidP="00E97B46">
      <w:pPr>
        <w:spacing w:after="0" w:line="276" w:lineRule="auto"/>
        <w:divId w:val="1693067315"/>
        <w:rPr>
          <w:rFonts w:ascii="Arial" w:eastAsia="Times New Roman" w:hAnsi="Arial" w:cs="Arial"/>
          <w:sz w:val="20"/>
          <w:szCs w:val="20"/>
          <w:lang w:val="en"/>
        </w:rPr>
      </w:pPr>
      <w:r w:rsidRPr="00E97B46">
        <w:rPr>
          <w:rFonts w:ascii="Arial" w:eastAsia="Times New Roman" w:hAnsi="Arial" w:cs="Arial"/>
          <w:sz w:val="20"/>
          <w:szCs w:val="20"/>
          <w:lang w:val="en"/>
        </w:rPr>
        <w:t xml:space="preserve">___ pT1: Tumor limited to the ipsilateral pleura with no involvement of the fissure  </w:t>
      </w:r>
    </w:p>
    <w:p w14:paraId="4A7BC6EA" w14:textId="77777777" w:rsidR="00AC79A5" w:rsidRPr="00E97B46" w:rsidRDefault="00C32820" w:rsidP="00E97B46">
      <w:pPr>
        <w:spacing w:after="0" w:line="276" w:lineRule="auto"/>
        <w:divId w:val="931356236"/>
        <w:rPr>
          <w:rFonts w:ascii="Arial" w:eastAsia="Times New Roman" w:hAnsi="Arial" w:cs="Arial"/>
          <w:sz w:val="20"/>
          <w:szCs w:val="20"/>
          <w:lang w:val="en"/>
        </w:rPr>
      </w:pPr>
      <w:r w:rsidRPr="00E97B46">
        <w:rPr>
          <w:rFonts w:ascii="Arial" w:eastAsia="Times New Roman" w:hAnsi="Arial" w:cs="Arial"/>
          <w:sz w:val="20"/>
          <w:szCs w:val="20"/>
          <w:lang w:val="en"/>
        </w:rPr>
        <w:t xml:space="preserve">___ pT2: Tumor involving the ipsilateral pleura and with any of the following: Involvement of the fissure; or </w:t>
      </w:r>
    </w:p>
    <w:p w14:paraId="51157B85" w14:textId="03CCB54C" w:rsidR="00C32820" w:rsidRPr="00E97B46" w:rsidRDefault="00AC79A5" w:rsidP="00E97B46">
      <w:pPr>
        <w:spacing w:after="0" w:line="276" w:lineRule="auto"/>
        <w:divId w:val="931356236"/>
        <w:rPr>
          <w:rFonts w:ascii="Arial" w:eastAsia="Times New Roman" w:hAnsi="Arial" w:cs="Arial"/>
          <w:sz w:val="20"/>
          <w:szCs w:val="20"/>
          <w:lang w:val="en"/>
        </w:rPr>
      </w:pPr>
      <w:r w:rsidRPr="00E97B46">
        <w:rPr>
          <w:rFonts w:ascii="Arial" w:eastAsia="Times New Roman" w:hAnsi="Arial" w:cs="Arial"/>
          <w:sz w:val="20"/>
          <w:szCs w:val="20"/>
          <w:lang w:val="en"/>
        </w:rPr>
        <w:t xml:space="preserve">       </w:t>
      </w:r>
      <w:r w:rsidR="00C32820" w:rsidRPr="00E97B46">
        <w:rPr>
          <w:rFonts w:ascii="Arial" w:eastAsia="Times New Roman" w:hAnsi="Arial" w:cs="Arial"/>
          <w:sz w:val="20"/>
          <w:szCs w:val="20"/>
          <w:lang w:val="en"/>
        </w:rPr>
        <w:t xml:space="preserve">Ipsilateral lung parenchyma invasion; or Diaphragm (non-transmural) invasion  </w:t>
      </w:r>
    </w:p>
    <w:p w14:paraId="2FF445E3" w14:textId="77777777" w:rsidR="00AC79A5" w:rsidRPr="00E97B46" w:rsidRDefault="00C32820" w:rsidP="00E97B46">
      <w:pPr>
        <w:spacing w:after="0" w:line="276" w:lineRule="auto"/>
        <w:divId w:val="948006670"/>
        <w:rPr>
          <w:rFonts w:ascii="Arial" w:eastAsia="Times New Roman" w:hAnsi="Arial" w:cs="Arial"/>
          <w:sz w:val="20"/>
          <w:szCs w:val="20"/>
          <w:lang w:val="en"/>
        </w:rPr>
      </w:pPr>
      <w:r w:rsidRPr="00E97B46">
        <w:rPr>
          <w:rFonts w:ascii="Arial" w:eastAsia="Times New Roman" w:hAnsi="Arial" w:cs="Arial"/>
          <w:sz w:val="20"/>
          <w:szCs w:val="20"/>
          <w:lang w:val="en"/>
        </w:rPr>
        <w:t xml:space="preserve">___ pT3: Tumor limited to the ipsilateral pleura (with or without fissure involvement) and with invasion of </w:t>
      </w:r>
    </w:p>
    <w:p w14:paraId="41AC389C" w14:textId="77777777" w:rsidR="00AC79A5" w:rsidRPr="00E97B46" w:rsidRDefault="00AC79A5" w:rsidP="00E97B46">
      <w:pPr>
        <w:spacing w:after="0" w:line="276" w:lineRule="auto"/>
        <w:divId w:val="948006670"/>
        <w:rPr>
          <w:rFonts w:ascii="Arial" w:eastAsia="Times New Roman" w:hAnsi="Arial" w:cs="Arial"/>
          <w:sz w:val="20"/>
          <w:szCs w:val="20"/>
          <w:lang w:val="en"/>
        </w:rPr>
      </w:pPr>
      <w:r w:rsidRPr="00E97B46">
        <w:rPr>
          <w:rFonts w:ascii="Arial" w:eastAsia="Times New Roman" w:hAnsi="Arial" w:cs="Arial"/>
          <w:sz w:val="20"/>
          <w:szCs w:val="20"/>
          <w:lang w:val="en"/>
        </w:rPr>
        <w:t xml:space="preserve">       </w:t>
      </w:r>
      <w:r w:rsidR="00C32820" w:rsidRPr="00E97B46">
        <w:rPr>
          <w:rFonts w:ascii="Arial" w:eastAsia="Times New Roman" w:hAnsi="Arial" w:cs="Arial"/>
          <w:sz w:val="20"/>
          <w:szCs w:val="20"/>
          <w:lang w:val="en"/>
        </w:rPr>
        <w:t xml:space="preserve">any of the following: Mediastinal fat; or Surface of pericardium; or Endothoracic fascia; or Solitary </w:t>
      </w:r>
    </w:p>
    <w:p w14:paraId="40307FB3" w14:textId="67FE0469" w:rsidR="00C32820" w:rsidRPr="00E97B46" w:rsidRDefault="00AC79A5" w:rsidP="00E97B46">
      <w:pPr>
        <w:spacing w:after="0" w:line="276" w:lineRule="auto"/>
        <w:divId w:val="948006670"/>
        <w:rPr>
          <w:rFonts w:ascii="Arial" w:eastAsia="Times New Roman" w:hAnsi="Arial" w:cs="Arial"/>
          <w:sz w:val="20"/>
          <w:szCs w:val="20"/>
          <w:lang w:val="en"/>
        </w:rPr>
      </w:pPr>
      <w:r w:rsidRPr="00E97B46">
        <w:rPr>
          <w:rFonts w:ascii="Arial" w:eastAsia="Times New Roman" w:hAnsi="Arial" w:cs="Arial"/>
          <w:sz w:val="20"/>
          <w:szCs w:val="20"/>
          <w:lang w:val="en"/>
        </w:rPr>
        <w:t xml:space="preserve">       </w:t>
      </w:r>
      <w:r w:rsidR="00C32820" w:rsidRPr="00E97B46">
        <w:rPr>
          <w:rFonts w:ascii="Arial" w:eastAsia="Times New Roman" w:hAnsi="Arial" w:cs="Arial"/>
          <w:sz w:val="20"/>
          <w:szCs w:val="20"/>
          <w:lang w:val="en"/>
        </w:rPr>
        <w:t xml:space="preserve">area of chest wall soft tissue  </w:t>
      </w:r>
    </w:p>
    <w:p w14:paraId="61E92E3F" w14:textId="77777777" w:rsidR="00AC79A5" w:rsidRPr="00E97B46" w:rsidRDefault="00C32820" w:rsidP="00E97B46">
      <w:pPr>
        <w:spacing w:after="0" w:line="276" w:lineRule="auto"/>
        <w:divId w:val="229579487"/>
        <w:rPr>
          <w:rFonts w:ascii="Arial" w:eastAsia="Times New Roman" w:hAnsi="Arial" w:cs="Arial"/>
          <w:sz w:val="20"/>
          <w:szCs w:val="20"/>
          <w:lang w:val="en"/>
        </w:rPr>
      </w:pPr>
      <w:r w:rsidRPr="00E97B46">
        <w:rPr>
          <w:rFonts w:ascii="Arial" w:eastAsia="Times New Roman" w:hAnsi="Arial" w:cs="Arial"/>
          <w:sz w:val="20"/>
          <w:szCs w:val="20"/>
          <w:lang w:val="en"/>
        </w:rPr>
        <w:t xml:space="preserve">___ pT4: Tumor with invasion of any of the following: Chest wall bony invasion (rib); or Mediastinal </w:t>
      </w:r>
    </w:p>
    <w:p w14:paraId="36917C06" w14:textId="77777777" w:rsidR="00AC79A5" w:rsidRPr="00E97B46" w:rsidRDefault="00AC79A5" w:rsidP="00E97B46">
      <w:pPr>
        <w:spacing w:after="0" w:line="276" w:lineRule="auto"/>
        <w:divId w:val="229579487"/>
        <w:rPr>
          <w:rFonts w:ascii="Arial" w:eastAsia="Times New Roman" w:hAnsi="Arial" w:cs="Arial"/>
          <w:sz w:val="20"/>
          <w:szCs w:val="20"/>
          <w:lang w:val="en"/>
        </w:rPr>
      </w:pPr>
      <w:r w:rsidRPr="00E97B46">
        <w:rPr>
          <w:rFonts w:ascii="Arial" w:eastAsia="Times New Roman" w:hAnsi="Arial" w:cs="Arial"/>
          <w:sz w:val="20"/>
          <w:szCs w:val="20"/>
          <w:lang w:val="en"/>
        </w:rPr>
        <w:t xml:space="preserve">       </w:t>
      </w:r>
      <w:r w:rsidR="00C32820" w:rsidRPr="00E97B46">
        <w:rPr>
          <w:rFonts w:ascii="Arial" w:eastAsia="Times New Roman" w:hAnsi="Arial" w:cs="Arial"/>
          <w:sz w:val="20"/>
          <w:szCs w:val="20"/>
          <w:lang w:val="en"/>
        </w:rPr>
        <w:t xml:space="preserve">organs (heart, spine, esophagus, trachea, great vessels); or Diffuse chest wall invasion; or </w:t>
      </w:r>
    </w:p>
    <w:p w14:paraId="096CD22A" w14:textId="77777777" w:rsidR="00AC79A5" w:rsidRPr="00E97B46" w:rsidRDefault="00AC79A5" w:rsidP="00E97B46">
      <w:pPr>
        <w:spacing w:after="0" w:line="276" w:lineRule="auto"/>
        <w:divId w:val="229579487"/>
        <w:rPr>
          <w:rFonts w:ascii="Arial" w:eastAsia="Times New Roman" w:hAnsi="Arial" w:cs="Arial"/>
          <w:sz w:val="20"/>
          <w:szCs w:val="20"/>
          <w:lang w:val="en"/>
        </w:rPr>
      </w:pPr>
      <w:r w:rsidRPr="00E97B46">
        <w:rPr>
          <w:rFonts w:ascii="Arial" w:eastAsia="Times New Roman" w:hAnsi="Arial" w:cs="Arial"/>
          <w:sz w:val="20"/>
          <w:szCs w:val="20"/>
          <w:lang w:val="en"/>
        </w:rPr>
        <w:t xml:space="preserve">       </w:t>
      </w:r>
      <w:r w:rsidR="00C32820" w:rsidRPr="00E97B46">
        <w:rPr>
          <w:rFonts w:ascii="Arial" w:eastAsia="Times New Roman" w:hAnsi="Arial" w:cs="Arial"/>
          <w:sz w:val="20"/>
          <w:szCs w:val="20"/>
          <w:lang w:val="en"/>
        </w:rPr>
        <w:t xml:space="preserve">Transmural invasion of the diaphragm or pericardium; or Direct extension to the contralateral </w:t>
      </w:r>
      <w:proofErr w:type="gramStart"/>
      <w:r w:rsidR="00C32820" w:rsidRPr="00E97B46">
        <w:rPr>
          <w:rFonts w:ascii="Arial" w:eastAsia="Times New Roman" w:hAnsi="Arial" w:cs="Arial"/>
          <w:sz w:val="20"/>
          <w:szCs w:val="20"/>
          <w:lang w:val="en"/>
        </w:rPr>
        <w:t>pleura;</w:t>
      </w:r>
      <w:proofErr w:type="gramEnd"/>
    </w:p>
    <w:p w14:paraId="1F9FBC76" w14:textId="582154A8" w:rsidR="00C32820" w:rsidRPr="00E97B46" w:rsidRDefault="00AC79A5" w:rsidP="00E97B46">
      <w:pPr>
        <w:spacing w:after="0" w:line="276" w:lineRule="auto"/>
        <w:divId w:val="229579487"/>
        <w:rPr>
          <w:rFonts w:ascii="Arial" w:eastAsia="Times New Roman" w:hAnsi="Arial" w:cs="Arial"/>
          <w:sz w:val="20"/>
          <w:szCs w:val="20"/>
          <w:lang w:val="en"/>
        </w:rPr>
      </w:pPr>
      <w:r w:rsidRPr="00E97B46">
        <w:rPr>
          <w:rFonts w:ascii="Arial" w:eastAsia="Times New Roman" w:hAnsi="Arial" w:cs="Arial"/>
          <w:sz w:val="20"/>
          <w:szCs w:val="20"/>
          <w:lang w:val="en"/>
        </w:rPr>
        <w:t xml:space="preserve">      </w:t>
      </w:r>
      <w:r w:rsidR="00C32820" w:rsidRPr="00E97B46">
        <w:rPr>
          <w:rFonts w:ascii="Arial" w:eastAsia="Times New Roman" w:hAnsi="Arial" w:cs="Arial"/>
          <w:sz w:val="20"/>
          <w:szCs w:val="20"/>
          <w:lang w:val="en"/>
        </w:rPr>
        <w:t xml:space="preserve"> or Presence of malignant pericardial effusion  </w:t>
      </w:r>
    </w:p>
    <w:p w14:paraId="4E0DCAD1" w14:textId="68B7B337" w:rsidR="00E97B46" w:rsidRDefault="00E97B46">
      <w:pPr>
        <w:rPr>
          <w:rFonts w:ascii="Arial" w:eastAsia="Times New Roman" w:hAnsi="Arial" w:cs="Arial"/>
          <w:sz w:val="20"/>
          <w:szCs w:val="20"/>
          <w:lang w:val="en"/>
        </w:rPr>
      </w:pPr>
      <w:r>
        <w:rPr>
          <w:rFonts w:ascii="Arial" w:eastAsia="Times New Roman" w:hAnsi="Arial" w:cs="Arial"/>
          <w:sz w:val="20"/>
          <w:szCs w:val="20"/>
          <w:lang w:val="en"/>
        </w:rPr>
        <w:br w:type="page"/>
      </w:r>
    </w:p>
    <w:p w14:paraId="022A8680" w14:textId="77777777" w:rsidR="00C32820" w:rsidRPr="00E97B46" w:rsidRDefault="00C32820" w:rsidP="00E97B46">
      <w:pPr>
        <w:spacing w:after="0" w:line="276" w:lineRule="auto"/>
        <w:divId w:val="1611661615"/>
        <w:rPr>
          <w:rFonts w:ascii="Arial" w:eastAsia="Times New Roman" w:hAnsi="Arial" w:cs="Arial"/>
          <w:b/>
          <w:bCs/>
          <w:sz w:val="20"/>
          <w:szCs w:val="20"/>
          <w:lang w:val="en"/>
        </w:rPr>
      </w:pPr>
      <w:r w:rsidRPr="00E97B46">
        <w:rPr>
          <w:rFonts w:ascii="Arial" w:eastAsia="Times New Roman" w:hAnsi="Arial" w:cs="Arial"/>
          <w:b/>
          <w:bCs/>
          <w:sz w:val="20"/>
          <w:szCs w:val="20"/>
          <w:lang w:val="en"/>
        </w:rPr>
        <w:lastRenderedPageBreak/>
        <w:t xml:space="preserve">T Suffix (required only if applicable)  </w:t>
      </w:r>
    </w:p>
    <w:p w14:paraId="3476966C" w14:textId="77777777" w:rsidR="00C32820" w:rsidRPr="00E97B46" w:rsidRDefault="00C32820" w:rsidP="00E97B46">
      <w:pPr>
        <w:spacing w:after="0" w:line="276" w:lineRule="auto"/>
        <w:divId w:val="1748728631"/>
        <w:rPr>
          <w:rFonts w:ascii="Arial" w:eastAsia="Times New Roman" w:hAnsi="Arial" w:cs="Arial"/>
          <w:sz w:val="20"/>
          <w:szCs w:val="20"/>
          <w:lang w:val="en"/>
        </w:rPr>
      </w:pPr>
      <w:r w:rsidRPr="00E97B46">
        <w:rPr>
          <w:rFonts w:ascii="Arial" w:eastAsia="Times New Roman" w:hAnsi="Arial" w:cs="Arial"/>
          <w:sz w:val="20"/>
          <w:szCs w:val="20"/>
          <w:lang w:val="en"/>
        </w:rPr>
        <w:t xml:space="preserve">___ Not applicable  </w:t>
      </w:r>
    </w:p>
    <w:p w14:paraId="4475705F" w14:textId="77777777" w:rsidR="00C32820" w:rsidRPr="00E97B46" w:rsidRDefault="00C32820" w:rsidP="00E97B46">
      <w:pPr>
        <w:spacing w:after="0" w:line="276" w:lineRule="auto"/>
        <w:divId w:val="490831318"/>
        <w:rPr>
          <w:rFonts w:ascii="Arial" w:eastAsia="Times New Roman" w:hAnsi="Arial" w:cs="Arial"/>
          <w:sz w:val="20"/>
          <w:szCs w:val="20"/>
          <w:lang w:val="en"/>
        </w:rPr>
      </w:pPr>
      <w:r w:rsidRPr="00E97B46">
        <w:rPr>
          <w:rFonts w:ascii="Arial" w:eastAsia="Times New Roman" w:hAnsi="Arial" w:cs="Arial"/>
          <w:sz w:val="20"/>
          <w:szCs w:val="20"/>
          <w:lang w:val="en"/>
        </w:rPr>
        <w:t xml:space="preserve">___ (m) multiple primary synchronous tumors in a single organ  </w:t>
      </w:r>
    </w:p>
    <w:p w14:paraId="6864D3C3" w14:textId="77777777" w:rsidR="00C32820" w:rsidRPr="00E97B46" w:rsidRDefault="00C32820" w:rsidP="00E97B46">
      <w:pPr>
        <w:spacing w:after="0" w:line="276" w:lineRule="auto"/>
        <w:divId w:val="1812092666"/>
        <w:rPr>
          <w:rFonts w:ascii="Arial" w:eastAsia="Times New Roman" w:hAnsi="Arial" w:cs="Arial"/>
          <w:sz w:val="20"/>
          <w:szCs w:val="20"/>
          <w:lang w:val="en"/>
        </w:rPr>
      </w:pPr>
    </w:p>
    <w:p w14:paraId="7F1CC537" w14:textId="77777777" w:rsidR="00C32820" w:rsidRPr="00E97B46" w:rsidRDefault="00C32820" w:rsidP="00E97B46">
      <w:pPr>
        <w:spacing w:after="0" w:line="276" w:lineRule="auto"/>
        <w:divId w:val="374080715"/>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pN Category  </w:t>
      </w:r>
    </w:p>
    <w:p w14:paraId="0DC6C5F8" w14:textId="77777777" w:rsidR="00C32820" w:rsidRPr="00E97B46" w:rsidRDefault="00C32820" w:rsidP="00E97B46">
      <w:pPr>
        <w:spacing w:after="0" w:line="276" w:lineRule="auto"/>
        <w:divId w:val="1879394124"/>
        <w:rPr>
          <w:rFonts w:ascii="Arial" w:eastAsia="Times New Roman" w:hAnsi="Arial" w:cs="Arial"/>
          <w:sz w:val="20"/>
          <w:szCs w:val="20"/>
          <w:lang w:val="en"/>
        </w:rPr>
      </w:pPr>
      <w:r w:rsidRPr="00E97B46">
        <w:rPr>
          <w:rFonts w:ascii="Arial" w:eastAsia="Times New Roman" w:hAnsi="Arial" w:cs="Arial"/>
          <w:sz w:val="20"/>
          <w:szCs w:val="20"/>
          <w:lang w:val="en"/>
        </w:rPr>
        <w:t xml:space="preserve">___ pN not assigned (localized pleural mesothelioma)  </w:t>
      </w:r>
    </w:p>
    <w:p w14:paraId="1DA57FA8" w14:textId="77777777" w:rsidR="00C32820" w:rsidRPr="00E97B46" w:rsidRDefault="00C32820" w:rsidP="00E97B46">
      <w:pPr>
        <w:spacing w:after="0" w:line="276" w:lineRule="auto"/>
        <w:divId w:val="1583371562"/>
        <w:rPr>
          <w:rFonts w:ascii="Arial" w:eastAsia="Times New Roman" w:hAnsi="Arial" w:cs="Arial"/>
          <w:sz w:val="20"/>
          <w:szCs w:val="20"/>
          <w:lang w:val="en"/>
        </w:rPr>
      </w:pPr>
      <w:r w:rsidRPr="00E97B46">
        <w:rPr>
          <w:rFonts w:ascii="Arial" w:eastAsia="Times New Roman" w:hAnsi="Arial" w:cs="Arial"/>
          <w:sz w:val="20"/>
          <w:szCs w:val="20"/>
          <w:lang w:val="en"/>
        </w:rPr>
        <w:t xml:space="preserve">___ pN not assigned (no nodes submitted or found)  </w:t>
      </w:r>
    </w:p>
    <w:p w14:paraId="711F0B39" w14:textId="77777777" w:rsidR="00C32820" w:rsidRPr="00E97B46" w:rsidRDefault="00C32820" w:rsidP="00E97B46">
      <w:pPr>
        <w:spacing w:after="0" w:line="276" w:lineRule="auto"/>
        <w:divId w:val="999695598"/>
        <w:rPr>
          <w:rFonts w:ascii="Arial" w:eastAsia="Times New Roman" w:hAnsi="Arial" w:cs="Arial"/>
          <w:sz w:val="20"/>
          <w:szCs w:val="20"/>
          <w:lang w:val="en"/>
        </w:rPr>
      </w:pPr>
      <w:r w:rsidRPr="00E97B46">
        <w:rPr>
          <w:rFonts w:ascii="Arial" w:eastAsia="Times New Roman" w:hAnsi="Arial" w:cs="Arial"/>
          <w:sz w:val="20"/>
          <w:szCs w:val="20"/>
          <w:lang w:val="en"/>
        </w:rPr>
        <w:t xml:space="preserve">___ pN not assigned (cannot be determined based on available pathological information)  </w:t>
      </w:r>
    </w:p>
    <w:p w14:paraId="4EFE7694" w14:textId="77777777" w:rsidR="00C32820" w:rsidRPr="00E97B46" w:rsidRDefault="00C32820" w:rsidP="00E97B46">
      <w:pPr>
        <w:spacing w:after="0" w:line="276" w:lineRule="auto"/>
        <w:divId w:val="1416589544"/>
        <w:rPr>
          <w:rFonts w:ascii="Arial" w:eastAsia="Times New Roman" w:hAnsi="Arial" w:cs="Arial"/>
          <w:sz w:val="20"/>
          <w:szCs w:val="20"/>
          <w:lang w:val="en"/>
        </w:rPr>
      </w:pPr>
      <w:r w:rsidRPr="00E97B46">
        <w:rPr>
          <w:rFonts w:ascii="Arial" w:eastAsia="Times New Roman" w:hAnsi="Arial" w:cs="Arial"/>
          <w:sz w:val="20"/>
          <w:szCs w:val="20"/>
          <w:lang w:val="en"/>
        </w:rPr>
        <w:t xml:space="preserve">___ pN0: No tumor involvement of regional lymph node(s)  </w:t>
      </w:r>
    </w:p>
    <w:p w14:paraId="1886E25D" w14:textId="77777777" w:rsidR="00AC79A5" w:rsidRPr="00E97B46" w:rsidRDefault="00C32820" w:rsidP="00E97B46">
      <w:pPr>
        <w:spacing w:after="0" w:line="276" w:lineRule="auto"/>
        <w:divId w:val="268977678"/>
        <w:rPr>
          <w:rFonts w:ascii="Arial" w:eastAsia="Times New Roman" w:hAnsi="Arial" w:cs="Arial"/>
          <w:sz w:val="20"/>
          <w:szCs w:val="20"/>
          <w:lang w:val="en"/>
        </w:rPr>
      </w:pPr>
      <w:r w:rsidRPr="00E97B46">
        <w:rPr>
          <w:rFonts w:ascii="Arial" w:eastAsia="Times New Roman" w:hAnsi="Arial" w:cs="Arial"/>
          <w:sz w:val="20"/>
          <w:szCs w:val="20"/>
          <w:lang w:val="en"/>
        </w:rPr>
        <w:t xml:space="preserve">___ pN1: Tumor involvement of ipsilateral bronchopulmonary, hilar, or mediastinal (including the internal </w:t>
      </w:r>
    </w:p>
    <w:p w14:paraId="1317E2C3" w14:textId="40E6D865" w:rsidR="00C32820" w:rsidRPr="00E97B46" w:rsidRDefault="00AC79A5" w:rsidP="00E97B46">
      <w:pPr>
        <w:spacing w:after="0" w:line="276" w:lineRule="auto"/>
        <w:divId w:val="268977678"/>
        <w:rPr>
          <w:rFonts w:ascii="Arial" w:eastAsia="Times New Roman" w:hAnsi="Arial" w:cs="Arial"/>
          <w:sz w:val="20"/>
          <w:szCs w:val="20"/>
          <w:lang w:val="en"/>
        </w:rPr>
      </w:pPr>
      <w:r w:rsidRPr="00E97B46">
        <w:rPr>
          <w:rFonts w:ascii="Arial" w:eastAsia="Times New Roman" w:hAnsi="Arial" w:cs="Arial"/>
          <w:sz w:val="20"/>
          <w:szCs w:val="20"/>
          <w:lang w:val="en"/>
        </w:rPr>
        <w:t xml:space="preserve">       </w:t>
      </w:r>
      <w:r w:rsidR="00C32820" w:rsidRPr="00E97B46">
        <w:rPr>
          <w:rFonts w:ascii="Arial" w:eastAsia="Times New Roman" w:hAnsi="Arial" w:cs="Arial"/>
          <w:sz w:val="20"/>
          <w:szCs w:val="20"/>
          <w:lang w:val="en"/>
        </w:rPr>
        <w:t xml:space="preserve">mammary, </w:t>
      </w:r>
      <w:proofErr w:type="spellStart"/>
      <w:r w:rsidR="00C32820" w:rsidRPr="00E97B46">
        <w:rPr>
          <w:rFonts w:ascii="Arial" w:eastAsia="Times New Roman" w:hAnsi="Arial" w:cs="Arial"/>
          <w:sz w:val="20"/>
          <w:szCs w:val="20"/>
          <w:lang w:val="en"/>
        </w:rPr>
        <w:t>peridiaphragmatic</w:t>
      </w:r>
      <w:proofErr w:type="spellEnd"/>
      <w:r w:rsidR="00C32820" w:rsidRPr="00E97B46">
        <w:rPr>
          <w:rFonts w:ascii="Arial" w:eastAsia="Times New Roman" w:hAnsi="Arial" w:cs="Arial"/>
          <w:sz w:val="20"/>
          <w:szCs w:val="20"/>
          <w:lang w:val="en"/>
        </w:rPr>
        <w:t xml:space="preserve">, pericardial fat pad, or intercostal lymph nodes) regional lymph nodes  </w:t>
      </w:r>
    </w:p>
    <w:p w14:paraId="26E9D164" w14:textId="77777777" w:rsidR="00AC79A5" w:rsidRPr="00E97B46" w:rsidRDefault="00C32820" w:rsidP="00E97B46">
      <w:pPr>
        <w:spacing w:after="0" w:line="276" w:lineRule="auto"/>
        <w:divId w:val="801770656"/>
        <w:rPr>
          <w:rFonts w:ascii="Arial" w:eastAsia="Times New Roman" w:hAnsi="Arial" w:cs="Arial"/>
          <w:sz w:val="20"/>
          <w:szCs w:val="20"/>
          <w:lang w:val="en"/>
        </w:rPr>
      </w:pPr>
      <w:r w:rsidRPr="00E97B46">
        <w:rPr>
          <w:rFonts w:ascii="Arial" w:eastAsia="Times New Roman" w:hAnsi="Arial" w:cs="Arial"/>
          <w:sz w:val="20"/>
          <w:szCs w:val="20"/>
          <w:lang w:val="en"/>
        </w:rPr>
        <w:t xml:space="preserve">___ pN2: Tumor involvement of contralateral mediastinal, ipsilateral or contralateral supraclavicular lymph </w:t>
      </w:r>
    </w:p>
    <w:p w14:paraId="166301E6" w14:textId="17597C1C" w:rsidR="00C32820" w:rsidRPr="00E97B46" w:rsidRDefault="00AC79A5" w:rsidP="00E97B46">
      <w:pPr>
        <w:spacing w:after="0" w:line="276" w:lineRule="auto"/>
        <w:divId w:val="801770656"/>
        <w:rPr>
          <w:rFonts w:ascii="Arial" w:eastAsia="Times New Roman" w:hAnsi="Arial" w:cs="Arial"/>
          <w:sz w:val="20"/>
          <w:szCs w:val="20"/>
          <w:lang w:val="en"/>
        </w:rPr>
      </w:pPr>
      <w:r w:rsidRPr="00E97B46">
        <w:rPr>
          <w:rFonts w:ascii="Arial" w:eastAsia="Times New Roman" w:hAnsi="Arial" w:cs="Arial"/>
          <w:sz w:val="20"/>
          <w:szCs w:val="20"/>
          <w:lang w:val="en"/>
        </w:rPr>
        <w:t xml:space="preserve">       </w:t>
      </w:r>
      <w:r w:rsidR="00C32820" w:rsidRPr="00E97B46">
        <w:rPr>
          <w:rFonts w:ascii="Arial" w:eastAsia="Times New Roman" w:hAnsi="Arial" w:cs="Arial"/>
          <w:sz w:val="20"/>
          <w:szCs w:val="20"/>
          <w:lang w:val="en"/>
        </w:rPr>
        <w:t xml:space="preserve">nodes  </w:t>
      </w:r>
    </w:p>
    <w:p w14:paraId="6F4C8ABA" w14:textId="77777777" w:rsidR="00C32820" w:rsidRPr="00E97B46" w:rsidRDefault="00C32820" w:rsidP="00E97B46">
      <w:pPr>
        <w:spacing w:after="0" w:line="276" w:lineRule="auto"/>
        <w:divId w:val="1812092666"/>
        <w:rPr>
          <w:rFonts w:ascii="Arial" w:eastAsia="Times New Roman" w:hAnsi="Arial" w:cs="Arial"/>
          <w:sz w:val="20"/>
          <w:szCs w:val="20"/>
          <w:lang w:val="en"/>
        </w:rPr>
      </w:pPr>
    </w:p>
    <w:p w14:paraId="6672E7EC" w14:textId="5E31A6A9" w:rsidR="00C32820" w:rsidRPr="00E97B46" w:rsidRDefault="00C32820" w:rsidP="00E97B46">
      <w:pPr>
        <w:spacing w:after="0" w:line="276" w:lineRule="auto"/>
        <w:divId w:val="1738429445"/>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N Suffix (required only if </w:t>
      </w:r>
      <w:r w:rsidR="00AC79A5" w:rsidRPr="00E97B46">
        <w:rPr>
          <w:rFonts w:ascii="Arial" w:eastAsia="Times New Roman" w:hAnsi="Arial" w:cs="Arial"/>
          <w:b/>
          <w:bCs/>
          <w:sz w:val="20"/>
          <w:szCs w:val="20"/>
          <w:lang w:val="en"/>
        </w:rPr>
        <w:t>applicable) (</w:t>
      </w:r>
      <w:r w:rsidRPr="00E97B46">
        <w:rPr>
          <w:rFonts w:ascii="Arial" w:eastAsia="Times New Roman" w:hAnsi="Arial" w:cs="Arial"/>
          <w:b/>
          <w:bCs/>
          <w:sz w:val="20"/>
          <w:szCs w:val="20"/>
          <w:lang w:val="en"/>
        </w:rPr>
        <w:t xml:space="preserve">select all that apply) </w:t>
      </w:r>
    </w:p>
    <w:p w14:paraId="6138275E" w14:textId="77777777" w:rsidR="00C32820" w:rsidRPr="00E97B46" w:rsidRDefault="00C32820" w:rsidP="00E97B46">
      <w:pPr>
        <w:spacing w:after="0" w:line="276" w:lineRule="auto"/>
        <w:divId w:val="1612787333"/>
        <w:rPr>
          <w:rFonts w:ascii="Arial" w:eastAsia="Times New Roman" w:hAnsi="Arial" w:cs="Arial"/>
          <w:sz w:val="20"/>
          <w:szCs w:val="20"/>
          <w:lang w:val="en"/>
        </w:rPr>
      </w:pPr>
      <w:r w:rsidRPr="00E97B46">
        <w:rPr>
          <w:rFonts w:ascii="Arial" w:eastAsia="Times New Roman" w:hAnsi="Arial" w:cs="Arial"/>
          <w:sz w:val="20"/>
          <w:szCs w:val="20"/>
          <w:lang w:val="en"/>
        </w:rPr>
        <w:t xml:space="preserve">___ Not applicable  </w:t>
      </w:r>
    </w:p>
    <w:p w14:paraId="424B2ACC" w14:textId="77777777" w:rsidR="00C32820" w:rsidRPr="00E97B46" w:rsidRDefault="00C32820" w:rsidP="00E97B46">
      <w:pPr>
        <w:spacing w:after="0" w:line="276" w:lineRule="auto"/>
        <w:divId w:val="1253129383"/>
        <w:rPr>
          <w:rFonts w:ascii="Arial" w:eastAsia="Times New Roman" w:hAnsi="Arial" w:cs="Arial"/>
          <w:sz w:val="20"/>
          <w:szCs w:val="20"/>
          <w:lang w:val="en"/>
        </w:rPr>
      </w:pPr>
      <w:r w:rsidRPr="00E97B46">
        <w:rPr>
          <w:rFonts w:ascii="Arial" w:eastAsia="Times New Roman" w:hAnsi="Arial" w:cs="Arial"/>
          <w:sz w:val="20"/>
          <w:szCs w:val="20"/>
          <w:lang w:val="en"/>
        </w:rPr>
        <w:t xml:space="preserve">___ (sn): Sentinel node procedure  </w:t>
      </w:r>
    </w:p>
    <w:p w14:paraId="58B5B24B" w14:textId="77777777" w:rsidR="00C32820" w:rsidRPr="00E97B46" w:rsidRDefault="00C32820" w:rsidP="00E97B46">
      <w:pPr>
        <w:spacing w:after="0" w:line="276" w:lineRule="auto"/>
        <w:divId w:val="2001230833"/>
        <w:rPr>
          <w:rFonts w:ascii="Arial" w:eastAsia="Times New Roman" w:hAnsi="Arial" w:cs="Arial"/>
          <w:sz w:val="20"/>
          <w:szCs w:val="20"/>
          <w:lang w:val="en"/>
        </w:rPr>
      </w:pPr>
      <w:r w:rsidRPr="00E97B46">
        <w:rPr>
          <w:rFonts w:ascii="Arial" w:eastAsia="Times New Roman" w:hAnsi="Arial" w:cs="Arial"/>
          <w:sz w:val="20"/>
          <w:szCs w:val="20"/>
          <w:lang w:val="en"/>
        </w:rPr>
        <w:t xml:space="preserve">___ (f): FNA or core needle biopsy  </w:t>
      </w:r>
    </w:p>
    <w:p w14:paraId="4D85CD73" w14:textId="77777777" w:rsidR="00C32820" w:rsidRPr="00E97B46" w:rsidRDefault="00C32820" w:rsidP="00E97B46">
      <w:pPr>
        <w:spacing w:after="0" w:line="276" w:lineRule="auto"/>
        <w:divId w:val="1812092666"/>
        <w:rPr>
          <w:rFonts w:ascii="Arial" w:eastAsia="Times New Roman" w:hAnsi="Arial" w:cs="Arial"/>
          <w:sz w:val="20"/>
          <w:szCs w:val="20"/>
          <w:lang w:val="en"/>
        </w:rPr>
      </w:pPr>
    </w:p>
    <w:p w14:paraId="21278554" w14:textId="77777777" w:rsidR="00C32820" w:rsidRPr="00E97B46" w:rsidRDefault="00C32820" w:rsidP="00E97B46">
      <w:pPr>
        <w:spacing w:after="0" w:line="276" w:lineRule="auto"/>
        <w:divId w:val="1403212246"/>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pM Category (required only if confirmed pathologically)  </w:t>
      </w:r>
    </w:p>
    <w:p w14:paraId="1DBA89F7" w14:textId="77777777" w:rsidR="00AC79A5" w:rsidRPr="00E97B46" w:rsidRDefault="00C32820" w:rsidP="00E97B46">
      <w:pPr>
        <w:spacing w:after="0" w:line="276" w:lineRule="auto"/>
        <w:divId w:val="764763355"/>
        <w:rPr>
          <w:rFonts w:ascii="Arial" w:eastAsia="Times New Roman" w:hAnsi="Arial" w:cs="Arial"/>
          <w:sz w:val="20"/>
          <w:szCs w:val="20"/>
          <w:lang w:val="en"/>
        </w:rPr>
      </w:pPr>
      <w:r w:rsidRPr="00E97B46">
        <w:rPr>
          <w:rFonts w:ascii="Arial" w:eastAsia="Times New Roman" w:hAnsi="Arial" w:cs="Arial"/>
          <w:sz w:val="20"/>
          <w:szCs w:val="20"/>
          <w:lang w:val="en"/>
        </w:rPr>
        <w:t xml:space="preserve">___ Not applicable - pM cannot be determined from the submitted specimen(s) or localized pleural </w:t>
      </w:r>
    </w:p>
    <w:p w14:paraId="0432A51C" w14:textId="73365713" w:rsidR="00C32820" w:rsidRPr="00E97B46" w:rsidRDefault="00AC79A5" w:rsidP="00E97B46">
      <w:pPr>
        <w:spacing w:after="0" w:line="276" w:lineRule="auto"/>
        <w:divId w:val="764763355"/>
        <w:rPr>
          <w:rFonts w:ascii="Arial" w:eastAsia="Times New Roman" w:hAnsi="Arial" w:cs="Arial"/>
          <w:sz w:val="20"/>
          <w:szCs w:val="20"/>
          <w:lang w:val="en"/>
        </w:rPr>
      </w:pPr>
      <w:r w:rsidRPr="00E97B46">
        <w:rPr>
          <w:rFonts w:ascii="Arial" w:eastAsia="Times New Roman" w:hAnsi="Arial" w:cs="Arial"/>
          <w:sz w:val="20"/>
          <w:szCs w:val="20"/>
          <w:lang w:val="en"/>
        </w:rPr>
        <w:t xml:space="preserve">       </w:t>
      </w:r>
      <w:r w:rsidR="00C32820" w:rsidRPr="00E97B46">
        <w:rPr>
          <w:rFonts w:ascii="Arial" w:eastAsia="Times New Roman" w:hAnsi="Arial" w:cs="Arial"/>
          <w:sz w:val="20"/>
          <w:szCs w:val="20"/>
          <w:lang w:val="en"/>
        </w:rPr>
        <w:t xml:space="preserve">mesothelioma  </w:t>
      </w:r>
    </w:p>
    <w:p w14:paraId="25F4E27D" w14:textId="77777777" w:rsidR="00C32820" w:rsidRPr="00E97B46" w:rsidRDefault="00C32820" w:rsidP="00E97B46">
      <w:pPr>
        <w:spacing w:after="0" w:line="276" w:lineRule="auto"/>
        <w:divId w:val="1351682176"/>
        <w:rPr>
          <w:rFonts w:ascii="Arial" w:eastAsia="Times New Roman" w:hAnsi="Arial" w:cs="Arial"/>
          <w:sz w:val="20"/>
          <w:szCs w:val="20"/>
          <w:lang w:val="en"/>
        </w:rPr>
      </w:pPr>
      <w:r w:rsidRPr="00E97B46">
        <w:rPr>
          <w:rFonts w:ascii="Arial" w:eastAsia="Times New Roman" w:hAnsi="Arial" w:cs="Arial"/>
          <w:sz w:val="20"/>
          <w:szCs w:val="20"/>
          <w:lang w:val="en"/>
        </w:rPr>
        <w:t xml:space="preserve">___ pM1: Microscopic confirmation of distant metastasis  </w:t>
      </w:r>
    </w:p>
    <w:p w14:paraId="3EA19B8B" w14:textId="77777777" w:rsidR="00C32820" w:rsidRPr="00E97B46" w:rsidRDefault="00C32820" w:rsidP="00E97B46">
      <w:pPr>
        <w:spacing w:after="0" w:line="276" w:lineRule="auto"/>
        <w:divId w:val="1812092666"/>
        <w:rPr>
          <w:rFonts w:ascii="Arial" w:eastAsia="Times New Roman" w:hAnsi="Arial" w:cs="Arial"/>
          <w:sz w:val="20"/>
          <w:szCs w:val="20"/>
          <w:lang w:val="en"/>
        </w:rPr>
      </w:pPr>
    </w:p>
    <w:p w14:paraId="17929CE2" w14:textId="7D14513C" w:rsidR="00C32820" w:rsidRPr="00E97B46" w:rsidRDefault="00C32820" w:rsidP="00E97B46">
      <w:pPr>
        <w:spacing w:after="0" w:line="276" w:lineRule="auto"/>
        <w:divId w:val="588542234"/>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ADDITIONAL FINDINGS  </w:t>
      </w:r>
    </w:p>
    <w:p w14:paraId="6E994285" w14:textId="456CD2E3" w:rsidR="00C32820" w:rsidRPr="00E97B46" w:rsidRDefault="00C32820" w:rsidP="00E97B46">
      <w:pPr>
        <w:spacing w:after="0" w:line="276" w:lineRule="auto"/>
        <w:divId w:val="545291048"/>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+Additional </w:t>
      </w:r>
      <w:r w:rsidR="00AC79A5" w:rsidRPr="00E97B46">
        <w:rPr>
          <w:rFonts w:ascii="Arial" w:eastAsia="Times New Roman" w:hAnsi="Arial" w:cs="Arial"/>
          <w:b/>
          <w:bCs/>
          <w:sz w:val="20"/>
          <w:szCs w:val="20"/>
          <w:lang w:val="en"/>
        </w:rPr>
        <w:t>Findings (</w:t>
      </w:r>
      <w:r w:rsidRPr="00E97B46">
        <w:rPr>
          <w:rFonts w:ascii="Arial" w:eastAsia="Times New Roman" w:hAnsi="Arial" w:cs="Arial"/>
          <w:b/>
          <w:bCs/>
          <w:sz w:val="20"/>
          <w:szCs w:val="20"/>
          <w:lang w:val="en"/>
        </w:rPr>
        <w:t xml:space="preserve">select all that apply) </w:t>
      </w:r>
    </w:p>
    <w:p w14:paraId="0899DFE8" w14:textId="77777777" w:rsidR="00C32820" w:rsidRPr="00E97B46" w:rsidRDefault="00C32820" w:rsidP="00E97B46">
      <w:pPr>
        <w:spacing w:after="0" w:line="276" w:lineRule="auto"/>
        <w:divId w:val="1284535919"/>
        <w:rPr>
          <w:rFonts w:ascii="Arial" w:eastAsia="Times New Roman" w:hAnsi="Arial" w:cs="Arial"/>
          <w:sz w:val="20"/>
          <w:szCs w:val="20"/>
          <w:lang w:val="en"/>
        </w:rPr>
      </w:pPr>
      <w:r w:rsidRPr="00E97B46">
        <w:rPr>
          <w:rFonts w:ascii="Arial" w:eastAsia="Times New Roman" w:hAnsi="Arial" w:cs="Arial"/>
          <w:sz w:val="20"/>
          <w:szCs w:val="20"/>
          <w:lang w:val="en"/>
        </w:rPr>
        <w:t xml:space="preserve">___ None identified  </w:t>
      </w:r>
    </w:p>
    <w:p w14:paraId="122F76DD" w14:textId="77777777" w:rsidR="00C32820" w:rsidRPr="00E97B46" w:rsidRDefault="00C32820" w:rsidP="00E97B46">
      <w:pPr>
        <w:spacing w:after="0" w:line="276" w:lineRule="auto"/>
        <w:divId w:val="627127667"/>
        <w:rPr>
          <w:rFonts w:ascii="Arial" w:eastAsia="Times New Roman" w:hAnsi="Arial" w:cs="Arial"/>
          <w:sz w:val="20"/>
          <w:szCs w:val="20"/>
          <w:lang w:val="en"/>
        </w:rPr>
      </w:pPr>
      <w:r w:rsidRPr="00E97B46">
        <w:rPr>
          <w:rFonts w:ascii="Arial" w:eastAsia="Times New Roman" w:hAnsi="Arial" w:cs="Arial"/>
          <w:sz w:val="20"/>
          <w:szCs w:val="20"/>
          <w:lang w:val="en"/>
        </w:rPr>
        <w:t xml:space="preserve">___ Asbestos bodies  </w:t>
      </w:r>
    </w:p>
    <w:p w14:paraId="41EFBCE0" w14:textId="77777777" w:rsidR="00C32820" w:rsidRPr="00E97B46" w:rsidRDefault="00C32820" w:rsidP="00E97B46">
      <w:pPr>
        <w:spacing w:after="0" w:line="276" w:lineRule="auto"/>
        <w:divId w:val="411046738"/>
        <w:rPr>
          <w:rFonts w:ascii="Arial" w:eastAsia="Times New Roman" w:hAnsi="Arial" w:cs="Arial"/>
          <w:sz w:val="20"/>
          <w:szCs w:val="20"/>
          <w:lang w:val="en"/>
        </w:rPr>
      </w:pPr>
      <w:r w:rsidRPr="00E97B46">
        <w:rPr>
          <w:rFonts w:ascii="Arial" w:eastAsia="Times New Roman" w:hAnsi="Arial" w:cs="Arial"/>
          <w:sz w:val="20"/>
          <w:szCs w:val="20"/>
          <w:lang w:val="en"/>
        </w:rPr>
        <w:t xml:space="preserve">___ Pleural plaque  </w:t>
      </w:r>
    </w:p>
    <w:p w14:paraId="252DA6E2" w14:textId="77777777" w:rsidR="00C32820" w:rsidRPr="00E97B46" w:rsidRDefault="00C32820" w:rsidP="00E97B46">
      <w:pPr>
        <w:spacing w:after="0" w:line="276" w:lineRule="auto"/>
        <w:divId w:val="993870740"/>
        <w:rPr>
          <w:rFonts w:ascii="Arial" w:eastAsia="Times New Roman" w:hAnsi="Arial" w:cs="Arial"/>
          <w:sz w:val="20"/>
          <w:szCs w:val="20"/>
          <w:lang w:val="en"/>
        </w:rPr>
      </w:pPr>
      <w:r w:rsidRPr="00E97B46">
        <w:rPr>
          <w:rFonts w:ascii="Arial" w:eastAsia="Times New Roman" w:hAnsi="Arial" w:cs="Arial"/>
          <w:sz w:val="20"/>
          <w:szCs w:val="20"/>
          <w:lang w:val="en"/>
        </w:rPr>
        <w:t xml:space="preserve">___ Pulmonary interstitial fibrosis (specify pattern if discernable): _________________ </w:t>
      </w:r>
    </w:p>
    <w:p w14:paraId="6367E6D8" w14:textId="77777777" w:rsidR="00C32820" w:rsidRPr="00E97B46" w:rsidRDefault="00C32820" w:rsidP="00E97B46">
      <w:pPr>
        <w:spacing w:after="0" w:line="276" w:lineRule="auto"/>
        <w:divId w:val="859781887"/>
        <w:rPr>
          <w:rFonts w:ascii="Arial" w:eastAsia="Times New Roman" w:hAnsi="Arial" w:cs="Arial"/>
          <w:sz w:val="20"/>
          <w:szCs w:val="20"/>
          <w:lang w:val="en"/>
        </w:rPr>
      </w:pPr>
      <w:r w:rsidRPr="00E97B46">
        <w:rPr>
          <w:rFonts w:ascii="Arial" w:eastAsia="Times New Roman" w:hAnsi="Arial" w:cs="Arial"/>
          <w:sz w:val="20"/>
          <w:szCs w:val="20"/>
          <w:lang w:val="en"/>
        </w:rPr>
        <w:t xml:space="preserve">___ Inflammation (specify type): _________________ </w:t>
      </w:r>
    </w:p>
    <w:p w14:paraId="240FD5E5" w14:textId="77777777" w:rsidR="00C32820" w:rsidRPr="00E97B46" w:rsidRDefault="00C32820" w:rsidP="00E97B46">
      <w:pPr>
        <w:spacing w:after="0" w:line="276" w:lineRule="auto"/>
        <w:divId w:val="1566181795"/>
        <w:rPr>
          <w:rFonts w:ascii="Arial" w:eastAsia="Times New Roman" w:hAnsi="Arial" w:cs="Arial"/>
          <w:sz w:val="20"/>
          <w:szCs w:val="20"/>
          <w:lang w:val="en"/>
        </w:rPr>
      </w:pPr>
      <w:r w:rsidRPr="00E97B46">
        <w:rPr>
          <w:rFonts w:ascii="Arial" w:eastAsia="Times New Roman" w:hAnsi="Arial" w:cs="Arial"/>
          <w:sz w:val="20"/>
          <w:szCs w:val="20"/>
          <w:lang w:val="en"/>
        </w:rPr>
        <w:t xml:space="preserve">___ Other (specify): _________________ </w:t>
      </w:r>
    </w:p>
    <w:p w14:paraId="0E8D7B7A" w14:textId="77777777" w:rsidR="00C32820" w:rsidRPr="00E97B46" w:rsidRDefault="00C32820" w:rsidP="00E97B46">
      <w:pPr>
        <w:spacing w:after="0" w:line="276" w:lineRule="auto"/>
        <w:divId w:val="1812092666"/>
        <w:rPr>
          <w:rFonts w:ascii="Arial" w:eastAsia="Times New Roman" w:hAnsi="Arial" w:cs="Arial"/>
          <w:sz w:val="20"/>
          <w:szCs w:val="20"/>
          <w:lang w:val="en"/>
        </w:rPr>
      </w:pPr>
    </w:p>
    <w:p w14:paraId="64C69D28" w14:textId="77777777" w:rsidR="00C32820" w:rsidRPr="00E97B46" w:rsidRDefault="00C32820" w:rsidP="00E97B46">
      <w:pPr>
        <w:spacing w:after="0" w:line="276" w:lineRule="auto"/>
        <w:divId w:val="789519759"/>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SPECIAL STUDIES (Note </w:t>
      </w:r>
      <w:hyperlink w:anchor="N8760" w:tgtFrame="_top" w:history="1">
        <w:r w:rsidRPr="00E97B46">
          <w:rPr>
            <w:rStyle w:val="Hyperlink"/>
            <w:rFonts w:ascii="Arial" w:eastAsia="Times New Roman" w:hAnsi="Arial" w:cs="Arial"/>
            <w:b/>
            <w:bCs/>
            <w:sz w:val="20"/>
            <w:szCs w:val="20"/>
            <w:lang w:val="en"/>
          </w:rPr>
          <w:t>I</w:t>
        </w:r>
      </w:hyperlink>
      <w:r w:rsidRPr="00E97B46">
        <w:rPr>
          <w:rFonts w:ascii="Arial" w:eastAsia="Times New Roman" w:hAnsi="Arial" w:cs="Arial"/>
          <w:b/>
          <w:bCs/>
          <w:sz w:val="20"/>
          <w:szCs w:val="20"/>
          <w:lang w:val="en"/>
        </w:rPr>
        <w:t xml:space="preserve">) </w:t>
      </w:r>
    </w:p>
    <w:p w14:paraId="3287FD52" w14:textId="77777777" w:rsidR="00C32820" w:rsidRPr="00E97B46" w:rsidRDefault="00C32820" w:rsidP="00E97B46">
      <w:pPr>
        <w:spacing w:after="0" w:line="276" w:lineRule="auto"/>
        <w:divId w:val="1812092666"/>
        <w:rPr>
          <w:rFonts w:ascii="Arial" w:eastAsia="Times New Roman" w:hAnsi="Arial" w:cs="Arial"/>
          <w:sz w:val="20"/>
          <w:szCs w:val="20"/>
          <w:lang w:val="en"/>
        </w:rPr>
      </w:pPr>
    </w:p>
    <w:p w14:paraId="260DFAF2" w14:textId="77777777" w:rsidR="00C32820" w:rsidRPr="00E97B46" w:rsidRDefault="00C32820" w:rsidP="00E97B46">
      <w:pPr>
        <w:spacing w:after="0" w:line="276" w:lineRule="auto"/>
        <w:divId w:val="429013851"/>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+Immunohistochemistry (specify stains and results): _________________ </w:t>
      </w:r>
    </w:p>
    <w:p w14:paraId="0160ECAF" w14:textId="77777777" w:rsidR="00C32820" w:rsidRPr="00E97B46" w:rsidRDefault="00C32820" w:rsidP="00E97B46">
      <w:pPr>
        <w:spacing w:after="0" w:line="276" w:lineRule="auto"/>
        <w:divId w:val="1812092666"/>
        <w:rPr>
          <w:rFonts w:ascii="Arial" w:eastAsia="Times New Roman" w:hAnsi="Arial" w:cs="Arial"/>
          <w:sz w:val="20"/>
          <w:szCs w:val="20"/>
          <w:lang w:val="en"/>
        </w:rPr>
      </w:pPr>
    </w:p>
    <w:p w14:paraId="7E64B616" w14:textId="77777777" w:rsidR="00C32820" w:rsidRPr="00E97B46" w:rsidRDefault="00C32820" w:rsidP="00E97B46">
      <w:pPr>
        <w:spacing w:after="0" w:line="276" w:lineRule="auto"/>
        <w:divId w:val="825897568"/>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+Histochemistry (specify stains and results): _________________ </w:t>
      </w:r>
    </w:p>
    <w:p w14:paraId="78AA52E4" w14:textId="77777777" w:rsidR="00C32820" w:rsidRPr="00E97B46" w:rsidRDefault="00C32820" w:rsidP="00E97B46">
      <w:pPr>
        <w:spacing w:after="0" w:line="276" w:lineRule="auto"/>
        <w:divId w:val="1812092666"/>
        <w:rPr>
          <w:rFonts w:ascii="Arial" w:eastAsia="Times New Roman" w:hAnsi="Arial" w:cs="Arial"/>
          <w:sz w:val="20"/>
          <w:szCs w:val="20"/>
          <w:lang w:val="en"/>
        </w:rPr>
      </w:pPr>
    </w:p>
    <w:p w14:paraId="393AE599" w14:textId="77777777" w:rsidR="00C32820" w:rsidRPr="00E97B46" w:rsidRDefault="00C32820" w:rsidP="00E97B46">
      <w:pPr>
        <w:spacing w:after="0" w:line="276" w:lineRule="auto"/>
        <w:divId w:val="285427701"/>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+Electron Microscopy (specify results): _________________ </w:t>
      </w:r>
    </w:p>
    <w:p w14:paraId="2386E04C" w14:textId="77777777" w:rsidR="00C32820" w:rsidRPr="00E97B46" w:rsidRDefault="00C32820" w:rsidP="00E97B46">
      <w:pPr>
        <w:spacing w:after="0" w:line="276" w:lineRule="auto"/>
        <w:divId w:val="1812092666"/>
        <w:rPr>
          <w:rFonts w:ascii="Arial" w:eastAsia="Times New Roman" w:hAnsi="Arial" w:cs="Arial"/>
          <w:sz w:val="20"/>
          <w:szCs w:val="20"/>
          <w:lang w:val="en"/>
        </w:rPr>
      </w:pPr>
    </w:p>
    <w:p w14:paraId="0857828E" w14:textId="77777777" w:rsidR="00C32820" w:rsidRPr="00E97B46" w:rsidRDefault="00C32820" w:rsidP="00E97B46">
      <w:pPr>
        <w:spacing w:after="0" w:line="276" w:lineRule="auto"/>
        <w:divId w:val="229923186"/>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+Other Ancillary Studies (specify types and results): _________________ </w:t>
      </w:r>
    </w:p>
    <w:p w14:paraId="203824E1" w14:textId="77777777" w:rsidR="00C32820" w:rsidRPr="00E97B46" w:rsidRDefault="00C32820" w:rsidP="00E97B46">
      <w:pPr>
        <w:spacing w:after="0" w:line="276" w:lineRule="auto"/>
        <w:divId w:val="1812092666"/>
        <w:rPr>
          <w:rFonts w:ascii="Arial" w:eastAsia="Times New Roman" w:hAnsi="Arial" w:cs="Arial"/>
          <w:sz w:val="20"/>
          <w:szCs w:val="20"/>
          <w:lang w:val="en"/>
        </w:rPr>
      </w:pPr>
    </w:p>
    <w:p w14:paraId="24EB946C" w14:textId="77777777" w:rsidR="00C32820" w:rsidRPr="00E97B46" w:rsidRDefault="00C32820" w:rsidP="00E97B46">
      <w:pPr>
        <w:spacing w:after="0" w:line="276" w:lineRule="auto"/>
        <w:divId w:val="1205618"/>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COMMENTS  </w:t>
      </w:r>
    </w:p>
    <w:p w14:paraId="7CA9AE0D" w14:textId="77777777" w:rsidR="00C32820" w:rsidRPr="00E97B46" w:rsidRDefault="00C32820" w:rsidP="00E97B46">
      <w:pPr>
        <w:spacing w:after="0" w:line="276" w:lineRule="auto"/>
        <w:divId w:val="1812092666"/>
        <w:rPr>
          <w:rFonts w:ascii="Arial" w:eastAsia="Times New Roman" w:hAnsi="Arial" w:cs="Arial"/>
          <w:sz w:val="20"/>
          <w:szCs w:val="20"/>
          <w:lang w:val="en"/>
        </w:rPr>
      </w:pPr>
    </w:p>
    <w:p w14:paraId="1487191E" w14:textId="77777777" w:rsidR="00C32820" w:rsidRPr="00E97B46" w:rsidRDefault="00C32820" w:rsidP="00E97B46">
      <w:pPr>
        <w:spacing w:after="0" w:line="276" w:lineRule="auto"/>
        <w:divId w:val="1965964564"/>
        <w:rPr>
          <w:rFonts w:ascii="Arial" w:eastAsia="Times New Roman" w:hAnsi="Arial" w:cs="Arial"/>
          <w:b/>
          <w:bCs/>
          <w:sz w:val="20"/>
          <w:szCs w:val="20"/>
          <w:lang w:val="en"/>
        </w:rPr>
      </w:pPr>
      <w:r w:rsidRPr="00E97B46">
        <w:rPr>
          <w:rFonts w:ascii="Arial" w:eastAsia="Times New Roman" w:hAnsi="Arial" w:cs="Arial"/>
          <w:b/>
          <w:bCs/>
          <w:sz w:val="20"/>
          <w:szCs w:val="20"/>
          <w:lang w:val="en"/>
        </w:rPr>
        <w:t xml:space="preserve">Comment(s): _________________ </w:t>
      </w:r>
    </w:p>
    <w:p w14:paraId="1DDB590F" w14:textId="77777777" w:rsidR="00C32820" w:rsidRPr="00E97B46" w:rsidRDefault="00C32820" w:rsidP="00E97B46">
      <w:pPr>
        <w:pageBreakBefore/>
        <w:pBdr>
          <w:bottom w:val="single" w:sz="4" w:space="1" w:color="auto"/>
        </w:pBdr>
        <w:spacing w:after="0" w:line="276" w:lineRule="auto"/>
        <w:divId w:val="1115905826"/>
        <w:rPr>
          <w:rFonts w:ascii="Arial" w:eastAsia="Times New Roman" w:hAnsi="Arial" w:cs="Arial"/>
          <w:b/>
          <w:bCs/>
          <w:sz w:val="20"/>
          <w:szCs w:val="20"/>
          <w:lang w:val="en"/>
        </w:rPr>
      </w:pPr>
      <w:r w:rsidRPr="00E97B46">
        <w:rPr>
          <w:rFonts w:ascii="Arial" w:eastAsia="Times New Roman" w:hAnsi="Arial" w:cs="Arial"/>
          <w:b/>
          <w:bCs/>
          <w:sz w:val="20"/>
          <w:szCs w:val="20"/>
          <w:lang w:val="en"/>
        </w:rPr>
        <w:lastRenderedPageBreak/>
        <w:t>Explanatory Notes</w:t>
      </w:r>
    </w:p>
    <w:p w14:paraId="02F46108" w14:textId="77777777" w:rsidR="00C32820" w:rsidRPr="00E97B46" w:rsidRDefault="00C32820" w:rsidP="00E97B46">
      <w:pPr>
        <w:spacing w:before="120" w:after="0" w:line="276" w:lineRule="auto"/>
        <w:divId w:val="1135412283"/>
        <w:rPr>
          <w:rFonts w:ascii="Arial" w:eastAsia="Times New Roman" w:hAnsi="Arial" w:cs="Arial"/>
          <w:b/>
          <w:bCs/>
          <w:sz w:val="20"/>
          <w:szCs w:val="20"/>
          <w:lang w:val="en"/>
        </w:rPr>
      </w:pPr>
      <w:bookmarkStart w:id="0" w:name="N8753"/>
      <w:r w:rsidRPr="00E97B46">
        <w:rPr>
          <w:rFonts w:ascii="Arial" w:eastAsia="Times New Roman" w:hAnsi="Arial" w:cs="Arial"/>
          <w:b/>
          <w:bCs/>
          <w:sz w:val="20"/>
          <w:szCs w:val="20"/>
          <w:lang w:val="en"/>
        </w:rPr>
        <w:t>A. Specimen</w:t>
      </w:r>
      <w:bookmarkEnd w:id="0"/>
    </w:p>
    <w:p w14:paraId="743B1571" w14:textId="77777777" w:rsidR="00C32820" w:rsidRPr="00E97B46" w:rsidRDefault="00C32820" w:rsidP="00E97B46">
      <w:pPr>
        <w:pStyle w:val="NormalWeb"/>
        <w:spacing w:before="0" w:beforeAutospacing="0" w:after="0" w:afterAutospacing="0" w:line="276" w:lineRule="auto"/>
        <w:divId w:val="1559242668"/>
        <w:rPr>
          <w:rFonts w:ascii="Arial" w:hAnsi="Arial" w:cs="Arial"/>
          <w:sz w:val="20"/>
          <w:szCs w:val="20"/>
          <w:lang w:val="en"/>
        </w:rPr>
      </w:pPr>
      <w:r w:rsidRPr="00E97B46">
        <w:rPr>
          <w:rFonts w:ascii="Arial" w:hAnsi="Arial" w:cs="Arial"/>
          <w:sz w:val="20"/>
          <w:szCs w:val="20"/>
          <w:lang w:val="en"/>
        </w:rPr>
        <w:t xml:space="preserve">The International Association for the Study of Lung Cancer (IASLC) has developed an international malignant plural mesothelioma (MPM) staging database that was designed to address the limitations of the mesothelioma staging. Data analyses revealed that survival was significantly influenced by whether a curative or palliative surgical procedure was performed (median survival 18 versus 12 months, </w:t>
      </w:r>
      <w:r w:rsidRPr="00E97B46">
        <w:rPr>
          <w:rFonts w:ascii="Arial" w:hAnsi="Arial" w:cs="Arial"/>
          <w:i/>
          <w:iCs/>
          <w:sz w:val="20"/>
          <w:szCs w:val="20"/>
          <w:lang w:val="en"/>
        </w:rPr>
        <w:t>p</w:t>
      </w:r>
      <w:r w:rsidRPr="00E97B46">
        <w:rPr>
          <w:rFonts w:ascii="Arial" w:hAnsi="Arial" w:cs="Arial"/>
          <w:sz w:val="20"/>
          <w:szCs w:val="20"/>
          <w:lang w:val="en"/>
        </w:rPr>
        <w:t xml:space="preserve"> &lt;0.0001).</w:t>
      </w:r>
      <w:hyperlink w:anchor="R66941" w:tgtFrame="_top" w:tooltip="Rusch VW, Giroux D, Kennedy C et al. Initial analysis of the International Association for the Study of Lung Cancer mesothelioma database. &amp;lt;em&amp;gt;J Thorac Oncol&amp;lt;/em&amp;gt;. 2012; 7:1631-1639." w:history="1">
        <w:r w:rsidRPr="00E97B46">
          <w:rPr>
            <w:rStyle w:val="Hyperlink"/>
            <w:rFonts w:ascii="Arial" w:hAnsi="Arial" w:cs="Arial"/>
            <w:sz w:val="20"/>
            <w:szCs w:val="20"/>
            <w:vertAlign w:val="superscript"/>
            <w:lang w:val="en"/>
          </w:rPr>
          <w:t>1</w:t>
        </w:r>
      </w:hyperlink>
      <w:r w:rsidRPr="00E97B46">
        <w:rPr>
          <w:rFonts w:ascii="Arial" w:hAnsi="Arial" w:cs="Arial"/>
          <w:sz w:val="20"/>
          <w:szCs w:val="20"/>
          <w:lang w:val="en"/>
        </w:rPr>
        <w:t> Early stage (stage I) MPM resected by extrapleural pneumonectomy (EPP) with curative intent were associated with a median survival of 40 months, whereas those managed by pleurectomy/decortication (P/D) with curative intent had a median survival of 23 months.</w:t>
      </w:r>
      <w:hyperlink w:anchor="R66941" w:tgtFrame="_top" w:tooltip="Rusch VW, Giroux D, Kennedy C et al. Initial analysis of the International Association for the Study of Lung Cancer mesothelioma database. &amp;lt;em&amp;gt;J Thorac Oncol&amp;lt;/em&amp;gt;. 2012; 7:1631-1639." w:history="1">
        <w:r w:rsidRPr="00E97B46">
          <w:rPr>
            <w:rStyle w:val="Hyperlink"/>
            <w:rFonts w:ascii="Arial" w:hAnsi="Arial" w:cs="Arial"/>
            <w:sz w:val="20"/>
            <w:szCs w:val="20"/>
            <w:vertAlign w:val="superscript"/>
            <w:lang w:val="en"/>
          </w:rPr>
          <w:t>1</w:t>
        </w:r>
      </w:hyperlink>
      <w:r w:rsidRPr="00E97B46">
        <w:rPr>
          <w:rFonts w:ascii="Arial" w:hAnsi="Arial" w:cs="Arial"/>
          <w:sz w:val="20"/>
          <w:szCs w:val="20"/>
          <w:lang w:val="en"/>
        </w:rPr>
        <w:t> Type of surgical procedure did not impact survival in higher stage disease. It was also noted that significant variations regarding surgical nomenclature for procedures for MPM exist among thoracic surgeons.</w:t>
      </w:r>
      <w:hyperlink w:anchor="R66942" w:tgtFrame="_top" w:tooltip="Rice D, Rusch V, Pass H, et al. Recommendations for uniform definitions of surgical techniques for malignant pleural mesothelioma: a consensus report of the International Association for the Study of Lung Cancer International Staging Committee and the Internat" w:history="1">
        <w:r w:rsidRPr="00E97B46">
          <w:rPr>
            <w:rStyle w:val="Hyperlink"/>
            <w:rFonts w:ascii="Arial" w:hAnsi="Arial" w:cs="Arial"/>
            <w:sz w:val="20"/>
            <w:szCs w:val="20"/>
            <w:vertAlign w:val="superscript"/>
            <w:lang w:val="en"/>
          </w:rPr>
          <w:t>2</w:t>
        </w:r>
      </w:hyperlink>
      <w:r w:rsidRPr="00E97B46">
        <w:rPr>
          <w:rFonts w:ascii="Arial" w:hAnsi="Arial" w:cs="Arial"/>
          <w:sz w:val="20"/>
          <w:szCs w:val="20"/>
          <w:lang w:val="en"/>
        </w:rPr>
        <w:t> The International Staging Committee of the IASLC and the International Mesothelioma Interest Group (IMIG) recommended that  P/D refer to removal of all macroscopic tumor involving the parietal and visceral pleura and that the term extended P/D (or EPD) to be used to describe parietal and visceral pleurectomy together with resection of the diaphragm and /or pericardium.</w:t>
      </w:r>
      <w:hyperlink w:anchor="R66942" w:tgtFrame="_top" w:tooltip="Rice D, Rusch V, Pass H, et al. Recommendations for uniform definitions of surgical techniques for malignant pleural mesothelioma: a consensus report of the International Association for the Study of Lung Cancer International Staging Committee and the Internat" w:history="1">
        <w:r w:rsidRPr="00E97B46">
          <w:rPr>
            <w:rStyle w:val="Hyperlink"/>
            <w:rFonts w:ascii="Arial" w:hAnsi="Arial" w:cs="Arial"/>
            <w:sz w:val="20"/>
            <w:szCs w:val="20"/>
            <w:vertAlign w:val="superscript"/>
            <w:lang w:val="en"/>
          </w:rPr>
          <w:t>2,</w:t>
        </w:r>
      </w:hyperlink>
      <w:hyperlink w:anchor="R66943" w:tgtFrame="_top" w:tooltip="Pass H, Giroux D, Kennedy C, et al. The IASLC Mesothelioma Staging Project: improving staging of a rare disease through international participation. &amp;lt;em&amp;gt;J Thorac Oncol&amp;lt;/em&amp;gt;. 2016;11(12):2082-2088." w:history="1">
        <w:r w:rsidRPr="00E97B46">
          <w:rPr>
            <w:rStyle w:val="Hyperlink"/>
            <w:rFonts w:ascii="Arial" w:hAnsi="Arial" w:cs="Arial"/>
            <w:sz w:val="20"/>
            <w:szCs w:val="20"/>
            <w:vertAlign w:val="superscript"/>
            <w:lang w:val="en"/>
          </w:rPr>
          <w:t>3</w:t>
        </w:r>
      </w:hyperlink>
    </w:p>
    <w:p w14:paraId="19B29055" w14:textId="77777777" w:rsidR="00C32820" w:rsidRPr="00E97B46" w:rsidRDefault="00C32820" w:rsidP="00E97B46">
      <w:pPr>
        <w:pStyle w:val="NormalWeb"/>
        <w:spacing w:before="0" w:beforeAutospacing="0" w:after="0" w:afterAutospacing="0" w:line="276" w:lineRule="auto"/>
        <w:divId w:val="1559242668"/>
        <w:rPr>
          <w:rFonts w:ascii="Arial" w:hAnsi="Arial" w:cs="Arial"/>
          <w:sz w:val="20"/>
          <w:szCs w:val="20"/>
          <w:lang w:val="en"/>
        </w:rPr>
      </w:pPr>
      <w:r w:rsidRPr="00E97B46">
        <w:rPr>
          <w:rFonts w:ascii="Arial" w:hAnsi="Arial" w:cs="Arial"/>
          <w:sz w:val="20"/>
          <w:szCs w:val="20"/>
          <w:lang w:val="en"/>
        </w:rPr>
        <w:t> </w:t>
      </w:r>
    </w:p>
    <w:p w14:paraId="7257D63B" w14:textId="77777777" w:rsidR="00C32820" w:rsidRPr="00E97B46" w:rsidRDefault="00C32820" w:rsidP="00E97B46">
      <w:pPr>
        <w:spacing w:after="0" w:line="276" w:lineRule="auto"/>
        <w:divId w:val="2088265926"/>
        <w:rPr>
          <w:rFonts w:ascii="Arial" w:eastAsia="Times New Roman" w:hAnsi="Arial" w:cs="Arial"/>
          <w:sz w:val="20"/>
          <w:szCs w:val="20"/>
          <w:lang w:val="en"/>
        </w:rPr>
      </w:pPr>
      <w:r w:rsidRPr="00E97B46">
        <w:rPr>
          <w:rFonts w:ascii="Arial" w:eastAsia="Times New Roman" w:hAnsi="Arial" w:cs="Arial"/>
          <w:sz w:val="20"/>
          <w:szCs w:val="20"/>
          <w:lang w:val="en"/>
        </w:rPr>
        <w:t>References</w:t>
      </w:r>
    </w:p>
    <w:p w14:paraId="2EC28EF8" w14:textId="77777777" w:rsidR="00C32820" w:rsidRPr="00E97B46" w:rsidRDefault="00C32820" w:rsidP="00E97B46">
      <w:pPr>
        <w:numPr>
          <w:ilvl w:val="0"/>
          <w:numId w:val="4"/>
        </w:numPr>
        <w:spacing w:after="0" w:line="276" w:lineRule="auto"/>
        <w:divId w:val="1812092666"/>
        <w:rPr>
          <w:rFonts w:ascii="Arial" w:eastAsia="Times New Roman" w:hAnsi="Arial" w:cs="Arial"/>
          <w:sz w:val="20"/>
          <w:szCs w:val="20"/>
          <w:lang w:val="en"/>
        </w:rPr>
      </w:pPr>
      <w:bookmarkStart w:id="1" w:name="R66941"/>
      <w:r w:rsidRPr="00E97B46">
        <w:rPr>
          <w:rFonts w:ascii="Arial" w:eastAsia="Times New Roman" w:hAnsi="Arial" w:cs="Arial"/>
          <w:sz w:val="20"/>
          <w:szCs w:val="20"/>
          <w:lang w:val="en"/>
        </w:rPr>
        <w:t xml:space="preserve">Rusch VW, Giroux D, Kennedy C et al. Initial analysis of the International Association for the Study of Lung Cancer mesothelioma database. </w:t>
      </w:r>
      <w:r w:rsidRPr="00E97B46">
        <w:rPr>
          <w:rStyle w:val="Emphasis"/>
          <w:rFonts w:ascii="Arial" w:eastAsia="Times New Roman" w:hAnsi="Arial" w:cs="Arial"/>
          <w:sz w:val="20"/>
          <w:szCs w:val="20"/>
          <w:lang w:val="en"/>
        </w:rPr>
        <w:t xml:space="preserve">J </w:t>
      </w:r>
      <w:proofErr w:type="spellStart"/>
      <w:r w:rsidRPr="00E97B46">
        <w:rPr>
          <w:rStyle w:val="Emphasis"/>
          <w:rFonts w:ascii="Arial" w:eastAsia="Times New Roman" w:hAnsi="Arial" w:cs="Arial"/>
          <w:sz w:val="20"/>
          <w:szCs w:val="20"/>
          <w:lang w:val="en"/>
        </w:rPr>
        <w:t>Thorac</w:t>
      </w:r>
      <w:proofErr w:type="spellEnd"/>
      <w:r w:rsidRPr="00E97B46">
        <w:rPr>
          <w:rStyle w:val="Emphasis"/>
          <w:rFonts w:ascii="Arial" w:eastAsia="Times New Roman" w:hAnsi="Arial" w:cs="Arial"/>
          <w:sz w:val="20"/>
          <w:szCs w:val="20"/>
          <w:lang w:val="en"/>
        </w:rPr>
        <w:t xml:space="preserve"> Oncol</w:t>
      </w:r>
      <w:r w:rsidRPr="00E97B46">
        <w:rPr>
          <w:rFonts w:ascii="Arial" w:eastAsia="Times New Roman" w:hAnsi="Arial" w:cs="Arial"/>
          <w:sz w:val="20"/>
          <w:szCs w:val="20"/>
          <w:lang w:val="en"/>
        </w:rPr>
        <w:t>. 2012; 7:1631-1639.</w:t>
      </w:r>
      <w:bookmarkEnd w:id="1"/>
    </w:p>
    <w:p w14:paraId="78F38B8B" w14:textId="1D272D02" w:rsidR="00C32820" w:rsidRPr="00E97B46" w:rsidRDefault="00C32820" w:rsidP="00E97B46">
      <w:pPr>
        <w:numPr>
          <w:ilvl w:val="0"/>
          <w:numId w:val="4"/>
        </w:numPr>
        <w:spacing w:after="0" w:line="276" w:lineRule="auto"/>
        <w:divId w:val="1812092666"/>
        <w:rPr>
          <w:rFonts w:ascii="Arial" w:eastAsia="Times New Roman" w:hAnsi="Arial" w:cs="Arial"/>
          <w:sz w:val="20"/>
          <w:szCs w:val="20"/>
          <w:lang w:val="en"/>
        </w:rPr>
      </w:pPr>
      <w:bookmarkStart w:id="2" w:name="R66942"/>
      <w:r w:rsidRPr="00E97B46">
        <w:rPr>
          <w:rFonts w:ascii="Arial" w:eastAsia="Times New Roman" w:hAnsi="Arial" w:cs="Arial"/>
          <w:sz w:val="20"/>
          <w:szCs w:val="20"/>
          <w:lang w:val="en"/>
        </w:rPr>
        <w:t xml:space="preserve">Rice D, Rusch V, Pass H, et al. Recommendations for uniform definitions of surgical techniques for malignant pleural mesothelioma: a consensus report of the International Association for the Study of Lung Cancer International Staging Committee and the International Mesothelioma Interest Group. </w:t>
      </w:r>
      <w:r w:rsidRPr="00E97B46">
        <w:rPr>
          <w:rStyle w:val="Emphasis"/>
          <w:rFonts w:ascii="Arial" w:eastAsia="Times New Roman" w:hAnsi="Arial" w:cs="Arial"/>
          <w:sz w:val="20"/>
          <w:szCs w:val="20"/>
          <w:lang w:val="en"/>
        </w:rPr>
        <w:t xml:space="preserve">J </w:t>
      </w:r>
      <w:proofErr w:type="spellStart"/>
      <w:r w:rsidRPr="00E97B46">
        <w:rPr>
          <w:rStyle w:val="Emphasis"/>
          <w:rFonts w:ascii="Arial" w:eastAsia="Times New Roman" w:hAnsi="Arial" w:cs="Arial"/>
          <w:sz w:val="20"/>
          <w:szCs w:val="20"/>
          <w:lang w:val="en"/>
        </w:rPr>
        <w:t>Thorac</w:t>
      </w:r>
      <w:proofErr w:type="spellEnd"/>
      <w:r w:rsidRPr="00E97B46">
        <w:rPr>
          <w:rStyle w:val="Emphasis"/>
          <w:rFonts w:ascii="Arial" w:eastAsia="Times New Roman" w:hAnsi="Arial" w:cs="Arial"/>
          <w:sz w:val="20"/>
          <w:szCs w:val="20"/>
          <w:lang w:val="en"/>
        </w:rPr>
        <w:t xml:space="preserve"> Oncol</w:t>
      </w:r>
      <w:r w:rsidRPr="00E97B46">
        <w:rPr>
          <w:rFonts w:ascii="Arial" w:eastAsia="Times New Roman" w:hAnsi="Arial" w:cs="Arial"/>
          <w:sz w:val="20"/>
          <w:szCs w:val="20"/>
          <w:lang w:val="en"/>
        </w:rPr>
        <w:t>. 2011; 16:1304-1312.</w:t>
      </w:r>
      <w:bookmarkEnd w:id="2"/>
    </w:p>
    <w:p w14:paraId="323D5054" w14:textId="77777777" w:rsidR="00C32820" w:rsidRDefault="00C32820" w:rsidP="00E97B46">
      <w:pPr>
        <w:numPr>
          <w:ilvl w:val="0"/>
          <w:numId w:val="4"/>
        </w:numPr>
        <w:spacing w:after="0" w:line="276" w:lineRule="auto"/>
        <w:divId w:val="1812092666"/>
        <w:rPr>
          <w:rFonts w:ascii="Arial" w:eastAsia="Times New Roman" w:hAnsi="Arial" w:cs="Arial"/>
          <w:sz w:val="20"/>
          <w:szCs w:val="20"/>
          <w:lang w:val="en"/>
        </w:rPr>
      </w:pPr>
      <w:bookmarkStart w:id="3" w:name="R66943"/>
      <w:r w:rsidRPr="00E97B46">
        <w:rPr>
          <w:rFonts w:ascii="Arial" w:eastAsia="Times New Roman" w:hAnsi="Arial" w:cs="Arial"/>
          <w:sz w:val="20"/>
          <w:szCs w:val="20"/>
          <w:lang w:val="en"/>
        </w:rPr>
        <w:t xml:space="preserve">Pass H, Giroux D, Kennedy C, et al. The IASLC Mesothelioma Staging Project: improving staging of a rare disease through international participation. </w:t>
      </w:r>
      <w:r w:rsidRPr="00E97B46">
        <w:rPr>
          <w:rStyle w:val="Emphasis"/>
          <w:rFonts w:ascii="Arial" w:eastAsia="Times New Roman" w:hAnsi="Arial" w:cs="Arial"/>
          <w:sz w:val="20"/>
          <w:szCs w:val="20"/>
          <w:lang w:val="en"/>
        </w:rPr>
        <w:t xml:space="preserve">J </w:t>
      </w:r>
      <w:proofErr w:type="spellStart"/>
      <w:r w:rsidRPr="00E97B46">
        <w:rPr>
          <w:rStyle w:val="Emphasis"/>
          <w:rFonts w:ascii="Arial" w:eastAsia="Times New Roman" w:hAnsi="Arial" w:cs="Arial"/>
          <w:sz w:val="20"/>
          <w:szCs w:val="20"/>
          <w:lang w:val="en"/>
        </w:rPr>
        <w:t>Thorac</w:t>
      </w:r>
      <w:proofErr w:type="spellEnd"/>
      <w:r w:rsidRPr="00E97B46">
        <w:rPr>
          <w:rStyle w:val="Emphasis"/>
          <w:rFonts w:ascii="Arial" w:eastAsia="Times New Roman" w:hAnsi="Arial" w:cs="Arial"/>
          <w:sz w:val="20"/>
          <w:szCs w:val="20"/>
          <w:lang w:val="en"/>
        </w:rPr>
        <w:t xml:space="preserve"> Oncol</w:t>
      </w:r>
      <w:r w:rsidRPr="00E97B46">
        <w:rPr>
          <w:rFonts w:ascii="Arial" w:eastAsia="Times New Roman" w:hAnsi="Arial" w:cs="Arial"/>
          <w:sz w:val="20"/>
          <w:szCs w:val="20"/>
          <w:lang w:val="en"/>
        </w:rPr>
        <w:t>. 2016;11(12):2082-2088.</w:t>
      </w:r>
      <w:bookmarkEnd w:id="3"/>
    </w:p>
    <w:p w14:paraId="17917037" w14:textId="77777777" w:rsidR="00E97B46" w:rsidRPr="00E97B46" w:rsidRDefault="00E97B46" w:rsidP="00E97B46">
      <w:pPr>
        <w:spacing w:after="0" w:line="276" w:lineRule="auto"/>
        <w:ind w:left="720"/>
        <w:divId w:val="1812092666"/>
        <w:rPr>
          <w:rFonts w:ascii="Arial" w:eastAsia="Times New Roman" w:hAnsi="Arial" w:cs="Arial"/>
          <w:sz w:val="20"/>
          <w:szCs w:val="20"/>
          <w:lang w:val="en"/>
        </w:rPr>
      </w:pPr>
    </w:p>
    <w:p w14:paraId="753F71AA" w14:textId="77777777" w:rsidR="00C32820" w:rsidRPr="00E97B46" w:rsidRDefault="00C32820" w:rsidP="00E97B46">
      <w:pPr>
        <w:spacing w:after="0" w:line="276" w:lineRule="auto"/>
        <w:divId w:val="954216759"/>
        <w:rPr>
          <w:rFonts w:ascii="Arial" w:eastAsia="Times New Roman" w:hAnsi="Arial" w:cs="Arial"/>
          <w:b/>
          <w:bCs/>
          <w:sz w:val="20"/>
          <w:szCs w:val="20"/>
          <w:lang w:val="en"/>
        </w:rPr>
      </w:pPr>
      <w:bookmarkStart w:id="4" w:name="N8754"/>
      <w:r w:rsidRPr="00E97B46">
        <w:rPr>
          <w:rFonts w:ascii="Arial" w:eastAsia="Times New Roman" w:hAnsi="Arial" w:cs="Arial"/>
          <w:b/>
          <w:bCs/>
          <w:sz w:val="20"/>
          <w:szCs w:val="20"/>
          <w:lang w:val="en"/>
        </w:rPr>
        <w:t>B. Tumor Focality</w:t>
      </w:r>
      <w:bookmarkEnd w:id="4"/>
    </w:p>
    <w:p w14:paraId="1DF88E15" w14:textId="77777777" w:rsidR="00C32820" w:rsidRPr="00E97B46" w:rsidRDefault="00C32820" w:rsidP="00E97B46">
      <w:pPr>
        <w:pStyle w:val="NormalWeb"/>
        <w:spacing w:before="0" w:beforeAutospacing="0" w:after="0" w:afterAutospacing="0" w:line="276" w:lineRule="auto"/>
        <w:divId w:val="455682652"/>
        <w:rPr>
          <w:rFonts w:ascii="Arial" w:hAnsi="Arial" w:cs="Arial"/>
          <w:sz w:val="20"/>
          <w:szCs w:val="20"/>
          <w:lang w:val="en"/>
        </w:rPr>
      </w:pPr>
      <w:r w:rsidRPr="00E97B46">
        <w:rPr>
          <w:rFonts w:ascii="Arial" w:hAnsi="Arial" w:cs="Arial"/>
          <w:sz w:val="20"/>
          <w:szCs w:val="20"/>
          <w:lang w:val="en"/>
        </w:rPr>
        <w:t>The majority of malignant mesotheliomas exhibit diffuse growth and may take the form of multiple small nodules, plaque-like masses, or confluent rind-like sheets. However, a small proportion of malignant mesotheliomas are sharply circumscribed. These are designated by the term “localized malignant mesothelioma”. Localized malignant mesotheliomas appear to have a far better prognosis than their diffuse counterpart.</w:t>
      </w:r>
      <w:hyperlink w:anchor="R66944" w:tgtFrame="_top" w:tooltip="Marchevsky AM, Khoor A, Walts AE, et al. Localized malignant mesothelioma, an unusual and poorly characterized neoplasm of serosal origin: best current evidence from the literature and the International Mesothelioma Panel. &amp;lt;em&amp;gt;Mod Pathol&amp;lt;/em&amp;gt;. 2020" w:history="1">
        <w:r w:rsidRPr="00E97B46">
          <w:rPr>
            <w:rStyle w:val="Hyperlink"/>
            <w:rFonts w:ascii="Arial" w:hAnsi="Arial" w:cs="Arial"/>
            <w:sz w:val="20"/>
            <w:szCs w:val="20"/>
            <w:vertAlign w:val="superscript"/>
            <w:lang w:val="en"/>
          </w:rPr>
          <w:t>1</w:t>
        </w:r>
      </w:hyperlink>
      <w:r w:rsidRPr="00E97B46">
        <w:rPr>
          <w:rFonts w:ascii="Arial" w:hAnsi="Arial" w:cs="Arial"/>
          <w:sz w:val="20"/>
          <w:szCs w:val="20"/>
          <w:lang w:val="en"/>
        </w:rPr>
        <w:t xml:space="preserve">  Note that current AJCC guidelines do not have a pTNM staging classification for localized pleural mesotheliomas.</w:t>
      </w:r>
    </w:p>
    <w:p w14:paraId="636F70E7" w14:textId="77777777" w:rsidR="00C32820" w:rsidRPr="00E97B46" w:rsidRDefault="00C32820" w:rsidP="00E97B46">
      <w:pPr>
        <w:pStyle w:val="NormalWeb"/>
        <w:spacing w:before="0" w:beforeAutospacing="0" w:after="0" w:afterAutospacing="0" w:line="276" w:lineRule="auto"/>
        <w:divId w:val="455682652"/>
        <w:rPr>
          <w:rFonts w:ascii="Arial" w:hAnsi="Arial" w:cs="Arial"/>
          <w:sz w:val="20"/>
          <w:szCs w:val="20"/>
          <w:lang w:val="en"/>
        </w:rPr>
      </w:pPr>
      <w:r w:rsidRPr="00E97B46">
        <w:rPr>
          <w:rFonts w:ascii="Arial" w:hAnsi="Arial" w:cs="Arial"/>
          <w:sz w:val="20"/>
          <w:szCs w:val="20"/>
          <w:lang w:val="en"/>
        </w:rPr>
        <w:t> </w:t>
      </w:r>
    </w:p>
    <w:p w14:paraId="454B2D60" w14:textId="77777777" w:rsidR="00C32820" w:rsidRPr="00E97B46" w:rsidRDefault="00C32820" w:rsidP="00E97B46">
      <w:pPr>
        <w:spacing w:after="0" w:line="276" w:lineRule="auto"/>
        <w:divId w:val="532497436"/>
        <w:rPr>
          <w:rFonts w:ascii="Arial" w:eastAsia="Times New Roman" w:hAnsi="Arial" w:cs="Arial"/>
          <w:sz w:val="20"/>
          <w:szCs w:val="20"/>
          <w:lang w:val="en"/>
        </w:rPr>
      </w:pPr>
      <w:r w:rsidRPr="00E97B46">
        <w:rPr>
          <w:rFonts w:ascii="Arial" w:eastAsia="Times New Roman" w:hAnsi="Arial" w:cs="Arial"/>
          <w:sz w:val="20"/>
          <w:szCs w:val="20"/>
          <w:lang w:val="en"/>
        </w:rPr>
        <w:t>References</w:t>
      </w:r>
    </w:p>
    <w:p w14:paraId="7018A572" w14:textId="77777777" w:rsidR="00C32820" w:rsidRDefault="00C32820" w:rsidP="00E97B46">
      <w:pPr>
        <w:numPr>
          <w:ilvl w:val="0"/>
          <w:numId w:val="5"/>
        </w:numPr>
        <w:spacing w:after="0" w:line="276" w:lineRule="auto"/>
        <w:divId w:val="1812092666"/>
        <w:rPr>
          <w:rFonts w:ascii="Arial" w:eastAsia="Times New Roman" w:hAnsi="Arial" w:cs="Arial"/>
          <w:sz w:val="20"/>
          <w:szCs w:val="20"/>
          <w:lang w:val="en"/>
        </w:rPr>
      </w:pPr>
      <w:bookmarkStart w:id="5" w:name="R66944"/>
      <w:proofErr w:type="spellStart"/>
      <w:r w:rsidRPr="00E97B46">
        <w:rPr>
          <w:rFonts w:ascii="Arial" w:eastAsia="Times New Roman" w:hAnsi="Arial" w:cs="Arial"/>
          <w:sz w:val="20"/>
          <w:szCs w:val="20"/>
          <w:lang w:val="en"/>
        </w:rPr>
        <w:t>Marchevsky</w:t>
      </w:r>
      <w:proofErr w:type="spellEnd"/>
      <w:r w:rsidRPr="00E97B46">
        <w:rPr>
          <w:rFonts w:ascii="Arial" w:eastAsia="Times New Roman" w:hAnsi="Arial" w:cs="Arial"/>
          <w:sz w:val="20"/>
          <w:szCs w:val="20"/>
          <w:lang w:val="en"/>
        </w:rPr>
        <w:t xml:space="preserve"> AM, </w:t>
      </w:r>
      <w:proofErr w:type="spellStart"/>
      <w:r w:rsidRPr="00E97B46">
        <w:rPr>
          <w:rFonts w:ascii="Arial" w:eastAsia="Times New Roman" w:hAnsi="Arial" w:cs="Arial"/>
          <w:sz w:val="20"/>
          <w:szCs w:val="20"/>
          <w:lang w:val="en"/>
        </w:rPr>
        <w:t>Khoor</w:t>
      </w:r>
      <w:proofErr w:type="spellEnd"/>
      <w:r w:rsidRPr="00E97B46">
        <w:rPr>
          <w:rFonts w:ascii="Arial" w:eastAsia="Times New Roman" w:hAnsi="Arial" w:cs="Arial"/>
          <w:sz w:val="20"/>
          <w:szCs w:val="20"/>
          <w:lang w:val="en"/>
        </w:rPr>
        <w:t xml:space="preserve"> A, Walts AE, et al. Localized malignant mesothelioma, an unusual and poorly characterized neoplasm of serosal origin: best current evidence from the literature and the International Mesothelioma Panel. </w:t>
      </w:r>
      <w:r w:rsidRPr="00E97B46">
        <w:rPr>
          <w:rStyle w:val="Emphasis"/>
          <w:rFonts w:ascii="Arial" w:eastAsia="Times New Roman" w:hAnsi="Arial" w:cs="Arial"/>
          <w:sz w:val="20"/>
          <w:szCs w:val="20"/>
          <w:lang w:val="en"/>
        </w:rPr>
        <w:t xml:space="preserve">Mod </w:t>
      </w:r>
      <w:proofErr w:type="spellStart"/>
      <w:r w:rsidRPr="00E97B46">
        <w:rPr>
          <w:rStyle w:val="Emphasis"/>
          <w:rFonts w:ascii="Arial" w:eastAsia="Times New Roman" w:hAnsi="Arial" w:cs="Arial"/>
          <w:sz w:val="20"/>
          <w:szCs w:val="20"/>
          <w:lang w:val="en"/>
        </w:rPr>
        <w:t>Pathol</w:t>
      </w:r>
      <w:proofErr w:type="spellEnd"/>
      <w:r w:rsidRPr="00E97B46">
        <w:rPr>
          <w:rFonts w:ascii="Arial" w:eastAsia="Times New Roman" w:hAnsi="Arial" w:cs="Arial"/>
          <w:sz w:val="20"/>
          <w:szCs w:val="20"/>
          <w:lang w:val="en"/>
        </w:rPr>
        <w:t>. 2020 Feb;33(2):281-296.</w:t>
      </w:r>
      <w:bookmarkEnd w:id="5"/>
    </w:p>
    <w:p w14:paraId="01A8316B" w14:textId="77777777" w:rsidR="00E97B46" w:rsidRPr="00E97B46" w:rsidRDefault="00E97B46" w:rsidP="00E97B46">
      <w:pPr>
        <w:spacing w:after="0" w:line="276" w:lineRule="auto"/>
        <w:ind w:left="720"/>
        <w:divId w:val="1812092666"/>
        <w:rPr>
          <w:rFonts w:ascii="Arial" w:eastAsia="Times New Roman" w:hAnsi="Arial" w:cs="Arial"/>
          <w:sz w:val="20"/>
          <w:szCs w:val="20"/>
          <w:lang w:val="en"/>
        </w:rPr>
      </w:pPr>
    </w:p>
    <w:p w14:paraId="7C9003FE" w14:textId="77777777" w:rsidR="00C32820" w:rsidRPr="00E97B46" w:rsidRDefault="00C32820" w:rsidP="00E97B46">
      <w:pPr>
        <w:spacing w:after="0" w:line="276" w:lineRule="auto"/>
        <w:divId w:val="1295793629"/>
        <w:rPr>
          <w:rFonts w:ascii="Arial" w:eastAsia="Times New Roman" w:hAnsi="Arial" w:cs="Arial"/>
          <w:b/>
          <w:bCs/>
          <w:sz w:val="20"/>
          <w:szCs w:val="20"/>
          <w:lang w:val="en"/>
        </w:rPr>
      </w:pPr>
      <w:bookmarkStart w:id="6" w:name="N8755"/>
      <w:r w:rsidRPr="00E97B46">
        <w:rPr>
          <w:rFonts w:ascii="Arial" w:eastAsia="Times New Roman" w:hAnsi="Arial" w:cs="Arial"/>
          <w:b/>
          <w:bCs/>
          <w:sz w:val="20"/>
          <w:szCs w:val="20"/>
          <w:lang w:val="en"/>
        </w:rPr>
        <w:t>C. Histologic Type</w:t>
      </w:r>
      <w:bookmarkEnd w:id="6"/>
    </w:p>
    <w:p w14:paraId="3BF61199" w14:textId="77777777" w:rsidR="00C32820" w:rsidRPr="00E97B46" w:rsidRDefault="00C32820" w:rsidP="00E97B46">
      <w:pPr>
        <w:pStyle w:val="NormalWeb"/>
        <w:spacing w:before="0" w:beforeAutospacing="0" w:after="0" w:afterAutospacing="0" w:line="276" w:lineRule="auto"/>
        <w:divId w:val="1378628774"/>
        <w:rPr>
          <w:rFonts w:ascii="Arial" w:hAnsi="Arial" w:cs="Arial"/>
          <w:sz w:val="20"/>
          <w:szCs w:val="20"/>
          <w:lang w:val="en"/>
        </w:rPr>
      </w:pPr>
      <w:r w:rsidRPr="00E97B46">
        <w:rPr>
          <w:rFonts w:ascii="Arial" w:hAnsi="Arial" w:cs="Arial"/>
          <w:sz w:val="20"/>
          <w:szCs w:val="20"/>
          <w:lang w:val="en"/>
        </w:rPr>
        <w:t>For consistency in reporting, the histologic classification published by the World Health Organization (WHO) is recommended.</w:t>
      </w:r>
      <w:hyperlink w:anchor="R66945" w:tgtFrame="_top" w:tooltip="WHO Classification of Tumours Editorial Board. &amp;lt;em&amp;gt;Thoracic tumours&amp;lt;/em&amp;gt;. Lyon (France): International Agency for Research on Cancer; 2021. (WHO classification of tumours series, 5th ed.; vol. 5). https://publications.iarc.fr/595." w:history="1">
        <w:r w:rsidRPr="00E97B46">
          <w:rPr>
            <w:rStyle w:val="Hyperlink"/>
            <w:rFonts w:ascii="Arial" w:hAnsi="Arial" w:cs="Arial"/>
            <w:sz w:val="20"/>
            <w:szCs w:val="20"/>
            <w:vertAlign w:val="superscript"/>
            <w:lang w:val="en"/>
          </w:rPr>
          <w:t>1</w:t>
        </w:r>
      </w:hyperlink>
      <w:r w:rsidRPr="00E97B46">
        <w:rPr>
          <w:rFonts w:ascii="Arial" w:hAnsi="Arial" w:cs="Arial"/>
          <w:sz w:val="20"/>
          <w:szCs w:val="20"/>
          <w:lang w:val="en"/>
        </w:rPr>
        <w:t> Mesotheliomas are classified as epithelioid, sarcomatoid (including desmoplastic), or biphasic. Recognition and reporting of various architectural patterns, cytological features and stromal features is encouraged because of their prognostic value.</w:t>
      </w:r>
      <w:hyperlink w:anchor="R66946" w:tgtFrame="_top" w:tooltip="Nicholson AG, Sauter JL, Nowak AK, et al. EURACAN/IASLC Proposals for Updating the Histologic Classification of Pleural Mesothelioma: Towards a More Multidisciplinary Approach. &amp;lt;em&amp;gt;J Thorac Oncol&amp;lt;/em&amp;gt;. 2020 Jan;15(1):29-49." w:history="1">
        <w:r w:rsidRPr="00E97B46">
          <w:rPr>
            <w:rStyle w:val="Hyperlink"/>
            <w:rFonts w:ascii="Arial" w:hAnsi="Arial" w:cs="Arial"/>
            <w:sz w:val="20"/>
            <w:szCs w:val="20"/>
            <w:vertAlign w:val="superscript"/>
            <w:lang w:val="en"/>
          </w:rPr>
          <w:t>2</w:t>
        </w:r>
      </w:hyperlink>
      <w:r w:rsidRPr="00E97B46">
        <w:rPr>
          <w:rFonts w:ascii="Arial" w:hAnsi="Arial" w:cs="Arial"/>
          <w:sz w:val="20"/>
          <w:szCs w:val="20"/>
          <w:lang w:val="en"/>
        </w:rPr>
        <w:t xml:space="preserve"> Desmoplastic mesothelioma is considered to represent a variant of sarcomatoid mesothelioma. Biphasic </w:t>
      </w:r>
      <w:r w:rsidRPr="00E97B46">
        <w:rPr>
          <w:rFonts w:ascii="Arial" w:hAnsi="Arial" w:cs="Arial"/>
          <w:sz w:val="20"/>
          <w:szCs w:val="20"/>
          <w:lang w:val="en"/>
        </w:rPr>
        <w:lastRenderedPageBreak/>
        <w:t>mesotheliomas, contain both epithelioid and sarcomatoid subtypes, and each component should represent at least 10% of the tumor.</w:t>
      </w:r>
      <w:hyperlink w:anchor="R66945" w:tgtFrame="_top" w:tooltip="WHO Classification of Tumours Editorial Board. &amp;lt;em&amp;gt;Thoracic tumours&amp;lt;/em&amp;gt;. Lyon (France): International Agency for Research on Cancer; 2021. (WHO classification of tumours series, 5th ed.; vol. 5). https://publications.iarc.fr/595." w:history="1">
        <w:r w:rsidRPr="00E97B46">
          <w:rPr>
            <w:rStyle w:val="Hyperlink"/>
            <w:rFonts w:ascii="Arial" w:hAnsi="Arial" w:cs="Arial"/>
            <w:sz w:val="20"/>
            <w:szCs w:val="20"/>
            <w:vertAlign w:val="superscript"/>
            <w:lang w:val="en"/>
          </w:rPr>
          <w:t>1</w:t>
        </w:r>
      </w:hyperlink>
    </w:p>
    <w:p w14:paraId="6A0DEAD4" w14:textId="77777777" w:rsidR="00C32820" w:rsidRPr="00E97B46" w:rsidRDefault="00C32820" w:rsidP="00E97B46">
      <w:pPr>
        <w:pStyle w:val="NormalWeb"/>
        <w:spacing w:before="0" w:beforeAutospacing="0" w:after="0" w:afterAutospacing="0" w:line="276" w:lineRule="auto"/>
        <w:divId w:val="1378628774"/>
        <w:rPr>
          <w:rFonts w:ascii="Arial" w:hAnsi="Arial" w:cs="Arial"/>
          <w:sz w:val="20"/>
          <w:szCs w:val="20"/>
          <w:lang w:val="en"/>
        </w:rPr>
      </w:pPr>
      <w:r w:rsidRPr="00E97B46">
        <w:rPr>
          <w:rFonts w:ascii="Arial" w:hAnsi="Arial" w:cs="Arial"/>
          <w:sz w:val="20"/>
          <w:szCs w:val="20"/>
          <w:lang w:val="en"/>
        </w:rPr>
        <w:t> </w:t>
      </w:r>
    </w:p>
    <w:p w14:paraId="32F6B576" w14:textId="77777777" w:rsidR="00C32820" w:rsidRPr="00E97B46" w:rsidRDefault="00C32820" w:rsidP="00E97B46">
      <w:pPr>
        <w:pStyle w:val="NormalWeb"/>
        <w:spacing w:before="0" w:beforeAutospacing="0" w:after="0" w:afterAutospacing="0" w:line="276" w:lineRule="auto"/>
        <w:divId w:val="1378628774"/>
        <w:rPr>
          <w:rFonts w:ascii="Arial" w:hAnsi="Arial" w:cs="Arial"/>
          <w:sz w:val="20"/>
          <w:szCs w:val="20"/>
          <w:lang w:val="en"/>
        </w:rPr>
      </w:pPr>
      <w:r w:rsidRPr="00E97B46">
        <w:rPr>
          <w:rFonts w:ascii="Arial" w:hAnsi="Arial" w:cs="Arial"/>
          <w:sz w:val="20"/>
          <w:szCs w:val="20"/>
          <w:lang w:val="en"/>
        </w:rPr>
        <w:t>The 2021 WHO classification recommends using well-differentiated papillary mesothelial tumor (WDPMT) over well-differentiated papillary mesothelioma (WDPM).</w:t>
      </w:r>
      <w:hyperlink w:anchor="R66945" w:tgtFrame="_top" w:tooltip="WHO Classification of Tumours Editorial Board. &amp;lt;em&amp;gt;Thoracic tumours&amp;lt;/em&amp;gt;. Lyon (France): International Agency for Research on Cancer; 2021. (WHO classification of tumours series, 5th ed.; vol. 5). https://publications.iarc.fr/595." w:history="1">
        <w:r w:rsidRPr="00E97B46">
          <w:rPr>
            <w:rStyle w:val="Hyperlink"/>
            <w:rFonts w:ascii="Arial" w:hAnsi="Arial" w:cs="Arial"/>
            <w:sz w:val="20"/>
            <w:szCs w:val="20"/>
            <w:vertAlign w:val="superscript"/>
            <w:lang w:val="en"/>
          </w:rPr>
          <w:t>1</w:t>
        </w:r>
      </w:hyperlink>
      <w:r w:rsidRPr="00E97B46">
        <w:rPr>
          <w:rFonts w:ascii="Arial" w:hAnsi="Arial" w:cs="Arial"/>
          <w:sz w:val="20"/>
          <w:szCs w:val="20"/>
          <w:lang w:val="en"/>
        </w:rPr>
        <w:t xml:space="preserve"> These are noninvasive papillary neoplasms associated with slow growth and recurrences. Survival is better than that for diffuse mesotheliomas. WDPMTs are not staged according to AJCC staging system and do not require a synoptic report.</w:t>
      </w:r>
    </w:p>
    <w:p w14:paraId="3D9C3FAB" w14:textId="77777777" w:rsidR="00C32820" w:rsidRPr="00E97B46" w:rsidRDefault="00C32820" w:rsidP="00E97B46">
      <w:pPr>
        <w:pStyle w:val="NormalWeb"/>
        <w:spacing w:before="0" w:beforeAutospacing="0" w:after="0" w:afterAutospacing="0" w:line="276" w:lineRule="auto"/>
        <w:divId w:val="1378628774"/>
        <w:rPr>
          <w:rFonts w:ascii="Arial" w:hAnsi="Arial" w:cs="Arial"/>
          <w:sz w:val="20"/>
          <w:szCs w:val="20"/>
          <w:lang w:val="en"/>
        </w:rPr>
      </w:pPr>
      <w:r w:rsidRPr="00E97B46">
        <w:rPr>
          <w:rFonts w:ascii="Arial" w:hAnsi="Arial" w:cs="Arial"/>
          <w:sz w:val="20"/>
          <w:szCs w:val="20"/>
          <w:lang w:val="en"/>
        </w:rPr>
        <w:t> </w:t>
      </w:r>
    </w:p>
    <w:p w14:paraId="2E4347C2" w14:textId="77777777" w:rsidR="00C32820" w:rsidRPr="00E97B46" w:rsidRDefault="00C32820" w:rsidP="00E97B46">
      <w:pPr>
        <w:pStyle w:val="NormalWeb"/>
        <w:spacing w:before="0" w:beforeAutospacing="0" w:after="0" w:afterAutospacing="0" w:line="276" w:lineRule="auto"/>
        <w:divId w:val="1378628774"/>
        <w:rPr>
          <w:rFonts w:ascii="Arial" w:hAnsi="Arial" w:cs="Arial"/>
          <w:sz w:val="20"/>
          <w:szCs w:val="20"/>
          <w:lang w:val="en"/>
        </w:rPr>
      </w:pPr>
      <w:r w:rsidRPr="00E97B46">
        <w:rPr>
          <w:rFonts w:ascii="Arial" w:hAnsi="Arial" w:cs="Arial"/>
          <w:sz w:val="20"/>
          <w:szCs w:val="20"/>
          <w:lang w:val="en"/>
        </w:rPr>
        <w:t>The 2021 WHO classification introduced the concept of mesothelioma in-situ as a preinvasive single-layer surface proliferation of neoplastic mesothelial cells.</w:t>
      </w:r>
      <w:hyperlink w:anchor="R66945" w:tgtFrame="_top" w:tooltip="WHO Classification of Tumours Editorial Board. &amp;lt;em&amp;gt;Thoracic tumours&amp;lt;/em&amp;gt;. Lyon (France): International Agency for Research on Cancer; 2021. (WHO classification of tumours series, 5th ed.; vol. 5). https://publications.iarc.fr/595." w:history="1">
        <w:r w:rsidRPr="00E97B46">
          <w:rPr>
            <w:rStyle w:val="Hyperlink"/>
            <w:rFonts w:ascii="Arial" w:hAnsi="Arial" w:cs="Arial"/>
            <w:sz w:val="20"/>
            <w:szCs w:val="20"/>
            <w:vertAlign w:val="superscript"/>
            <w:lang w:val="en"/>
          </w:rPr>
          <w:t>1,</w:t>
        </w:r>
      </w:hyperlink>
      <w:hyperlink w:anchor="R66947" w:tgtFrame="_top" w:tooltip="Churg A, Galateau-Salle F, Roden AC, et al. Malignant mesothelioma in situ: morphologic features and clinical outcome. &amp;lt;em&amp;gt;Mod Pathol&amp;lt;/em&amp;gt;. 2020 Feb;33(2):297-302." w:history="1">
        <w:r w:rsidRPr="00E97B46">
          <w:rPr>
            <w:rStyle w:val="Hyperlink"/>
            <w:rFonts w:ascii="Arial" w:hAnsi="Arial" w:cs="Arial"/>
            <w:sz w:val="20"/>
            <w:szCs w:val="20"/>
            <w:vertAlign w:val="superscript"/>
            <w:lang w:val="en"/>
          </w:rPr>
          <w:t>3</w:t>
        </w:r>
      </w:hyperlink>
      <w:r w:rsidRPr="00E97B46">
        <w:rPr>
          <w:rFonts w:ascii="Arial" w:hAnsi="Arial" w:cs="Arial"/>
          <w:sz w:val="20"/>
          <w:szCs w:val="20"/>
          <w:lang w:val="en"/>
        </w:rPr>
        <w:t xml:space="preserve"> The diagnosis may be suspected in patients with recurrent effusions. The WHO considers essential diagnostic criteria to be (a) non-resolving pleural effusion, (b) no thoracoscopic or imaging evidence of tumor, and (c) a single layer of mesothelial cells (with or without atypia) on the pleural surface with loss of BAP1 and/or MTAP by immunohistochemistry and/or CDKN2A homozygous deletion by fluorescence in-situ hybridization. Multidisciplinary discussion of these cases is encouraged. Mesothelioma in-situ is not staged according to AJCC staging system and does not require a synoptic report.</w:t>
      </w:r>
    </w:p>
    <w:p w14:paraId="66249FA3" w14:textId="77777777" w:rsidR="00C32820" w:rsidRPr="00E97B46" w:rsidRDefault="00C32820" w:rsidP="00E97B46">
      <w:pPr>
        <w:pStyle w:val="NormalWeb"/>
        <w:spacing w:before="0" w:beforeAutospacing="0" w:after="0" w:afterAutospacing="0" w:line="276" w:lineRule="auto"/>
        <w:divId w:val="1378628774"/>
        <w:rPr>
          <w:rFonts w:ascii="Arial" w:hAnsi="Arial" w:cs="Arial"/>
          <w:sz w:val="20"/>
          <w:szCs w:val="20"/>
          <w:lang w:val="en"/>
        </w:rPr>
      </w:pPr>
      <w:r w:rsidRPr="00E97B46">
        <w:rPr>
          <w:rFonts w:ascii="Arial" w:hAnsi="Arial" w:cs="Arial"/>
          <w:sz w:val="20"/>
          <w:szCs w:val="20"/>
          <w:lang w:val="en"/>
        </w:rPr>
        <w:t> </w:t>
      </w:r>
    </w:p>
    <w:p w14:paraId="260D18F7" w14:textId="77777777" w:rsidR="00C32820" w:rsidRPr="00E97B46" w:rsidRDefault="00C32820" w:rsidP="00E97B46">
      <w:pPr>
        <w:spacing w:after="0" w:line="276" w:lineRule="auto"/>
        <w:divId w:val="1618677214"/>
        <w:rPr>
          <w:rFonts w:ascii="Arial" w:eastAsia="Times New Roman" w:hAnsi="Arial" w:cs="Arial"/>
          <w:sz w:val="20"/>
          <w:szCs w:val="20"/>
          <w:lang w:val="en"/>
        </w:rPr>
      </w:pPr>
      <w:r w:rsidRPr="00E97B46">
        <w:rPr>
          <w:rFonts w:ascii="Arial" w:eastAsia="Times New Roman" w:hAnsi="Arial" w:cs="Arial"/>
          <w:sz w:val="20"/>
          <w:szCs w:val="20"/>
          <w:lang w:val="en"/>
        </w:rPr>
        <w:t>References</w:t>
      </w:r>
    </w:p>
    <w:p w14:paraId="5F839305" w14:textId="77777777" w:rsidR="00C32820" w:rsidRPr="00E97B46" w:rsidRDefault="00C32820" w:rsidP="00E97B46">
      <w:pPr>
        <w:numPr>
          <w:ilvl w:val="0"/>
          <w:numId w:val="6"/>
        </w:numPr>
        <w:spacing w:after="0" w:line="276" w:lineRule="auto"/>
        <w:divId w:val="1812092666"/>
        <w:rPr>
          <w:rFonts w:ascii="Arial" w:eastAsia="Times New Roman" w:hAnsi="Arial" w:cs="Arial"/>
          <w:sz w:val="20"/>
          <w:szCs w:val="20"/>
          <w:lang w:val="en"/>
        </w:rPr>
      </w:pPr>
      <w:bookmarkStart w:id="7" w:name="R66945"/>
      <w:r w:rsidRPr="00E97B46">
        <w:rPr>
          <w:rFonts w:ascii="Arial" w:eastAsia="Times New Roman" w:hAnsi="Arial" w:cs="Arial"/>
          <w:sz w:val="20"/>
          <w:szCs w:val="20"/>
          <w:lang w:val="en"/>
        </w:rPr>
        <w:t xml:space="preserve">WHO Classification of </w:t>
      </w:r>
      <w:proofErr w:type="spellStart"/>
      <w:r w:rsidRPr="00E97B46">
        <w:rPr>
          <w:rFonts w:ascii="Arial" w:eastAsia="Times New Roman" w:hAnsi="Arial" w:cs="Arial"/>
          <w:sz w:val="20"/>
          <w:szCs w:val="20"/>
          <w:lang w:val="en"/>
        </w:rPr>
        <w:t>Tumours</w:t>
      </w:r>
      <w:proofErr w:type="spellEnd"/>
      <w:r w:rsidRPr="00E97B46">
        <w:rPr>
          <w:rFonts w:ascii="Arial" w:eastAsia="Times New Roman" w:hAnsi="Arial" w:cs="Arial"/>
          <w:sz w:val="20"/>
          <w:szCs w:val="20"/>
          <w:lang w:val="en"/>
        </w:rPr>
        <w:t xml:space="preserve"> Editorial Board. </w:t>
      </w:r>
      <w:r w:rsidRPr="00E97B46">
        <w:rPr>
          <w:rStyle w:val="Emphasis"/>
          <w:rFonts w:ascii="Arial" w:eastAsia="Times New Roman" w:hAnsi="Arial" w:cs="Arial"/>
          <w:sz w:val="20"/>
          <w:szCs w:val="20"/>
          <w:lang w:val="en"/>
        </w:rPr>
        <w:t xml:space="preserve">Thoracic </w:t>
      </w:r>
      <w:proofErr w:type="spellStart"/>
      <w:r w:rsidRPr="00E97B46">
        <w:rPr>
          <w:rStyle w:val="Emphasis"/>
          <w:rFonts w:ascii="Arial" w:eastAsia="Times New Roman" w:hAnsi="Arial" w:cs="Arial"/>
          <w:sz w:val="20"/>
          <w:szCs w:val="20"/>
          <w:lang w:val="en"/>
        </w:rPr>
        <w:t>tumours</w:t>
      </w:r>
      <w:proofErr w:type="spellEnd"/>
      <w:r w:rsidRPr="00E97B46">
        <w:rPr>
          <w:rFonts w:ascii="Arial" w:eastAsia="Times New Roman" w:hAnsi="Arial" w:cs="Arial"/>
          <w:sz w:val="20"/>
          <w:szCs w:val="20"/>
          <w:lang w:val="en"/>
        </w:rPr>
        <w:t xml:space="preserve">. Lyon (France): International Agency for Research on Cancer; 2021. (WHO classification of </w:t>
      </w:r>
      <w:proofErr w:type="spellStart"/>
      <w:r w:rsidRPr="00E97B46">
        <w:rPr>
          <w:rFonts w:ascii="Arial" w:eastAsia="Times New Roman" w:hAnsi="Arial" w:cs="Arial"/>
          <w:sz w:val="20"/>
          <w:szCs w:val="20"/>
          <w:lang w:val="en"/>
        </w:rPr>
        <w:t>tumours</w:t>
      </w:r>
      <w:proofErr w:type="spellEnd"/>
      <w:r w:rsidRPr="00E97B46">
        <w:rPr>
          <w:rFonts w:ascii="Arial" w:eastAsia="Times New Roman" w:hAnsi="Arial" w:cs="Arial"/>
          <w:sz w:val="20"/>
          <w:szCs w:val="20"/>
          <w:lang w:val="en"/>
        </w:rPr>
        <w:t xml:space="preserve"> series, 5th ed.; vol. 5). https://publications.iarc.fr/595.</w:t>
      </w:r>
      <w:bookmarkEnd w:id="7"/>
    </w:p>
    <w:p w14:paraId="55AC181B" w14:textId="77777777" w:rsidR="00C32820" w:rsidRPr="00E97B46" w:rsidRDefault="00C32820" w:rsidP="00E97B46">
      <w:pPr>
        <w:numPr>
          <w:ilvl w:val="0"/>
          <w:numId w:val="6"/>
        </w:numPr>
        <w:spacing w:after="0" w:line="276" w:lineRule="auto"/>
        <w:divId w:val="1812092666"/>
        <w:rPr>
          <w:rFonts w:ascii="Arial" w:eastAsia="Times New Roman" w:hAnsi="Arial" w:cs="Arial"/>
          <w:sz w:val="20"/>
          <w:szCs w:val="20"/>
          <w:lang w:val="en"/>
        </w:rPr>
      </w:pPr>
      <w:bookmarkStart w:id="8" w:name="R66946"/>
      <w:r w:rsidRPr="00E97B46">
        <w:rPr>
          <w:rFonts w:ascii="Arial" w:eastAsia="Times New Roman" w:hAnsi="Arial" w:cs="Arial"/>
          <w:sz w:val="20"/>
          <w:szCs w:val="20"/>
          <w:lang w:val="en"/>
        </w:rPr>
        <w:t xml:space="preserve">Nicholson AG, Sauter JL, Nowak AK, et al. EURACAN/IASLC Proposals for Updating the Histologic Classification of Pleural Mesothelioma: Towards a More Multidisciplinary Approach. </w:t>
      </w:r>
      <w:r w:rsidRPr="00E97B46">
        <w:rPr>
          <w:rStyle w:val="Emphasis"/>
          <w:rFonts w:ascii="Arial" w:eastAsia="Times New Roman" w:hAnsi="Arial" w:cs="Arial"/>
          <w:sz w:val="20"/>
          <w:szCs w:val="20"/>
          <w:lang w:val="en"/>
        </w:rPr>
        <w:t xml:space="preserve">J </w:t>
      </w:r>
      <w:proofErr w:type="spellStart"/>
      <w:r w:rsidRPr="00E97B46">
        <w:rPr>
          <w:rStyle w:val="Emphasis"/>
          <w:rFonts w:ascii="Arial" w:eastAsia="Times New Roman" w:hAnsi="Arial" w:cs="Arial"/>
          <w:sz w:val="20"/>
          <w:szCs w:val="20"/>
          <w:lang w:val="en"/>
        </w:rPr>
        <w:t>Thorac</w:t>
      </w:r>
      <w:proofErr w:type="spellEnd"/>
      <w:r w:rsidRPr="00E97B46">
        <w:rPr>
          <w:rStyle w:val="Emphasis"/>
          <w:rFonts w:ascii="Arial" w:eastAsia="Times New Roman" w:hAnsi="Arial" w:cs="Arial"/>
          <w:sz w:val="20"/>
          <w:szCs w:val="20"/>
          <w:lang w:val="en"/>
        </w:rPr>
        <w:t xml:space="preserve"> Oncol</w:t>
      </w:r>
      <w:r w:rsidRPr="00E97B46">
        <w:rPr>
          <w:rFonts w:ascii="Arial" w:eastAsia="Times New Roman" w:hAnsi="Arial" w:cs="Arial"/>
          <w:sz w:val="20"/>
          <w:szCs w:val="20"/>
          <w:lang w:val="en"/>
        </w:rPr>
        <w:t>. 2020 Jan;15(1):29-49.</w:t>
      </w:r>
      <w:bookmarkEnd w:id="8"/>
    </w:p>
    <w:p w14:paraId="4625B639" w14:textId="77777777" w:rsidR="00C32820" w:rsidRDefault="00C32820" w:rsidP="00E97B46">
      <w:pPr>
        <w:numPr>
          <w:ilvl w:val="0"/>
          <w:numId w:val="6"/>
        </w:numPr>
        <w:spacing w:after="0" w:line="276" w:lineRule="auto"/>
        <w:divId w:val="1812092666"/>
        <w:rPr>
          <w:rFonts w:ascii="Arial" w:eastAsia="Times New Roman" w:hAnsi="Arial" w:cs="Arial"/>
          <w:sz w:val="20"/>
          <w:szCs w:val="20"/>
          <w:lang w:val="en"/>
        </w:rPr>
      </w:pPr>
      <w:bookmarkStart w:id="9" w:name="R66947"/>
      <w:r w:rsidRPr="00E97B46">
        <w:rPr>
          <w:rFonts w:ascii="Arial" w:eastAsia="Times New Roman" w:hAnsi="Arial" w:cs="Arial"/>
          <w:sz w:val="20"/>
          <w:szCs w:val="20"/>
          <w:lang w:val="en"/>
        </w:rPr>
        <w:t xml:space="preserve">Churg A, </w:t>
      </w:r>
      <w:proofErr w:type="spellStart"/>
      <w:r w:rsidRPr="00E97B46">
        <w:rPr>
          <w:rFonts w:ascii="Arial" w:eastAsia="Times New Roman" w:hAnsi="Arial" w:cs="Arial"/>
          <w:sz w:val="20"/>
          <w:szCs w:val="20"/>
          <w:lang w:val="en"/>
        </w:rPr>
        <w:t>Galateau</w:t>
      </w:r>
      <w:proofErr w:type="spellEnd"/>
      <w:r w:rsidRPr="00E97B46">
        <w:rPr>
          <w:rFonts w:ascii="Arial" w:eastAsia="Times New Roman" w:hAnsi="Arial" w:cs="Arial"/>
          <w:sz w:val="20"/>
          <w:szCs w:val="20"/>
          <w:lang w:val="en"/>
        </w:rPr>
        <w:t xml:space="preserve">-Salle F, Roden AC, et al. Malignant mesothelioma in situ: morphologic features and clinical outcome. </w:t>
      </w:r>
      <w:r w:rsidRPr="00E97B46">
        <w:rPr>
          <w:rStyle w:val="Emphasis"/>
          <w:rFonts w:ascii="Arial" w:eastAsia="Times New Roman" w:hAnsi="Arial" w:cs="Arial"/>
          <w:sz w:val="20"/>
          <w:szCs w:val="20"/>
          <w:lang w:val="en"/>
        </w:rPr>
        <w:t xml:space="preserve">Mod </w:t>
      </w:r>
      <w:proofErr w:type="spellStart"/>
      <w:r w:rsidRPr="00E97B46">
        <w:rPr>
          <w:rStyle w:val="Emphasis"/>
          <w:rFonts w:ascii="Arial" w:eastAsia="Times New Roman" w:hAnsi="Arial" w:cs="Arial"/>
          <w:sz w:val="20"/>
          <w:szCs w:val="20"/>
          <w:lang w:val="en"/>
        </w:rPr>
        <w:t>Pathol</w:t>
      </w:r>
      <w:proofErr w:type="spellEnd"/>
      <w:r w:rsidRPr="00E97B46">
        <w:rPr>
          <w:rFonts w:ascii="Arial" w:eastAsia="Times New Roman" w:hAnsi="Arial" w:cs="Arial"/>
          <w:sz w:val="20"/>
          <w:szCs w:val="20"/>
          <w:lang w:val="en"/>
        </w:rPr>
        <w:t>. 2020 Feb;33(2):297-302.</w:t>
      </w:r>
      <w:bookmarkEnd w:id="9"/>
    </w:p>
    <w:p w14:paraId="5639F7ED" w14:textId="77777777" w:rsidR="00E97B46" w:rsidRPr="00E97B46" w:rsidRDefault="00E97B46" w:rsidP="00E97B46">
      <w:pPr>
        <w:spacing w:after="0" w:line="276" w:lineRule="auto"/>
        <w:ind w:left="720"/>
        <w:divId w:val="1812092666"/>
        <w:rPr>
          <w:rFonts w:ascii="Arial" w:eastAsia="Times New Roman" w:hAnsi="Arial" w:cs="Arial"/>
          <w:sz w:val="20"/>
          <w:szCs w:val="20"/>
          <w:lang w:val="en"/>
        </w:rPr>
      </w:pPr>
    </w:p>
    <w:p w14:paraId="2FCC908F" w14:textId="77777777" w:rsidR="00C32820" w:rsidRPr="00E97B46" w:rsidRDefault="00C32820" w:rsidP="00E97B46">
      <w:pPr>
        <w:spacing w:after="0" w:line="276" w:lineRule="auto"/>
        <w:divId w:val="2082673976"/>
        <w:rPr>
          <w:rFonts w:ascii="Arial" w:eastAsia="Times New Roman" w:hAnsi="Arial" w:cs="Arial"/>
          <w:b/>
          <w:bCs/>
          <w:sz w:val="20"/>
          <w:szCs w:val="20"/>
          <w:lang w:val="en"/>
        </w:rPr>
      </w:pPr>
      <w:bookmarkStart w:id="10" w:name="N8761"/>
      <w:r w:rsidRPr="00E97B46">
        <w:rPr>
          <w:rFonts w:ascii="Arial" w:eastAsia="Times New Roman" w:hAnsi="Arial" w:cs="Arial"/>
          <w:b/>
          <w:bCs/>
          <w:sz w:val="20"/>
          <w:szCs w:val="20"/>
          <w:lang w:val="en"/>
        </w:rPr>
        <w:t>D. Histologic Grade</w:t>
      </w:r>
      <w:bookmarkEnd w:id="10"/>
    </w:p>
    <w:p w14:paraId="55D28E59" w14:textId="77777777" w:rsidR="00C32820" w:rsidRPr="00E97B46" w:rsidRDefault="00C32820" w:rsidP="00E97B46">
      <w:pPr>
        <w:pStyle w:val="NormalWeb"/>
        <w:spacing w:before="0" w:beforeAutospacing="0" w:after="0" w:afterAutospacing="0" w:line="276" w:lineRule="auto"/>
        <w:divId w:val="341471093"/>
        <w:rPr>
          <w:rFonts w:ascii="Arial" w:hAnsi="Arial" w:cs="Arial"/>
          <w:sz w:val="20"/>
          <w:szCs w:val="20"/>
          <w:lang w:val="en"/>
        </w:rPr>
      </w:pPr>
      <w:r w:rsidRPr="00E97B46">
        <w:rPr>
          <w:rFonts w:ascii="Arial" w:hAnsi="Arial" w:cs="Arial"/>
          <w:sz w:val="20"/>
          <w:szCs w:val="20"/>
          <w:lang w:val="en"/>
        </w:rPr>
        <w:t>The 2021 WHO classification recommends grading of diffuse epithelioid mesothelioma to identify tumors that may behave aggressively.</w:t>
      </w:r>
      <w:hyperlink w:anchor="R66948" w:tgtFrame="_top" w:tooltip="WHO Classification of Tumours Editorial Board. &amp;lt;em&amp;gt;Thoracic tumours&amp;lt;/em&amp;gt;. Lyon (France): International Agency for Research on Cancer; 2021. (WHO classification of tumours series, 5th ed.; vol. 5). https://publications.iarc.fr/595." w:history="1">
        <w:r w:rsidRPr="00E97B46">
          <w:rPr>
            <w:rStyle w:val="Hyperlink"/>
            <w:rFonts w:ascii="Arial" w:hAnsi="Arial" w:cs="Arial"/>
            <w:sz w:val="20"/>
            <w:szCs w:val="20"/>
            <w:vertAlign w:val="superscript"/>
            <w:lang w:val="en"/>
          </w:rPr>
          <w:t>1</w:t>
        </w:r>
      </w:hyperlink>
      <w:r w:rsidRPr="00E97B46">
        <w:rPr>
          <w:rFonts w:ascii="Arial" w:hAnsi="Arial" w:cs="Arial"/>
          <w:sz w:val="20"/>
          <w:szCs w:val="20"/>
          <w:vertAlign w:val="superscript"/>
          <w:lang w:val="en"/>
        </w:rPr>
        <w:t> </w:t>
      </w:r>
      <w:r w:rsidRPr="00E97B46">
        <w:rPr>
          <w:rFonts w:ascii="Arial" w:hAnsi="Arial" w:cs="Arial"/>
          <w:sz w:val="20"/>
          <w:szCs w:val="20"/>
          <w:lang w:val="en"/>
        </w:rPr>
        <w:t>A nuclear grade is assigned based on nuclear atypia and mitotic count and subsequently combined with the presence or absence of necrosis.</w:t>
      </w:r>
      <w:hyperlink w:anchor="R66949" w:tgtFrame="_top" w:tooltip="Rosen LE, Karrison T, Ananthanarayanan V, Gallan AJ, Adusumilli PS, Alchami FS, Attanoos R, Brcic L, Butnor KJ, Galateau-Sall&amp;#233; F, Hiroshima K, Kadota K, Klampatsa A, Stang NL, Lindenmann J, Litzky LA, Marchevsky A, Medeiros F, Montero MA, Moore DA, Nabesh" w:history="1">
        <w:r w:rsidRPr="00E97B46">
          <w:rPr>
            <w:rStyle w:val="Hyperlink"/>
            <w:rFonts w:ascii="Arial" w:hAnsi="Arial" w:cs="Arial"/>
            <w:sz w:val="20"/>
            <w:szCs w:val="20"/>
            <w:vertAlign w:val="superscript"/>
            <w:lang w:val="en"/>
          </w:rPr>
          <w:t>2,</w:t>
        </w:r>
      </w:hyperlink>
      <w:hyperlink w:anchor="R66950" w:tgtFrame="_top" w:tooltip="Nicholson AG, Sauter JL, Nowak AK, et al. EURACAN/IASLC Proposals for Updating the Histologic Classification of Pleural Mesothelioma: Towards a More Multidisciplinary Approach. &amp;lt;em&amp;gt;J Thorac Oncol.&amp;lt;/em&amp;gt; 2020 Jan;15(1):29-49.&amp;lt;/p&amp;gt;&amp;lt;p&amp;gt;" w:history="1">
        <w:r w:rsidRPr="00E97B46">
          <w:rPr>
            <w:rStyle w:val="Hyperlink"/>
            <w:rFonts w:ascii="Arial" w:hAnsi="Arial" w:cs="Arial"/>
            <w:sz w:val="20"/>
            <w:szCs w:val="20"/>
            <w:vertAlign w:val="superscript"/>
            <w:lang w:val="en"/>
          </w:rPr>
          <w:t>3</w:t>
        </w:r>
      </w:hyperlink>
      <w:r w:rsidRPr="00E97B46">
        <w:rPr>
          <w:rFonts w:ascii="Arial" w:hAnsi="Arial" w:cs="Arial"/>
          <w:sz w:val="20"/>
          <w:szCs w:val="20"/>
          <w:lang w:val="en"/>
        </w:rPr>
        <w:t xml:space="preserve"> Low grade tumors are those exhibiting nuclear grade 1 (with or without necrosis) or nuclear grade 2 without necrosis. High grade tumors are those exhibiting nuclear grade 2 with necrosis, or nuclear grade 3 with or without necrosis. High grade tumors are those exhibiting nuclear grade 2 with necrosis, or nuclear grade 3 with or without necrosis.</w:t>
      </w:r>
    </w:p>
    <w:p w14:paraId="09ABC25A" w14:textId="77777777" w:rsidR="00C32820" w:rsidRPr="00E97B46" w:rsidRDefault="00C32820" w:rsidP="00E97B46">
      <w:pPr>
        <w:pStyle w:val="NormalWeb"/>
        <w:spacing w:before="0" w:beforeAutospacing="0" w:after="0" w:afterAutospacing="0" w:line="276" w:lineRule="auto"/>
        <w:divId w:val="341471093"/>
        <w:rPr>
          <w:rFonts w:ascii="Arial" w:hAnsi="Arial" w:cs="Arial"/>
          <w:sz w:val="20"/>
          <w:szCs w:val="20"/>
          <w:lang w:val="en"/>
        </w:rPr>
      </w:pPr>
      <w:r w:rsidRPr="00E97B46">
        <w:rPr>
          <w:rFonts w:ascii="Arial" w:hAnsi="Arial" w:cs="Arial"/>
          <w:sz w:val="20"/>
          <w:szCs w:val="20"/>
          <w:lang w:val="en"/>
        </w:rPr>
        <w:t> </w:t>
      </w:r>
    </w:p>
    <w:p w14:paraId="1D4BBE41" w14:textId="77777777" w:rsidR="00C32820" w:rsidRPr="00E97B46" w:rsidRDefault="00C32820" w:rsidP="00E97B46">
      <w:pPr>
        <w:pStyle w:val="NormalWeb"/>
        <w:spacing w:before="0" w:beforeAutospacing="0" w:after="0" w:afterAutospacing="0" w:line="276" w:lineRule="auto"/>
        <w:divId w:val="341471093"/>
        <w:rPr>
          <w:rFonts w:ascii="Arial" w:hAnsi="Arial" w:cs="Arial"/>
          <w:sz w:val="20"/>
          <w:szCs w:val="20"/>
          <w:lang w:val="en"/>
        </w:rPr>
      </w:pPr>
      <w:r w:rsidRPr="00E97B46">
        <w:rPr>
          <w:rFonts w:ascii="Arial" w:hAnsi="Arial" w:cs="Arial"/>
          <w:sz w:val="20"/>
          <w:szCs w:val="20"/>
          <w:lang w:val="en"/>
        </w:rPr>
        <w:t>Grading should be performed based on the areas showing the highest-grade features.</w:t>
      </w:r>
    </w:p>
    <w:p w14:paraId="7DCE88FE" w14:textId="77777777" w:rsidR="00C32820" w:rsidRPr="00E97B46" w:rsidRDefault="00C32820" w:rsidP="00E97B46">
      <w:pPr>
        <w:pStyle w:val="NormalWeb"/>
        <w:spacing w:before="0" w:beforeAutospacing="0" w:after="0" w:afterAutospacing="0" w:line="276" w:lineRule="auto"/>
        <w:divId w:val="341471093"/>
        <w:rPr>
          <w:rFonts w:ascii="Arial" w:hAnsi="Arial" w:cs="Arial"/>
          <w:sz w:val="20"/>
          <w:szCs w:val="20"/>
          <w:lang w:val="en"/>
        </w:rPr>
      </w:pPr>
      <w:r w:rsidRPr="00E97B46">
        <w:rPr>
          <w:rFonts w:ascii="Arial" w:hAnsi="Arial" w:cs="Arial"/>
          <w:sz w:val="20"/>
          <w:szCs w:val="20"/>
          <w:lang w:val="en"/>
        </w:rPr>
        <w:t> </w:t>
      </w:r>
    </w:p>
    <w:p w14:paraId="776A801E" w14:textId="77777777" w:rsidR="00C32820" w:rsidRPr="00E97B46" w:rsidRDefault="00C32820" w:rsidP="00E97B46">
      <w:pPr>
        <w:spacing w:after="0" w:line="276" w:lineRule="auto"/>
        <w:divId w:val="2130277408"/>
        <w:rPr>
          <w:rFonts w:ascii="Arial" w:eastAsia="Times New Roman" w:hAnsi="Arial" w:cs="Arial"/>
          <w:sz w:val="20"/>
          <w:szCs w:val="20"/>
          <w:lang w:val="en"/>
        </w:rPr>
      </w:pPr>
      <w:r w:rsidRPr="00E97B46">
        <w:rPr>
          <w:rFonts w:ascii="Arial" w:eastAsia="Times New Roman" w:hAnsi="Arial" w:cs="Arial"/>
          <w:sz w:val="20"/>
          <w:szCs w:val="20"/>
          <w:lang w:val="en"/>
        </w:rPr>
        <w:t>References</w:t>
      </w:r>
    </w:p>
    <w:p w14:paraId="4BC1E4E0" w14:textId="77777777" w:rsidR="00C32820" w:rsidRPr="00E97B46" w:rsidRDefault="00C32820" w:rsidP="00E97B46">
      <w:pPr>
        <w:numPr>
          <w:ilvl w:val="0"/>
          <w:numId w:val="7"/>
        </w:numPr>
        <w:spacing w:after="0" w:line="276" w:lineRule="auto"/>
        <w:divId w:val="1812092666"/>
        <w:rPr>
          <w:rFonts w:ascii="Arial" w:eastAsia="Times New Roman" w:hAnsi="Arial" w:cs="Arial"/>
          <w:sz w:val="20"/>
          <w:szCs w:val="20"/>
          <w:lang w:val="en"/>
        </w:rPr>
      </w:pPr>
      <w:bookmarkStart w:id="11" w:name="R66948"/>
      <w:r w:rsidRPr="00E97B46">
        <w:rPr>
          <w:rFonts w:ascii="Arial" w:eastAsia="Times New Roman" w:hAnsi="Arial" w:cs="Arial"/>
          <w:sz w:val="20"/>
          <w:szCs w:val="20"/>
          <w:lang w:val="en"/>
        </w:rPr>
        <w:t xml:space="preserve">WHO Classification of </w:t>
      </w:r>
      <w:proofErr w:type="spellStart"/>
      <w:r w:rsidRPr="00E97B46">
        <w:rPr>
          <w:rFonts w:ascii="Arial" w:eastAsia="Times New Roman" w:hAnsi="Arial" w:cs="Arial"/>
          <w:sz w:val="20"/>
          <w:szCs w:val="20"/>
          <w:lang w:val="en"/>
        </w:rPr>
        <w:t>Tumours</w:t>
      </w:r>
      <w:proofErr w:type="spellEnd"/>
      <w:r w:rsidRPr="00E97B46">
        <w:rPr>
          <w:rFonts w:ascii="Arial" w:eastAsia="Times New Roman" w:hAnsi="Arial" w:cs="Arial"/>
          <w:sz w:val="20"/>
          <w:szCs w:val="20"/>
          <w:lang w:val="en"/>
        </w:rPr>
        <w:t xml:space="preserve"> Editorial Board. </w:t>
      </w:r>
      <w:r w:rsidRPr="00E97B46">
        <w:rPr>
          <w:rStyle w:val="Emphasis"/>
          <w:rFonts w:ascii="Arial" w:eastAsia="Times New Roman" w:hAnsi="Arial" w:cs="Arial"/>
          <w:sz w:val="20"/>
          <w:szCs w:val="20"/>
          <w:lang w:val="en"/>
        </w:rPr>
        <w:t xml:space="preserve">Thoracic </w:t>
      </w:r>
      <w:proofErr w:type="spellStart"/>
      <w:r w:rsidRPr="00E97B46">
        <w:rPr>
          <w:rStyle w:val="Emphasis"/>
          <w:rFonts w:ascii="Arial" w:eastAsia="Times New Roman" w:hAnsi="Arial" w:cs="Arial"/>
          <w:sz w:val="20"/>
          <w:szCs w:val="20"/>
          <w:lang w:val="en"/>
        </w:rPr>
        <w:t>tumours</w:t>
      </w:r>
      <w:proofErr w:type="spellEnd"/>
      <w:r w:rsidRPr="00E97B46">
        <w:rPr>
          <w:rFonts w:ascii="Arial" w:eastAsia="Times New Roman" w:hAnsi="Arial" w:cs="Arial"/>
          <w:sz w:val="20"/>
          <w:szCs w:val="20"/>
          <w:lang w:val="en"/>
        </w:rPr>
        <w:t xml:space="preserve">. Lyon (France): International Agency for Research on Cancer; 2021. (WHO classification of </w:t>
      </w:r>
      <w:proofErr w:type="spellStart"/>
      <w:r w:rsidRPr="00E97B46">
        <w:rPr>
          <w:rFonts w:ascii="Arial" w:eastAsia="Times New Roman" w:hAnsi="Arial" w:cs="Arial"/>
          <w:sz w:val="20"/>
          <w:szCs w:val="20"/>
          <w:lang w:val="en"/>
        </w:rPr>
        <w:t>tumours</w:t>
      </w:r>
      <w:proofErr w:type="spellEnd"/>
      <w:r w:rsidRPr="00E97B46">
        <w:rPr>
          <w:rFonts w:ascii="Arial" w:eastAsia="Times New Roman" w:hAnsi="Arial" w:cs="Arial"/>
          <w:sz w:val="20"/>
          <w:szCs w:val="20"/>
          <w:lang w:val="en"/>
        </w:rPr>
        <w:t xml:space="preserve"> series, 5th ed.; vol. 5). https://publications.iarc.fr/595.</w:t>
      </w:r>
      <w:bookmarkEnd w:id="11"/>
    </w:p>
    <w:p w14:paraId="68764774" w14:textId="77777777" w:rsidR="00C32820" w:rsidRPr="00E97B46" w:rsidRDefault="00C32820" w:rsidP="00E97B46">
      <w:pPr>
        <w:numPr>
          <w:ilvl w:val="0"/>
          <w:numId w:val="7"/>
        </w:numPr>
        <w:spacing w:after="0" w:line="276" w:lineRule="auto"/>
        <w:divId w:val="1812092666"/>
        <w:rPr>
          <w:rFonts w:ascii="Arial" w:eastAsia="Times New Roman" w:hAnsi="Arial" w:cs="Arial"/>
          <w:sz w:val="20"/>
          <w:szCs w:val="20"/>
          <w:lang w:val="en"/>
        </w:rPr>
      </w:pPr>
      <w:bookmarkStart w:id="12" w:name="R66949"/>
      <w:r w:rsidRPr="00E97B46">
        <w:rPr>
          <w:rFonts w:ascii="Arial" w:eastAsia="Times New Roman" w:hAnsi="Arial" w:cs="Arial"/>
          <w:sz w:val="20"/>
          <w:szCs w:val="20"/>
          <w:lang w:val="en"/>
        </w:rPr>
        <w:t xml:space="preserve">Rosen LE, </w:t>
      </w:r>
      <w:proofErr w:type="spellStart"/>
      <w:r w:rsidRPr="00E97B46">
        <w:rPr>
          <w:rFonts w:ascii="Arial" w:eastAsia="Times New Roman" w:hAnsi="Arial" w:cs="Arial"/>
          <w:sz w:val="20"/>
          <w:szCs w:val="20"/>
          <w:lang w:val="en"/>
        </w:rPr>
        <w:t>Karrison</w:t>
      </w:r>
      <w:proofErr w:type="spellEnd"/>
      <w:r w:rsidRPr="00E97B46">
        <w:rPr>
          <w:rFonts w:ascii="Arial" w:eastAsia="Times New Roman" w:hAnsi="Arial" w:cs="Arial"/>
          <w:sz w:val="20"/>
          <w:szCs w:val="20"/>
          <w:lang w:val="en"/>
        </w:rPr>
        <w:t xml:space="preserve"> T, Ananthanarayanan V, Gallan AJ, Adusumilli PS, </w:t>
      </w:r>
      <w:proofErr w:type="spellStart"/>
      <w:r w:rsidRPr="00E97B46">
        <w:rPr>
          <w:rFonts w:ascii="Arial" w:eastAsia="Times New Roman" w:hAnsi="Arial" w:cs="Arial"/>
          <w:sz w:val="20"/>
          <w:szCs w:val="20"/>
          <w:lang w:val="en"/>
        </w:rPr>
        <w:t>Alchami</w:t>
      </w:r>
      <w:proofErr w:type="spellEnd"/>
      <w:r w:rsidRPr="00E97B46">
        <w:rPr>
          <w:rFonts w:ascii="Arial" w:eastAsia="Times New Roman" w:hAnsi="Arial" w:cs="Arial"/>
          <w:sz w:val="20"/>
          <w:szCs w:val="20"/>
          <w:lang w:val="en"/>
        </w:rPr>
        <w:t xml:space="preserve"> FS, </w:t>
      </w:r>
      <w:proofErr w:type="spellStart"/>
      <w:r w:rsidRPr="00E97B46">
        <w:rPr>
          <w:rFonts w:ascii="Arial" w:eastAsia="Times New Roman" w:hAnsi="Arial" w:cs="Arial"/>
          <w:sz w:val="20"/>
          <w:szCs w:val="20"/>
          <w:lang w:val="en"/>
        </w:rPr>
        <w:t>Attanoos</w:t>
      </w:r>
      <w:proofErr w:type="spellEnd"/>
      <w:r w:rsidRPr="00E97B46">
        <w:rPr>
          <w:rFonts w:ascii="Arial" w:eastAsia="Times New Roman" w:hAnsi="Arial" w:cs="Arial"/>
          <w:sz w:val="20"/>
          <w:szCs w:val="20"/>
          <w:lang w:val="en"/>
        </w:rPr>
        <w:t xml:space="preserve"> R, </w:t>
      </w:r>
      <w:proofErr w:type="spellStart"/>
      <w:r w:rsidRPr="00E97B46">
        <w:rPr>
          <w:rFonts w:ascii="Arial" w:eastAsia="Times New Roman" w:hAnsi="Arial" w:cs="Arial"/>
          <w:sz w:val="20"/>
          <w:szCs w:val="20"/>
          <w:lang w:val="en"/>
        </w:rPr>
        <w:t>Brcic</w:t>
      </w:r>
      <w:proofErr w:type="spellEnd"/>
      <w:r w:rsidRPr="00E97B46">
        <w:rPr>
          <w:rFonts w:ascii="Arial" w:eastAsia="Times New Roman" w:hAnsi="Arial" w:cs="Arial"/>
          <w:sz w:val="20"/>
          <w:szCs w:val="20"/>
          <w:lang w:val="en"/>
        </w:rPr>
        <w:t xml:space="preserve"> L, </w:t>
      </w:r>
      <w:proofErr w:type="spellStart"/>
      <w:r w:rsidRPr="00E97B46">
        <w:rPr>
          <w:rFonts w:ascii="Arial" w:eastAsia="Times New Roman" w:hAnsi="Arial" w:cs="Arial"/>
          <w:sz w:val="20"/>
          <w:szCs w:val="20"/>
          <w:lang w:val="en"/>
        </w:rPr>
        <w:t>Butnor</w:t>
      </w:r>
      <w:proofErr w:type="spellEnd"/>
      <w:r w:rsidRPr="00E97B46">
        <w:rPr>
          <w:rFonts w:ascii="Arial" w:eastAsia="Times New Roman" w:hAnsi="Arial" w:cs="Arial"/>
          <w:sz w:val="20"/>
          <w:szCs w:val="20"/>
          <w:lang w:val="en"/>
        </w:rPr>
        <w:t xml:space="preserve"> KJ, </w:t>
      </w:r>
      <w:proofErr w:type="spellStart"/>
      <w:r w:rsidRPr="00E97B46">
        <w:rPr>
          <w:rFonts w:ascii="Arial" w:eastAsia="Times New Roman" w:hAnsi="Arial" w:cs="Arial"/>
          <w:sz w:val="20"/>
          <w:szCs w:val="20"/>
          <w:lang w:val="en"/>
        </w:rPr>
        <w:t>Galateau-Sallé</w:t>
      </w:r>
      <w:proofErr w:type="spellEnd"/>
      <w:r w:rsidRPr="00E97B46">
        <w:rPr>
          <w:rFonts w:ascii="Arial" w:eastAsia="Times New Roman" w:hAnsi="Arial" w:cs="Arial"/>
          <w:sz w:val="20"/>
          <w:szCs w:val="20"/>
          <w:lang w:val="en"/>
        </w:rPr>
        <w:t xml:space="preserve"> F, Hiroshima K, Kadota K, </w:t>
      </w:r>
      <w:proofErr w:type="spellStart"/>
      <w:r w:rsidRPr="00E97B46">
        <w:rPr>
          <w:rFonts w:ascii="Arial" w:eastAsia="Times New Roman" w:hAnsi="Arial" w:cs="Arial"/>
          <w:sz w:val="20"/>
          <w:szCs w:val="20"/>
          <w:lang w:val="en"/>
        </w:rPr>
        <w:t>Klampatsa</w:t>
      </w:r>
      <w:proofErr w:type="spellEnd"/>
      <w:r w:rsidRPr="00E97B46">
        <w:rPr>
          <w:rFonts w:ascii="Arial" w:eastAsia="Times New Roman" w:hAnsi="Arial" w:cs="Arial"/>
          <w:sz w:val="20"/>
          <w:szCs w:val="20"/>
          <w:lang w:val="en"/>
        </w:rPr>
        <w:t xml:space="preserve"> A, Stang NL, </w:t>
      </w:r>
      <w:proofErr w:type="spellStart"/>
      <w:r w:rsidRPr="00E97B46">
        <w:rPr>
          <w:rFonts w:ascii="Arial" w:eastAsia="Times New Roman" w:hAnsi="Arial" w:cs="Arial"/>
          <w:sz w:val="20"/>
          <w:szCs w:val="20"/>
          <w:lang w:val="en"/>
        </w:rPr>
        <w:t>Lindenmann</w:t>
      </w:r>
      <w:proofErr w:type="spellEnd"/>
      <w:r w:rsidRPr="00E97B46">
        <w:rPr>
          <w:rFonts w:ascii="Arial" w:eastAsia="Times New Roman" w:hAnsi="Arial" w:cs="Arial"/>
          <w:sz w:val="20"/>
          <w:szCs w:val="20"/>
          <w:lang w:val="en"/>
        </w:rPr>
        <w:t xml:space="preserve"> J, </w:t>
      </w:r>
      <w:proofErr w:type="spellStart"/>
      <w:r w:rsidRPr="00E97B46">
        <w:rPr>
          <w:rFonts w:ascii="Arial" w:eastAsia="Times New Roman" w:hAnsi="Arial" w:cs="Arial"/>
          <w:sz w:val="20"/>
          <w:szCs w:val="20"/>
          <w:lang w:val="en"/>
        </w:rPr>
        <w:t>Litzky</w:t>
      </w:r>
      <w:proofErr w:type="spellEnd"/>
      <w:r w:rsidRPr="00E97B46">
        <w:rPr>
          <w:rFonts w:ascii="Arial" w:eastAsia="Times New Roman" w:hAnsi="Arial" w:cs="Arial"/>
          <w:sz w:val="20"/>
          <w:szCs w:val="20"/>
          <w:lang w:val="en"/>
        </w:rPr>
        <w:t xml:space="preserve"> LA, </w:t>
      </w:r>
      <w:proofErr w:type="spellStart"/>
      <w:r w:rsidRPr="00E97B46">
        <w:rPr>
          <w:rFonts w:ascii="Arial" w:eastAsia="Times New Roman" w:hAnsi="Arial" w:cs="Arial"/>
          <w:sz w:val="20"/>
          <w:szCs w:val="20"/>
          <w:lang w:val="en"/>
        </w:rPr>
        <w:t>Marchevsky</w:t>
      </w:r>
      <w:proofErr w:type="spellEnd"/>
      <w:r w:rsidRPr="00E97B46">
        <w:rPr>
          <w:rFonts w:ascii="Arial" w:eastAsia="Times New Roman" w:hAnsi="Arial" w:cs="Arial"/>
          <w:sz w:val="20"/>
          <w:szCs w:val="20"/>
          <w:lang w:val="en"/>
        </w:rPr>
        <w:t xml:space="preserve"> A, Medeiros F, Montero MA, Moore DA, Nabeshima K, Pavlisko EN, </w:t>
      </w:r>
      <w:proofErr w:type="spellStart"/>
      <w:r w:rsidRPr="00E97B46">
        <w:rPr>
          <w:rFonts w:ascii="Arial" w:eastAsia="Times New Roman" w:hAnsi="Arial" w:cs="Arial"/>
          <w:sz w:val="20"/>
          <w:szCs w:val="20"/>
          <w:lang w:val="en"/>
        </w:rPr>
        <w:t>Roggli</w:t>
      </w:r>
      <w:proofErr w:type="spellEnd"/>
      <w:r w:rsidRPr="00E97B46">
        <w:rPr>
          <w:rFonts w:ascii="Arial" w:eastAsia="Times New Roman" w:hAnsi="Arial" w:cs="Arial"/>
          <w:sz w:val="20"/>
          <w:szCs w:val="20"/>
          <w:lang w:val="en"/>
        </w:rPr>
        <w:t xml:space="preserve"> VL, Sauter JL, Sharma A, Sheaff M, Travis WD, Vigneswaran WT, </w:t>
      </w:r>
      <w:proofErr w:type="spellStart"/>
      <w:r w:rsidRPr="00E97B46">
        <w:rPr>
          <w:rFonts w:ascii="Arial" w:eastAsia="Times New Roman" w:hAnsi="Arial" w:cs="Arial"/>
          <w:sz w:val="20"/>
          <w:szCs w:val="20"/>
          <w:lang w:val="en"/>
        </w:rPr>
        <w:t>Vrugt</w:t>
      </w:r>
      <w:proofErr w:type="spellEnd"/>
      <w:r w:rsidRPr="00E97B46">
        <w:rPr>
          <w:rFonts w:ascii="Arial" w:eastAsia="Times New Roman" w:hAnsi="Arial" w:cs="Arial"/>
          <w:sz w:val="20"/>
          <w:szCs w:val="20"/>
          <w:lang w:val="en"/>
        </w:rPr>
        <w:t xml:space="preserve"> B, </w:t>
      </w:r>
      <w:r w:rsidRPr="00E97B46">
        <w:rPr>
          <w:rFonts w:ascii="Arial" w:eastAsia="Times New Roman" w:hAnsi="Arial" w:cs="Arial"/>
          <w:sz w:val="20"/>
          <w:szCs w:val="20"/>
          <w:lang w:val="en"/>
        </w:rPr>
        <w:lastRenderedPageBreak/>
        <w:t xml:space="preserve">Walts AE, </w:t>
      </w:r>
      <w:proofErr w:type="spellStart"/>
      <w:r w:rsidRPr="00E97B46">
        <w:rPr>
          <w:rFonts w:ascii="Arial" w:eastAsia="Times New Roman" w:hAnsi="Arial" w:cs="Arial"/>
          <w:sz w:val="20"/>
          <w:szCs w:val="20"/>
          <w:lang w:val="en"/>
        </w:rPr>
        <w:t>Tjota</w:t>
      </w:r>
      <w:proofErr w:type="spellEnd"/>
      <w:r w:rsidRPr="00E97B46">
        <w:rPr>
          <w:rFonts w:ascii="Arial" w:eastAsia="Times New Roman" w:hAnsi="Arial" w:cs="Arial"/>
          <w:sz w:val="20"/>
          <w:szCs w:val="20"/>
          <w:lang w:val="en"/>
        </w:rPr>
        <w:t xml:space="preserve"> MY, Krausz T, Husain AN. Nuclear grade and necrosis predict prognosis in malignant epithelioid pleural mesothelioma: a multi-institutional study. </w:t>
      </w:r>
      <w:r w:rsidRPr="00E97B46">
        <w:rPr>
          <w:rStyle w:val="Emphasis"/>
          <w:rFonts w:ascii="Arial" w:eastAsia="Times New Roman" w:hAnsi="Arial" w:cs="Arial"/>
          <w:sz w:val="20"/>
          <w:szCs w:val="20"/>
          <w:lang w:val="en"/>
        </w:rPr>
        <w:t xml:space="preserve">Mod </w:t>
      </w:r>
      <w:proofErr w:type="spellStart"/>
      <w:r w:rsidRPr="00E97B46">
        <w:rPr>
          <w:rStyle w:val="Emphasis"/>
          <w:rFonts w:ascii="Arial" w:eastAsia="Times New Roman" w:hAnsi="Arial" w:cs="Arial"/>
          <w:sz w:val="20"/>
          <w:szCs w:val="20"/>
          <w:lang w:val="en"/>
        </w:rPr>
        <w:t>Pathol</w:t>
      </w:r>
      <w:proofErr w:type="spellEnd"/>
      <w:r w:rsidRPr="00E97B46">
        <w:rPr>
          <w:rFonts w:ascii="Arial" w:eastAsia="Times New Roman" w:hAnsi="Arial" w:cs="Arial"/>
          <w:sz w:val="20"/>
          <w:szCs w:val="20"/>
          <w:lang w:val="en"/>
        </w:rPr>
        <w:t>. 2018 Apr;31(4):598-606.</w:t>
      </w:r>
      <w:bookmarkEnd w:id="12"/>
    </w:p>
    <w:p w14:paraId="1CA0246E" w14:textId="77777777" w:rsidR="00C32820" w:rsidRDefault="00C32820" w:rsidP="00E97B46">
      <w:pPr>
        <w:numPr>
          <w:ilvl w:val="0"/>
          <w:numId w:val="7"/>
        </w:numPr>
        <w:spacing w:after="0" w:line="276" w:lineRule="auto"/>
        <w:divId w:val="1812092666"/>
        <w:rPr>
          <w:rFonts w:ascii="Arial" w:eastAsia="Times New Roman" w:hAnsi="Arial" w:cs="Arial"/>
          <w:sz w:val="20"/>
          <w:szCs w:val="20"/>
          <w:lang w:val="en"/>
        </w:rPr>
      </w:pPr>
      <w:bookmarkStart w:id="13" w:name="R66950"/>
      <w:r w:rsidRPr="00E97B46">
        <w:rPr>
          <w:rFonts w:ascii="Arial" w:eastAsia="Times New Roman" w:hAnsi="Arial" w:cs="Arial"/>
          <w:sz w:val="20"/>
          <w:szCs w:val="20"/>
          <w:lang w:val="en"/>
        </w:rPr>
        <w:t xml:space="preserve">Nicholson AG, Sauter JL, Nowak AK, et al. EURACAN/IASLC Proposals for Updating the Histologic Classification of Pleural Mesothelioma: Towards a More Multidisciplinary Approach. </w:t>
      </w:r>
      <w:r w:rsidRPr="00E97B46">
        <w:rPr>
          <w:rStyle w:val="Emphasis"/>
          <w:rFonts w:ascii="Arial" w:eastAsia="Times New Roman" w:hAnsi="Arial" w:cs="Arial"/>
          <w:sz w:val="20"/>
          <w:szCs w:val="20"/>
          <w:lang w:val="en"/>
        </w:rPr>
        <w:t xml:space="preserve">J </w:t>
      </w:r>
      <w:proofErr w:type="spellStart"/>
      <w:r w:rsidRPr="00E97B46">
        <w:rPr>
          <w:rStyle w:val="Emphasis"/>
          <w:rFonts w:ascii="Arial" w:eastAsia="Times New Roman" w:hAnsi="Arial" w:cs="Arial"/>
          <w:sz w:val="20"/>
          <w:szCs w:val="20"/>
          <w:lang w:val="en"/>
        </w:rPr>
        <w:t>Thorac</w:t>
      </w:r>
      <w:proofErr w:type="spellEnd"/>
      <w:r w:rsidRPr="00E97B46">
        <w:rPr>
          <w:rStyle w:val="Emphasis"/>
          <w:rFonts w:ascii="Arial" w:eastAsia="Times New Roman" w:hAnsi="Arial" w:cs="Arial"/>
          <w:sz w:val="20"/>
          <w:szCs w:val="20"/>
          <w:lang w:val="en"/>
        </w:rPr>
        <w:t xml:space="preserve"> Oncol.</w:t>
      </w:r>
      <w:r w:rsidRPr="00E97B46">
        <w:rPr>
          <w:rFonts w:ascii="Arial" w:eastAsia="Times New Roman" w:hAnsi="Arial" w:cs="Arial"/>
          <w:sz w:val="20"/>
          <w:szCs w:val="20"/>
          <w:lang w:val="en"/>
        </w:rPr>
        <w:t xml:space="preserve"> 2020 Jan;15(1):29-49.</w:t>
      </w:r>
    </w:p>
    <w:p w14:paraId="65F2986B" w14:textId="77777777" w:rsidR="00E97B46" w:rsidRPr="00E97B46" w:rsidRDefault="00E97B46" w:rsidP="00E97B46">
      <w:pPr>
        <w:spacing w:after="0" w:line="276" w:lineRule="auto"/>
        <w:ind w:left="720"/>
        <w:divId w:val="1812092666"/>
        <w:rPr>
          <w:rFonts w:ascii="Arial" w:eastAsia="Times New Roman" w:hAnsi="Arial" w:cs="Arial"/>
          <w:sz w:val="20"/>
          <w:szCs w:val="20"/>
          <w:lang w:val="en"/>
        </w:rPr>
      </w:pPr>
    </w:p>
    <w:p w14:paraId="46A24A08" w14:textId="77777777" w:rsidR="00C32820" w:rsidRPr="00E97B46" w:rsidRDefault="00C32820" w:rsidP="00E97B46">
      <w:pPr>
        <w:spacing w:after="0" w:line="276" w:lineRule="auto"/>
        <w:divId w:val="1745296389"/>
        <w:rPr>
          <w:rFonts w:ascii="Arial" w:eastAsia="Times New Roman" w:hAnsi="Arial" w:cs="Arial"/>
          <w:b/>
          <w:bCs/>
          <w:sz w:val="20"/>
          <w:szCs w:val="20"/>
          <w:lang w:val="en"/>
        </w:rPr>
      </w:pPr>
      <w:bookmarkStart w:id="14" w:name="N8756"/>
      <w:bookmarkEnd w:id="13"/>
      <w:r w:rsidRPr="00E97B46">
        <w:rPr>
          <w:rFonts w:ascii="Arial" w:eastAsia="Times New Roman" w:hAnsi="Arial" w:cs="Arial"/>
          <w:b/>
          <w:bCs/>
          <w:sz w:val="20"/>
          <w:szCs w:val="20"/>
          <w:lang w:val="en"/>
        </w:rPr>
        <w:t>E. Tumor Extent</w:t>
      </w:r>
      <w:bookmarkEnd w:id="14"/>
    </w:p>
    <w:p w14:paraId="5AFEE5FA" w14:textId="77777777" w:rsidR="00C32820" w:rsidRPr="00E97B46" w:rsidRDefault="00C32820" w:rsidP="00E97B46">
      <w:pPr>
        <w:pStyle w:val="NormalWeb"/>
        <w:spacing w:before="0" w:beforeAutospacing="0" w:after="0" w:afterAutospacing="0" w:line="276" w:lineRule="auto"/>
        <w:jc w:val="both"/>
        <w:divId w:val="14356146"/>
        <w:rPr>
          <w:rFonts w:ascii="Arial" w:hAnsi="Arial" w:cs="Arial"/>
          <w:sz w:val="20"/>
          <w:szCs w:val="20"/>
          <w:lang w:val="en"/>
        </w:rPr>
      </w:pPr>
      <w:r w:rsidRPr="00E97B46">
        <w:rPr>
          <w:rFonts w:ascii="Arial" w:hAnsi="Arial" w:cs="Arial"/>
          <w:sz w:val="20"/>
          <w:szCs w:val="20"/>
          <w:lang w:val="en"/>
        </w:rPr>
        <w:t>Invasion of the endothoracic fascia is categorized as T3. The endothoracic fascia is located external to the parietal pleura beneath the muscles and ribs of the chest wall. Determining the presence or absence of endothoracic fascial invasion can be difficult on pathologic examination, because the endothoracic fascia lacks distinctive gross and histologic features. Assessment of the intactness of the endothoracic fascia is best made by the surgeon at the time of operation.</w:t>
      </w:r>
    </w:p>
    <w:p w14:paraId="7FC99630" w14:textId="77777777" w:rsidR="00C32820" w:rsidRPr="00E97B46" w:rsidRDefault="00C32820" w:rsidP="00E97B46">
      <w:pPr>
        <w:pStyle w:val="NormalWeb"/>
        <w:spacing w:before="0" w:beforeAutospacing="0" w:after="0" w:afterAutospacing="0" w:line="276" w:lineRule="auto"/>
        <w:jc w:val="both"/>
        <w:divId w:val="14356146"/>
        <w:rPr>
          <w:rFonts w:ascii="Arial" w:hAnsi="Arial" w:cs="Arial"/>
          <w:sz w:val="20"/>
          <w:szCs w:val="20"/>
          <w:lang w:val="en"/>
        </w:rPr>
      </w:pPr>
      <w:r w:rsidRPr="00E97B46">
        <w:rPr>
          <w:rFonts w:ascii="Arial" w:hAnsi="Arial" w:cs="Arial"/>
          <w:sz w:val="20"/>
          <w:szCs w:val="20"/>
          <w:lang w:val="en"/>
        </w:rPr>
        <w:t>Although the American Joint Committee on Cancer (AJCC) designates a solitary focus of tumor invading the soft tissues of the chest wall as T3, it does not specifically delineate the elements that constitute the chest wall. According to the surgical literature, the constituents of the chest wall are the ribs, intercostal muscles, and associated supporting connective tissues, the latter 2 of which can be inferred to represent the chest wall soft tissues. Note that this definition does not include the layer of adipose tissue, which is sometimes referred to as extrapleural fat, that lies between the chest wall and the parietal pleura. For specimens that incorporate chest wall structures, it is recommended that the surgeon designate the location(s) of such structures to ensure optimal pathologic assessment.</w:t>
      </w:r>
    </w:p>
    <w:p w14:paraId="73939EA1" w14:textId="77777777" w:rsidR="00C32820" w:rsidRPr="00E97B46" w:rsidRDefault="00C32820" w:rsidP="00E97B46">
      <w:pPr>
        <w:pStyle w:val="NormalWeb"/>
        <w:spacing w:before="0" w:beforeAutospacing="0" w:after="0" w:afterAutospacing="0" w:line="276" w:lineRule="auto"/>
        <w:jc w:val="both"/>
        <w:divId w:val="14356146"/>
        <w:rPr>
          <w:rFonts w:ascii="Arial" w:hAnsi="Arial" w:cs="Arial"/>
          <w:sz w:val="20"/>
          <w:szCs w:val="20"/>
          <w:lang w:val="en"/>
        </w:rPr>
      </w:pPr>
      <w:r w:rsidRPr="00E97B46">
        <w:rPr>
          <w:rFonts w:ascii="Arial" w:hAnsi="Arial" w:cs="Arial"/>
          <w:sz w:val="20"/>
          <w:szCs w:val="20"/>
          <w:lang w:val="en"/>
        </w:rPr>
        <w:t> </w:t>
      </w:r>
    </w:p>
    <w:p w14:paraId="0139759C" w14:textId="77777777" w:rsidR="00C32820" w:rsidRPr="00E97B46" w:rsidRDefault="00C32820" w:rsidP="00E97B46">
      <w:pPr>
        <w:pStyle w:val="NormalWeb"/>
        <w:spacing w:before="0" w:beforeAutospacing="0" w:after="0" w:afterAutospacing="0" w:line="276" w:lineRule="auto"/>
        <w:jc w:val="both"/>
        <w:divId w:val="14356146"/>
        <w:rPr>
          <w:rFonts w:ascii="Arial" w:hAnsi="Arial" w:cs="Arial"/>
          <w:sz w:val="20"/>
          <w:szCs w:val="20"/>
          <w:lang w:val="en"/>
        </w:rPr>
      </w:pPr>
      <w:r w:rsidRPr="00E97B46">
        <w:rPr>
          <w:rFonts w:ascii="Arial" w:hAnsi="Arial" w:cs="Arial"/>
          <w:sz w:val="20"/>
          <w:szCs w:val="20"/>
          <w:lang w:val="en"/>
        </w:rPr>
        <w:t xml:space="preserve">Although T4 describes locally advanced, technically unresectable tumor, radical extrapleural pneumonectomy specimens may occasionally incorporate structures directly invaded by tumor that fall under the T4 designation. These should be specified under “other” and include tumor extension to the following: </w:t>
      </w:r>
    </w:p>
    <w:p w14:paraId="1461A389" w14:textId="77777777" w:rsidR="00C32820" w:rsidRPr="00E97B46" w:rsidRDefault="00C32820" w:rsidP="00E97B46">
      <w:pPr>
        <w:pStyle w:val="NormalWeb"/>
        <w:spacing w:before="0" w:beforeAutospacing="0" w:after="0" w:afterAutospacing="0" w:line="276" w:lineRule="auto"/>
        <w:jc w:val="both"/>
        <w:divId w:val="14356146"/>
        <w:rPr>
          <w:rFonts w:ascii="Arial" w:hAnsi="Arial" w:cs="Arial"/>
          <w:sz w:val="20"/>
          <w:szCs w:val="20"/>
          <w:lang w:val="en"/>
        </w:rPr>
      </w:pPr>
      <w:r w:rsidRPr="00E97B46">
        <w:rPr>
          <w:rFonts w:ascii="Arial" w:hAnsi="Arial" w:cs="Arial"/>
          <w:sz w:val="20"/>
          <w:szCs w:val="20"/>
          <w:lang w:val="en"/>
        </w:rPr>
        <w:t> </w:t>
      </w:r>
    </w:p>
    <w:p w14:paraId="00CB8BA7" w14:textId="77777777" w:rsidR="00C32820" w:rsidRPr="00E97B46" w:rsidRDefault="00C32820" w:rsidP="00E97B46">
      <w:pPr>
        <w:pStyle w:val="NormalWeb"/>
        <w:spacing w:before="0" w:beforeAutospacing="0" w:after="0" w:afterAutospacing="0" w:line="276" w:lineRule="auto"/>
        <w:jc w:val="both"/>
        <w:divId w:val="14356146"/>
        <w:rPr>
          <w:rFonts w:ascii="Arial" w:hAnsi="Arial" w:cs="Arial"/>
          <w:sz w:val="20"/>
          <w:szCs w:val="20"/>
          <w:lang w:val="en"/>
        </w:rPr>
      </w:pPr>
      <w:r w:rsidRPr="00E97B46">
        <w:rPr>
          <w:rFonts w:ascii="Arial" w:hAnsi="Arial" w:cs="Arial"/>
          <w:sz w:val="20"/>
          <w:szCs w:val="20"/>
          <w:lang w:val="en"/>
        </w:rPr>
        <w:t>- Peritoneum (through the diaphragm)</w:t>
      </w:r>
    </w:p>
    <w:p w14:paraId="1BB92C39" w14:textId="77777777" w:rsidR="00C32820" w:rsidRPr="00E97B46" w:rsidRDefault="00C32820" w:rsidP="00E97B46">
      <w:pPr>
        <w:pStyle w:val="NormalWeb"/>
        <w:spacing w:before="0" w:beforeAutospacing="0" w:after="0" w:afterAutospacing="0" w:line="276" w:lineRule="auto"/>
        <w:jc w:val="both"/>
        <w:divId w:val="14356146"/>
        <w:rPr>
          <w:rFonts w:ascii="Arial" w:hAnsi="Arial" w:cs="Arial"/>
          <w:sz w:val="20"/>
          <w:szCs w:val="20"/>
          <w:lang w:val="en"/>
        </w:rPr>
      </w:pPr>
      <w:r w:rsidRPr="00E97B46">
        <w:rPr>
          <w:rFonts w:ascii="Arial" w:hAnsi="Arial" w:cs="Arial"/>
          <w:sz w:val="20"/>
          <w:szCs w:val="20"/>
          <w:lang w:val="en"/>
        </w:rPr>
        <w:t>- Contralateral pleura</w:t>
      </w:r>
    </w:p>
    <w:p w14:paraId="29E2386D" w14:textId="77777777" w:rsidR="00C32820" w:rsidRPr="00E97B46" w:rsidRDefault="00C32820" w:rsidP="00E97B46">
      <w:pPr>
        <w:pStyle w:val="NormalWeb"/>
        <w:spacing w:before="0" w:beforeAutospacing="0" w:after="0" w:afterAutospacing="0" w:line="276" w:lineRule="auto"/>
        <w:jc w:val="both"/>
        <w:divId w:val="14356146"/>
        <w:rPr>
          <w:rFonts w:ascii="Arial" w:hAnsi="Arial" w:cs="Arial"/>
          <w:sz w:val="20"/>
          <w:szCs w:val="20"/>
          <w:lang w:val="en"/>
        </w:rPr>
      </w:pPr>
      <w:r w:rsidRPr="00E97B46">
        <w:rPr>
          <w:rFonts w:ascii="Arial" w:hAnsi="Arial" w:cs="Arial"/>
          <w:sz w:val="20"/>
          <w:szCs w:val="20"/>
          <w:lang w:val="en"/>
        </w:rPr>
        <w:t>- Spine</w:t>
      </w:r>
    </w:p>
    <w:p w14:paraId="669B6D49" w14:textId="77777777" w:rsidR="00C32820" w:rsidRPr="00E97B46" w:rsidRDefault="00C32820" w:rsidP="00E97B46">
      <w:pPr>
        <w:pStyle w:val="NormalWeb"/>
        <w:spacing w:before="0" w:beforeAutospacing="0" w:after="0" w:afterAutospacing="0" w:line="276" w:lineRule="auto"/>
        <w:jc w:val="both"/>
        <w:divId w:val="14356146"/>
        <w:rPr>
          <w:rFonts w:ascii="Arial" w:hAnsi="Arial" w:cs="Arial"/>
          <w:sz w:val="20"/>
          <w:szCs w:val="20"/>
          <w:lang w:val="en"/>
        </w:rPr>
      </w:pPr>
      <w:r w:rsidRPr="00E97B46">
        <w:rPr>
          <w:rFonts w:ascii="Arial" w:hAnsi="Arial" w:cs="Arial"/>
          <w:sz w:val="20"/>
          <w:szCs w:val="20"/>
          <w:lang w:val="en"/>
        </w:rPr>
        <w:t>- Internal surface of the pericardium</w:t>
      </w:r>
    </w:p>
    <w:p w14:paraId="73BC727E" w14:textId="77777777" w:rsidR="00C32820" w:rsidRPr="00E97B46" w:rsidRDefault="00C32820" w:rsidP="00E97B46">
      <w:pPr>
        <w:pStyle w:val="NormalWeb"/>
        <w:spacing w:before="0" w:beforeAutospacing="0" w:after="0" w:afterAutospacing="0" w:line="276" w:lineRule="auto"/>
        <w:jc w:val="both"/>
        <w:divId w:val="14356146"/>
        <w:rPr>
          <w:rFonts w:ascii="Arial" w:hAnsi="Arial" w:cs="Arial"/>
          <w:sz w:val="20"/>
          <w:szCs w:val="20"/>
          <w:lang w:val="en"/>
        </w:rPr>
      </w:pPr>
      <w:r w:rsidRPr="00E97B46">
        <w:rPr>
          <w:rFonts w:ascii="Arial" w:hAnsi="Arial" w:cs="Arial"/>
          <w:sz w:val="20"/>
          <w:szCs w:val="20"/>
          <w:lang w:val="en"/>
        </w:rPr>
        <w:t>- Myocardium</w:t>
      </w:r>
    </w:p>
    <w:p w14:paraId="1F8137F9" w14:textId="77777777" w:rsidR="00C32820" w:rsidRPr="00E97B46" w:rsidRDefault="00C32820" w:rsidP="00E97B46">
      <w:pPr>
        <w:pStyle w:val="NormalWeb"/>
        <w:spacing w:before="0" w:beforeAutospacing="0" w:after="0" w:afterAutospacing="0" w:line="276" w:lineRule="auto"/>
        <w:jc w:val="both"/>
        <w:divId w:val="14356146"/>
        <w:rPr>
          <w:rFonts w:ascii="Arial" w:hAnsi="Arial" w:cs="Arial"/>
          <w:sz w:val="20"/>
          <w:szCs w:val="20"/>
          <w:lang w:val="en"/>
        </w:rPr>
      </w:pPr>
      <w:r w:rsidRPr="00E97B46">
        <w:rPr>
          <w:rFonts w:ascii="Arial" w:hAnsi="Arial" w:cs="Arial"/>
          <w:sz w:val="20"/>
          <w:szCs w:val="20"/>
          <w:lang w:val="en"/>
        </w:rPr>
        <w:t>- Brachial plexus</w:t>
      </w:r>
    </w:p>
    <w:p w14:paraId="3B4D0A06" w14:textId="77777777" w:rsidR="00C32820" w:rsidRPr="00E97B46" w:rsidRDefault="00C32820" w:rsidP="00E97B46">
      <w:pPr>
        <w:pStyle w:val="NormalWeb"/>
        <w:spacing w:before="0" w:beforeAutospacing="0" w:after="0" w:afterAutospacing="0" w:line="276" w:lineRule="auto"/>
        <w:divId w:val="14356146"/>
        <w:rPr>
          <w:rFonts w:ascii="Arial" w:hAnsi="Arial" w:cs="Arial"/>
          <w:sz w:val="20"/>
          <w:szCs w:val="20"/>
          <w:lang w:val="en"/>
        </w:rPr>
      </w:pPr>
      <w:r w:rsidRPr="00E97B46">
        <w:rPr>
          <w:rFonts w:ascii="Arial" w:hAnsi="Arial" w:cs="Arial"/>
          <w:sz w:val="20"/>
          <w:szCs w:val="20"/>
          <w:lang w:val="en"/>
        </w:rPr>
        <w:t> </w:t>
      </w:r>
    </w:p>
    <w:p w14:paraId="1586555C" w14:textId="77777777" w:rsidR="00C32820" w:rsidRPr="00E97B46" w:rsidRDefault="00C32820" w:rsidP="00E97B46">
      <w:pPr>
        <w:spacing w:after="0" w:line="276" w:lineRule="auto"/>
        <w:divId w:val="1418482450"/>
        <w:rPr>
          <w:rFonts w:ascii="Arial" w:eastAsia="Times New Roman" w:hAnsi="Arial" w:cs="Arial"/>
          <w:b/>
          <w:bCs/>
          <w:sz w:val="20"/>
          <w:szCs w:val="20"/>
          <w:lang w:val="en"/>
        </w:rPr>
      </w:pPr>
      <w:bookmarkStart w:id="15" w:name="N8758"/>
      <w:r w:rsidRPr="00E97B46">
        <w:rPr>
          <w:rFonts w:ascii="Arial" w:eastAsia="Times New Roman" w:hAnsi="Arial" w:cs="Arial"/>
          <w:b/>
          <w:bCs/>
          <w:sz w:val="20"/>
          <w:szCs w:val="20"/>
          <w:lang w:val="en"/>
        </w:rPr>
        <w:t>F. Treatment Effect</w:t>
      </w:r>
      <w:bookmarkEnd w:id="15"/>
    </w:p>
    <w:p w14:paraId="5D856158" w14:textId="77777777" w:rsidR="00C32820" w:rsidRPr="00E97B46" w:rsidRDefault="00C32820" w:rsidP="00E97B46">
      <w:pPr>
        <w:pStyle w:val="NormalWeb"/>
        <w:spacing w:before="0" w:beforeAutospacing="0" w:after="0" w:afterAutospacing="0" w:line="276" w:lineRule="auto"/>
        <w:divId w:val="2034573239"/>
        <w:rPr>
          <w:rFonts w:ascii="Arial" w:hAnsi="Arial" w:cs="Arial"/>
          <w:sz w:val="20"/>
          <w:szCs w:val="20"/>
          <w:lang w:val="en"/>
        </w:rPr>
      </w:pPr>
      <w:r w:rsidRPr="00E97B46">
        <w:rPr>
          <w:rFonts w:ascii="Arial" w:hAnsi="Arial" w:cs="Arial"/>
          <w:sz w:val="20"/>
          <w:szCs w:val="20"/>
          <w:lang w:val="en"/>
        </w:rPr>
        <w:t>Induction chemotherapy or radiation before extrapleural pneumonectomy is being used in some centers for locally advanced malignant pleural mesothelioma.</w:t>
      </w:r>
      <w:hyperlink w:anchor="R66951" w:tgtFrame="_top" w:tooltip="Flores RM, Krug LM, Rosenzweig KE, et al. Induction chemotherapy, extrapleural pneumonectomy, and postoperative high-dose radiotherapy for locally advanced malignant pleural mesothelioma: a phase II trial. &amp;lt;em&amp;gt;J Thorac Oncol&amp;lt;/em&amp;gt;. 2006;1:289-295." w:history="1">
        <w:r w:rsidRPr="00E97B46">
          <w:rPr>
            <w:rStyle w:val="Hyperlink"/>
            <w:rFonts w:ascii="Arial" w:hAnsi="Arial" w:cs="Arial"/>
            <w:sz w:val="20"/>
            <w:szCs w:val="20"/>
            <w:vertAlign w:val="superscript"/>
            <w:lang w:val="en"/>
          </w:rPr>
          <w:t>1,</w:t>
        </w:r>
      </w:hyperlink>
      <w:hyperlink w:anchor="R66952" w:tgtFrame="_top" w:tooltip="Cho BC, Feld R, Leighl N, et al. A feasibility study evaluating Surgery for Mesothelioma After Radiation Therapy: the &amp;#39;SMART&amp;#39; approach for resectable malignant pleural mesothelioma. &amp;lt;em&amp;gt;J Thorac Oncol.&amp;lt;/em&amp;gt; 2014 Mar;9(3):397-402." w:history="1">
        <w:r w:rsidRPr="00E97B46">
          <w:rPr>
            <w:rStyle w:val="Hyperlink"/>
            <w:rFonts w:ascii="Arial" w:hAnsi="Arial" w:cs="Arial"/>
            <w:sz w:val="20"/>
            <w:szCs w:val="20"/>
            <w:vertAlign w:val="superscript"/>
            <w:lang w:val="en"/>
          </w:rPr>
          <w:t>2</w:t>
        </w:r>
      </w:hyperlink>
      <w:r w:rsidRPr="00E97B46">
        <w:rPr>
          <w:rFonts w:ascii="Arial" w:hAnsi="Arial" w:cs="Arial"/>
          <w:sz w:val="20"/>
          <w:szCs w:val="20"/>
          <w:lang w:val="en"/>
        </w:rPr>
        <w:t xml:space="preserve"> Although a formal scheme for grading histologic response to neoadjuvant treatment has not been established, in applicable specimens, the percentage of residual viable tumor should be reported.</w:t>
      </w:r>
    </w:p>
    <w:p w14:paraId="60F44C47" w14:textId="77777777" w:rsidR="00C32820" w:rsidRPr="00E97B46" w:rsidRDefault="00C32820" w:rsidP="00E97B46">
      <w:pPr>
        <w:spacing w:after="0" w:line="276" w:lineRule="auto"/>
        <w:divId w:val="1056777546"/>
        <w:rPr>
          <w:rFonts w:ascii="Arial" w:eastAsia="Times New Roman" w:hAnsi="Arial" w:cs="Arial"/>
          <w:sz w:val="20"/>
          <w:szCs w:val="20"/>
          <w:lang w:val="en"/>
        </w:rPr>
      </w:pPr>
      <w:r w:rsidRPr="00E97B46">
        <w:rPr>
          <w:rFonts w:ascii="Arial" w:eastAsia="Times New Roman" w:hAnsi="Arial" w:cs="Arial"/>
          <w:sz w:val="20"/>
          <w:szCs w:val="20"/>
          <w:lang w:val="en"/>
        </w:rPr>
        <w:t>References</w:t>
      </w:r>
    </w:p>
    <w:p w14:paraId="171F1B6F" w14:textId="16FB1579" w:rsidR="00C32820" w:rsidRPr="00E97B46" w:rsidRDefault="00C32820" w:rsidP="00E97B46">
      <w:pPr>
        <w:numPr>
          <w:ilvl w:val="0"/>
          <w:numId w:val="8"/>
        </w:numPr>
        <w:spacing w:after="0" w:line="276" w:lineRule="auto"/>
        <w:divId w:val="1812092666"/>
        <w:rPr>
          <w:rFonts w:ascii="Arial" w:eastAsia="Times New Roman" w:hAnsi="Arial" w:cs="Arial"/>
          <w:sz w:val="20"/>
          <w:szCs w:val="20"/>
          <w:lang w:val="en"/>
        </w:rPr>
      </w:pPr>
      <w:bookmarkStart w:id="16" w:name="R66951"/>
      <w:r w:rsidRPr="00E97B46">
        <w:rPr>
          <w:rFonts w:ascii="Arial" w:eastAsia="Times New Roman" w:hAnsi="Arial" w:cs="Arial"/>
          <w:sz w:val="20"/>
          <w:szCs w:val="20"/>
          <w:lang w:val="en"/>
        </w:rPr>
        <w:t xml:space="preserve">Flores RM, Krug LM, Rosenzweig KE, et al. Induction chemotherapy, extrapleural pneumonectomy, and postoperative high-dose radiotherapy for locally advanced malignant pleural mesothelioma: a phase II trial. </w:t>
      </w:r>
      <w:r w:rsidRPr="00E97B46">
        <w:rPr>
          <w:rStyle w:val="Emphasis"/>
          <w:rFonts w:ascii="Arial" w:eastAsia="Times New Roman" w:hAnsi="Arial" w:cs="Arial"/>
          <w:sz w:val="20"/>
          <w:szCs w:val="20"/>
          <w:lang w:val="en"/>
        </w:rPr>
        <w:t xml:space="preserve">J </w:t>
      </w:r>
      <w:proofErr w:type="spellStart"/>
      <w:r w:rsidRPr="00E97B46">
        <w:rPr>
          <w:rStyle w:val="Emphasis"/>
          <w:rFonts w:ascii="Arial" w:eastAsia="Times New Roman" w:hAnsi="Arial" w:cs="Arial"/>
          <w:sz w:val="20"/>
          <w:szCs w:val="20"/>
          <w:lang w:val="en"/>
        </w:rPr>
        <w:t>Thorac</w:t>
      </w:r>
      <w:proofErr w:type="spellEnd"/>
      <w:r w:rsidRPr="00E97B46">
        <w:rPr>
          <w:rStyle w:val="Emphasis"/>
          <w:rFonts w:ascii="Arial" w:eastAsia="Times New Roman" w:hAnsi="Arial" w:cs="Arial"/>
          <w:sz w:val="20"/>
          <w:szCs w:val="20"/>
          <w:lang w:val="en"/>
        </w:rPr>
        <w:t xml:space="preserve"> Oncol</w:t>
      </w:r>
      <w:r w:rsidRPr="00E97B46">
        <w:rPr>
          <w:rFonts w:ascii="Arial" w:eastAsia="Times New Roman" w:hAnsi="Arial" w:cs="Arial"/>
          <w:sz w:val="20"/>
          <w:szCs w:val="20"/>
          <w:lang w:val="en"/>
        </w:rPr>
        <w:t>. 2006; 1:289-295.</w:t>
      </w:r>
      <w:bookmarkEnd w:id="16"/>
    </w:p>
    <w:p w14:paraId="1F6C2A6C" w14:textId="77777777" w:rsidR="00C32820" w:rsidRPr="00E97B46" w:rsidRDefault="00C32820" w:rsidP="00E97B46">
      <w:pPr>
        <w:numPr>
          <w:ilvl w:val="0"/>
          <w:numId w:val="8"/>
        </w:numPr>
        <w:spacing w:after="0" w:line="276" w:lineRule="auto"/>
        <w:divId w:val="1812092666"/>
        <w:rPr>
          <w:rFonts w:ascii="Arial" w:eastAsia="Times New Roman" w:hAnsi="Arial" w:cs="Arial"/>
          <w:sz w:val="20"/>
          <w:szCs w:val="20"/>
          <w:lang w:val="en"/>
        </w:rPr>
      </w:pPr>
      <w:bookmarkStart w:id="17" w:name="R66952"/>
      <w:r w:rsidRPr="00E97B46">
        <w:rPr>
          <w:rFonts w:ascii="Arial" w:eastAsia="Times New Roman" w:hAnsi="Arial" w:cs="Arial"/>
          <w:sz w:val="20"/>
          <w:szCs w:val="20"/>
          <w:lang w:val="en"/>
        </w:rPr>
        <w:t xml:space="preserve">Cho BC, Feld R, </w:t>
      </w:r>
      <w:proofErr w:type="spellStart"/>
      <w:r w:rsidRPr="00E97B46">
        <w:rPr>
          <w:rFonts w:ascii="Arial" w:eastAsia="Times New Roman" w:hAnsi="Arial" w:cs="Arial"/>
          <w:sz w:val="20"/>
          <w:szCs w:val="20"/>
          <w:lang w:val="en"/>
        </w:rPr>
        <w:t>Leighl</w:t>
      </w:r>
      <w:proofErr w:type="spellEnd"/>
      <w:r w:rsidRPr="00E97B46">
        <w:rPr>
          <w:rFonts w:ascii="Arial" w:eastAsia="Times New Roman" w:hAnsi="Arial" w:cs="Arial"/>
          <w:sz w:val="20"/>
          <w:szCs w:val="20"/>
          <w:lang w:val="en"/>
        </w:rPr>
        <w:t xml:space="preserve"> N, et al. A feasibility study evaluating Surgery for Mesothelioma After Radiation Therapy: the 'SMART' approach for </w:t>
      </w:r>
      <w:proofErr w:type="spellStart"/>
      <w:r w:rsidRPr="00E97B46">
        <w:rPr>
          <w:rFonts w:ascii="Arial" w:eastAsia="Times New Roman" w:hAnsi="Arial" w:cs="Arial"/>
          <w:sz w:val="20"/>
          <w:szCs w:val="20"/>
          <w:lang w:val="en"/>
        </w:rPr>
        <w:t>resectable</w:t>
      </w:r>
      <w:proofErr w:type="spellEnd"/>
      <w:r w:rsidRPr="00E97B46">
        <w:rPr>
          <w:rFonts w:ascii="Arial" w:eastAsia="Times New Roman" w:hAnsi="Arial" w:cs="Arial"/>
          <w:sz w:val="20"/>
          <w:szCs w:val="20"/>
          <w:lang w:val="en"/>
        </w:rPr>
        <w:t xml:space="preserve"> malignant pleural mesothelioma. </w:t>
      </w:r>
      <w:r w:rsidRPr="00E97B46">
        <w:rPr>
          <w:rStyle w:val="Emphasis"/>
          <w:rFonts w:ascii="Arial" w:eastAsia="Times New Roman" w:hAnsi="Arial" w:cs="Arial"/>
          <w:sz w:val="20"/>
          <w:szCs w:val="20"/>
          <w:lang w:val="en"/>
        </w:rPr>
        <w:t xml:space="preserve">J </w:t>
      </w:r>
      <w:proofErr w:type="spellStart"/>
      <w:r w:rsidRPr="00E97B46">
        <w:rPr>
          <w:rStyle w:val="Emphasis"/>
          <w:rFonts w:ascii="Arial" w:eastAsia="Times New Roman" w:hAnsi="Arial" w:cs="Arial"/>
          <w:sz w:val="20"/>
          <w:szCs w:val="20"/>
          <w:lang w:val="en"/>
        </w:rPr>
        <w:t>Thorac</w:t>
      </w:r>
      <w:proofErr w:type="spellEnd"/>
      <w:r w:rsidRPr="00E97B46">
        <w:rPr>
          <w:rStyle w:val="Emphasis"/>
          <w:rFonts w:ascii="Arial" w:eastAsia="Times New Roman" w:hAnsi="Arial" w:cs="Arial"/>
          <w:sz w:val="20"/>
          <w:szCs w:val="20"/>
          <w:lang w:val="en"/>
        </w:rPr>
        <w:t xml:space="preserve"> Oncol.</w:t>
      </w:r>
      <w:r w:rsidRPr="00E97B46">
        <w:rPr>
          <w:rFonts w:ascii="Arial" w:eastAsia="Times New Roman" w:hAnsi="Arial" w:cs="Arial"/>
          <w:sz w:val="20"/>
          <w:szCs w:val="20"/>
          <w:lang w:val="en"/>
        </w:rPr>
        <w:t xml:space="preserve"> 2014 Mar;9(3):397-402.</w:t>
      </w:r>
      <w:bookmarkEnd w:id="17"/>
    </w:p>
    <w:p w14:paraId="13A43473" w14:textId="77777777" w:rsidR="00C32820" w:rsidRPr="00E97B46" w:rsidRDefault="00C32820" w:rsidP="00E97B46">
      <w:pPr>
        <w:spacing w:after="0" w:line="276" w:lineRule="auto"/>
        <w:divId w:val="119306056"/>
        <w:rPr>
          <w:rFonts w:ascii="Arial" w:eastAsia="Times New Roman" w:hAnsi="Arial" w:cs="Arial"/>
          <w:b/>
          <w:bCs/>
          <w:sz w:val="20"/>
          <w:szCs w:val="20"/>
          <w:lang w:val="en"/>
        </w:rPr>
      </w:pPr>
      <w:bookmarkStart w:id="18" w:name="N8757"/>
      <w:r w:rsidRPr="00E97B46">
        <w:rPr>
          <w:rFonts w:ascii="Arial" w:eastAsia="Times New Roman" w:hAnsi="Arial" w:cs="Arial"/>
          <w:b/>
          <w:bCs/>
          <w:sz w:val="20"/>
          <w:szCs w:val="20"/>
          <w:lang w:val="en"/>
        </w:rPr>
        <w:lastRenderedPageBreak/>
        <w:t>G. Margins</w:t>
      </w:r>
      <w:bookmarkEnd w:id="18"/>
    </w:p>
    <w:p w14:paraId="1D7CD0A2" w14:textId="77777777" w:rsidR="00C32820" w:rsidRPr="00E97B46" w:rsidRDefault="00C32820" w:rsidP="00E97B46">
      <w:pPr>
        <w:pStyle w:val="NormalWeb"/>
        <w:spacing w:before="0" w:beforeAutospacing="0" w:after="0" w:afterAutospacing="0" w:line="276" w:lineRule="auto"/>
        <w:divId w:val="716509197"/>
        <w:rPr>
          <w:rFonts w:ascii="Arial" w:hAnsi="Arial" w:cs="Arial"/>
          <w:sz w:val="20"/>
          <w:szCs w:val="20"/>
          <w:lang w:val="en"/>
        </w:rPr>
      </w:pPr>
      <w:r w:rsidRPr="00E97B46">
        <w:rPr>
          <w:rFonts w:ascii="Arial" w:hAnsi="Arial" w:cs="Arial"/>
          <w:sz w:val="20"/>
          <w:szCs w:val="20"/>
          <w:lang w:val="en"/>
        </w:rPr>
        <w:t xml:space="preserve">Because extrapleural pneumonectomy specimens are obtained by dissection of tumor from the thorax with </w:t>
      </w:r>
      <w:proofErr w:type="spellStart"/>
      <w:r w:rsidRPr="00E97B46">
        <w:rPr>
          <w:rFonts w:ascii="Arial" w:hAnsi="Arial" w:cs="Arial"/>
          <w:sz w:val="20"/>
          <w:szCs w:val="20"/>
          <w:lang w:val="en"/>
        </w:rPr>
        <w:t>en</w:t>
      </w:r>
      <w:proofErr w:type="spellEnd"/>
      <w:r w:rsidRPr="00E97B46">
        <w:rPr>
          <w:rFonts w:ascii="Arial" w:hAnsi="Arial" w:cs="Arial"/>
          <w:sz w:val="20"/>
          <w:szCs w:val="20"/>
          <w:lang w:val="en"/>
        </w:rPr>
        <w:t xml:space="preserve"> bloc resection of the lung, pleura, pericardium, and diaphragm, the entire surface of the extrapleural pneumonectomy represents the surgical margin (unless otherwise specified by the operating surgeon).</w:t>
      </w:r>
    </w:p>
    <w:p w14:paraId="585C9ACF" w14:textId="77777777" w:rsidR="00C32820" w:rsidRPr="00E97B46" w:rsidRDefault="00C32820" w:rsidP="00E97B46">
      <w:pPr>
        <w:pStyle w:val="NormalWeb"/>
        <w:spacing w:before="0" w:beforeAutospacing="0" w:after="0" w:afterAutospacing="0" w:line="276" w:lineRule="auto"/>
        <w:divId w:val="716509197"/>
        <w:rPr>
          <w:rFonts w:ascii="Arial" w:hAnsi="Arial" w:cs="Arial"/>
          <w:sz w:val="20"/>
          <w:szCs w:val="20"/>
          <w:lang w:val="en"/>
        </w:rPr>
      </w:pPr>
      <w:r w:rsidRPr="00E97B46">
        <w:rPr>
          <w:rFonts w:ascii="Arial" w:hAnsi="Arial" w:cs="Arial"/>
          <w:sz w:val="20"/>
          <w:szCs w:val="20"/>
          <w:lang w:val="en"/>
        </w:rPr>
        <w:t> </w:t>
      </w:r>
    </w:p>
    <w:p w14:paraId="73ABEDBC" w14:textId="77777777" w:rsidR="00C32820" w:rsidRPr="00E97B46" w:rsidRDefault="00C32820" w:rsidP="00E97B46">
      <w:pPr>
        <w:spacing w:after="0" w:line="276" w:lineRule="auto"/>
        <w:divId w:val="1345783186"/>
        <w:rPr>
          <w:rFonts w:ascii="Arial" w:eastAsia="Times New Roman" w:hAnsi="Arial" w:cs="Arial"/>
          <w:b/>
          <w:bCs/>
          <w:sz w:val="20"/>
          <w:szCs w:val="20"/>
          <w:lang w:val="en"/>
        </w:rPr>
      </w:pPr>
      <w:bookmarkStart w:id="19" w:name="N8759"/>
      <w:r w:rsidRPr="00E97B46">
        <w:rPr>
          <w:rFonts w:ascii="Arial" w:eastAsia="Times New Roman" w:hAnsi="Arial" w:cs="Arial"/>
          <w:b/>
          <w:bCs/>
          <w:sz w:val="20"/>
          <w:szCs w:val="20"/>
          <w:lang w:val="en"/>
        </w:rPr>
        <w:t>H. pTNM Classification</w:t>
      </w:r>
      <w:bookmarkEnd w:id="19"/>
    </w:p>
    <w:p w14:paraId="25CC2CC6" w14:textId="77777777" w:rsidR="00C32820" w:rsidRPr="00E97B46" w:rsidRDefault="00C32820" w:rsidP="00E97B46">
      <w:pPr>
        <w:pStyle w:val="NormalWeb"/>
        <w:spacing w:before="0" w:beforeAutospacing="0" w:after="0" w:afterAutospacing="0" w:line="276" w:lineRule="auto"/>
        <w:divId w:val="896667735"/>
        <w:rPr>
          <w:rFonts w:ascii="Arial" w:hAnsi="Arial" w:cs="Arial"/>
          <w:sz w:val="20"/>
          <w:szCs w:val="20"/>
          <w:lang w:val="en"/>
        </w:rPr>
      </w:pPr>
      <w:r w:rsidRPr="00E97B46">
        <w:rPr>
          <w:rFonts w:ascii="Arial" w:hAnsi="Arial" w:cs="Arial"/>
          <w:sz w:val="20"/>
          <w:szCs w:val="20"/>
          <w:lang w:val="en"/>
        </w:rPr>
        <w:t>This protocol recommends the AJCC and the International Union Against Cancer (UICC) TNM staging system shown below.</w:t>
      </w:r>
      <w:hyperlink w:anchor="R66953" w:tgtFrame="_top" w:tooltip="AJCC Version 9 Diffuse Pleural Mesothelioma Cancer Staging System. Copyright 2024 American College of Surgeons." w:history="1">
        <w:r w:rsidRPr="00E97B46">
          <w:rPr>
            <w:rStyle w:val="Hyperlink"/>
            <w:rFonts w:ascii="Arial" w:hAnsi="Arial" w:cs="Arial"/>
            <w:sz w:val="20"/>
            <w:szCs w:val="20"/>
            <w:vertAlign w:val="superscript"/>
            <w:lang w:val="en"/>
          </w:rPr>
          <w:t>1,</w:t>
        </w:r>
      </w:hyperlink>
      <w:hyperlink w:anchor="R66954" w:tgtFrame="_top" w:tooltip="Brierley JD, Gospodarowicz MK, Wittekind C, et al, eds. TNM Classification of Malignant Tumours. 8th ed. Oxford, UK: Wiley; 2016." w:history="1">
        <w:r w:rsidRPr="00E97B46">
          <w:rPr>
            <w:rStyle w:val="Hyperlink"/>
            <w:rFonts w:ascii="Arial" w:hAnsi="Arial" w:cs="Arial"/>
            <w:sz w:val="20"/>
            <w:szCs w:val="20"/>
            <w:vertAlign w:val="superscript"/>
            <w:lang w:val="en"/>
          </w:rPr>
          <w:t>2</w:t>
        </w:r>
      </w:hyperlink>
      <w:r w:rsidRPr="00E97B46">
        <w:rPr>
          <w:rFonts w:ascii="Arial" w:hAnsi="Arial" w:cs="Arial"/>
          <w:sz w:val="20"/>
          <w:szCs w:val="20"/>
          <w:lang w:val="en"/>
        </w:rPr>
        <w:t xml:space="preserve"> The changes introduced in the AJCC Cancer Staging Manual 8</w:t>
      </w:r>
      <w:r w:rsidRPr="00E97B46">
        <w:rPr>
          <w:rFonts w:ascii="Arial" w:hAnsi="Arial" w:cs="Arial"/>
          <w:sz w:val="20"/>
          <w:szCs w:val="20"/>
          <w:vertAlign w:val="superscript"/>
          <w:lang w:val="en"/>
        </w:rPr>
        <w:t>th</w:t>
      </w:r>
      <w:r w:rsidRPr="00E97B46">
        <w:rPr>
          <w:rFonts w:ascii="Arial" w:hAnsi="Arial" w:cs="Arial"/>
          <w:sz w:val="20"/>
          <w:szCs w:val="20"/>
          <w:lang w:val="en"/>
        </w:rPr>
        <w:t xml:space="preserve"> edition and Version 9 are based on analyses of the IASLC retrospective and prospective databases.</w:t>
      </w:r>
      <w:hyperlink w:anchor="R66955" w:tgtFrame="_top" w:tooltip="Pass H, Giroux D, Kennedy C, et al. The IASLC Mesothelioma Staging Project: improving staging of a rare disease through international participation. &amp;lt;em&amp;gt;J Thorac Oncol&amp;lt;/em&amp;gt;. 2016;11(12):2082-2088." w:history="1">
        <w:r w:rsidRPr="00E97B46">
          <w:rPr>
            <w:rStyle w:val="Hyperlink"/>
            <w:rFonts w:ascii="Arial" w:hAnsi="Arial" w:cs="Arial"/>
            <w:sz w:val="20"/>
            <w:szCs w:val="20"/>
            <w:vertAlign w:val="superscript"/>
            <w:lang w:val="en"/>
          </w:rPr>
          <w:t>3,</w:t>
        </w:r>
      </w:hyperlink>
      <w:hyperlink w:anchor="R66956" w:tgtFrame="_top" w:tooltip="Nowak AK, Chansky K, Rice DC, et al. The IASLC Mesothelioma Staging Project: proposals for revisions of the T descriptors in the forthcoming eighth edition of the TNM classification for pleural mesothelioma. &amp;lt;em&amp;gt;J Thorac Oncol&amp;lt;/em&amp;gt;. 2016;11(12):208" w:history="1">
        <w:r w:rsidRPr="00E97B46">
          <w:rPr>
            <w:rStyle w:val="Hyperlink"/>
            <w:rFonts w:ascii="Arial" w:hAnsi="Arial" w:cs="Arial"/>
            <w:sz w:val="20"/>
            <w:szCs w:val="20"/>
            <w:vertAlign w:val="superscript"/>
            <w:lang w:val="en"/>
          </w:rPr>
          <w:t>4,</w:t>
        </w:r>
      </w:hyperlink>
      <w:hyperlink w:anchor="R66957" w:tgtFrame="_top" w:tooltip="Rice D, Chansky K, Nowak AK, et al. The IASLC Mesothelioma Staging Project: proposals for revisions of the N descriptors in the forthcoming eighth edition of the TNM classification for pleural mesothelioma. &amp;lt;em&amp;gt;J Thorac Oncol&amp;lt;/em&amp;gt;. 2016;11(12):2100" w:history="1">
        <w:r w:rsidRPr="00E97B46">
          <w:rPr>
            <w:rStyle w:val="Hyperlink"/>
            <w:rFonts w:ascii="Arial" w:hAnsi="Arial" w:cs="Arial"/>
            <w:sz w:val="20"/>
            <w:szCs w:val="20"/>
            <w:vertAlign w:val="superscript"/>
            <w:lang w:val="en"/>
          </w:rPr>
          <w:t>5,</w:t>
        </w:r>
      </w:hyperlink>
      <w:hyperlink w:anchor="R66958" w:tgtFrame="_top" w:tooltip="Rusch VW, Chansky K, Kindler HL, et al. The IASLC Mesothelioma Staging Project: proposals for the M descriptors and for revision of the TNM stage groupings in the forthcoming (eighth) edition of the TNM classification for mesothelioma. &amp;lt;em&amp;gt;J Thorac Oncol" w:history="1">
        <w:r w:rsidRPr="00E97B46">
          <w:rPr>
            <w:rStyle w:val="Hyperlink"/>
            <w:rFonts w:ascii="Arial" w:hAnsi="Arial" w:cs="Arial"/>
            <w:sz w:val="20"/>
            <w:szCs w:val="20"/>
            <w:vertAlign w:val="superscript"/>
            <w:lang w:val="en"/>
          </w:rPr>
          <w:t>6,</w:t>
        </w:r>
      </w:hyperlink>
      <w:hyperlink w:anchor="R67104" w:tgtFrame="_top" w:tooltip="Gill RR, Nowak AK, Giroux DJ, et al. The International Association for the Study of Lung Cancer Mesothelioma Staging Project: Proposals for Revisions of the &amp;quot;T&amp;quot; Descriptors in the Forthcoming Ninth Edition of the TNM Classification for Pleural Mesoth" w:history="1">
        <w:r w:rsidRPr="00E97B46">
          <w:rPr>
            <w:rStyle w:val="Hyperlink"/>
            <w:rFonts w:ascii="Arial" w:hAnsi="Arial" w:cs="Arial"/>
            <w:sz w:val="20"/>
            <w:szCs w:val="20"/>
            <w:vertAlign w:val="superscript"/>
            <w:lang w:val="en"/>
          </w:rPr>
          <w:t>7,</w:t>
        </w:r>
      </w:hyperlink>
      <w:hyperlink w:anchor="R67105" w:tgtFrame="_top" w:tooltip="Bille A, Ripley RT, Giroux DJ,  et al. The International Association for the Study of Lung Cancer Mesothelioma Staging Project: Proposals for the &amp;quot;N&amp;quot; Descriptors in the Forthcoming Ninth Edition of the TNM Classification for Pleural Mesothelioma.&amp;lt;" w:history="1">
        <w:r w:rsidRPr="00E97B46">
          <w:rPr>
            <w:rStyle w:val="Hyperlink"/>
            <w:rFonts w:ascii="Arial" w:hAnsi="Arial" w:cs="Arial"/>
            <w:sz w:val="20"/>
            <w:szCs w:val="20"/>
            <w:vertAlign w:val="superscript"/>
            <w:lang w:val="en"/>
          </w:rPr>
          <w:t>8</w:t>
        </w:r>
      </w:hyperlink>
    </w:p>
    <w:p w14:paraId="24DE7BED" w14:textId="77777777" w:rsidR="00C32820" w:rsidRPr="00E97B46" w:rsidRDefault="00C32820" w:rsidP="00E97B46">
      <w:pPr>
        <w:pStyle w:val="NormalWeb"/>
        <w:spacing w:before="0" w:beforeAutospacing="0" w:after="0" w:afterAutospacing="0" w:line="276" w:lineRule="auto"/>
        <w:divId w:val="896667735"/>
        <w:rPr>
          <w:rFonts w:ascii="Arial" w:hAnsi="Arial" w:cs="Arial"/>
          <w:sz w:val="20"/>
          <w:szCs w:val="20"/>
          <w:lang w:val="en"/>
        </w:rPr>
      </w:pPr>
      <w:r w:rsidRPr="00E97B46">
        <w:rPr>
          <w:rFonts w:ascii="Arial" w:hAnsi="Arial" w:cs="Arial"/>
          <w:sz w:val="20"/>
          <w:szCs w:val="20"/>
          <w:lang w:val="en"/>
        </w:rPr>
        <w:t> </w:t>
      </w:r>
    </w:p>
    <w:p w14:paraId="0644FE54" w14:textId="77777777" w:rsidR="00C32820" w:rsidRPr="00E97B46" w:rsidRDefault="00C32820" w:rsidP="00E97B46">
      <w:pPr>
        <w:pStyle w:val="NormalWeb"/>
        <w:spacing w:before="0" w:beforeAutospacing="0" w:after="0" w:afterAutospacing="0" w:line="276" w:lineRule="auto"/>
        <w:divId w:val="896667735"/>
        <w:rPr>
          <w:rFonts w:ascii="Arial" w:hAnsi="Arial" w:cs="Arial"/>
          <w:sz w:val="20"/>
          <w:szCs w:val="20"/>
          <w:lang w:val="en"/>
        </w:rPr>
      </w:pPr>
      <w:r w:rsidRPr="00E97B46">
        <w:rPr>
          <w:rFonts w:ascii="Arial" w:hAnsi="Arial" w:cs="Arial"/>
          <w:sz w:val="20"/>
          <w:szCs w:val="20"/>
          <w:lang w:val="en"/>
        </w:rPr>
        <w:t>By AJCC/UICC convention, the designation “T” refers to a primary tumor that has not been previously treated. The symbol “p” refers to the pathologic classification of the TNM, as opposed to the clinical classification, and is based on gross and microscopic examination. pT entails a resection of the primary tumor or biopsy adequate to evaluate the highest pT category, pN entails removal of nodes adequate to validate lymph node metastasis, and pM implies microscopic examination of distant lesions. Clinical classification (cTNM) is usually carried out by the referring physician before treatment during initial evaluation of the patient or when pathologic classification is not possible.</w:t>
      </w:r>
    </w:p>
    <w:p w14:paraId="1FDD9E15" w14:textId="77777777" w:rsidR="00C32820" w:rsidRPr="00E97B46" w:rsidRDefault="00C32820" w:rsidP="00E97B46">
      <w:pPr>
        <w:pStyle w:val="NormalWeb"/>
        <w:spacing w:before="0" w:beforeAutospacing="0" w:after="0" w:afterAutospacing="0" w:line="276" w:lineRule="auto"/>
        <w:divId w:val="896667735"/>
        <w:rPr>
          <w:rFonts w:ascii="Arial" w:hAnsi="Arial" w:cs="Arial"/>
          <w:sz w:val="20"/>
          <w:szCs w:val="20"/>
          <w:lang w:val="en"/>
        </w:rPr>
      </w:pPr>
      <w:r w:rsidRPr="00E97B46">
        <w:rPr>
          <w:rFonts w:ascii="Arial" w:hAnsi="Arial" w:cs="Arial"/>
          <w:sz w:val="20"/>
          <w:szCs w:val="20"/>
          <w:lang w:val="en"/>
        </w:rPr>
        <w:t> </w:t>
      </w:r>
    </w:p>
    <w:p w14:paraId="14063CA3" w14:textId="77777777" w:rsidR="00C32820" w:rsidRPr="00E97B46" w:rsidRDefault="00C32820" w:rsidP="00E97B46">
      <w:pPr>
        <w:pStyle w:val="NormalWeb"/>
        <w:spacing w:before="0" w:beforeAutospacing="0" w:after="0" w:afterAutospacing="0" w:line="276" w:lineRule="auto"/>
        <w:divId w:val="896667735"/>
        <w:rPr>
          <w:rFonts w:ascii="Arial" w:hAnsi="Arial" w:cs="Arial"/>
          <w:sz w:val="20"/>
          <w:szCs w:val="20"/>
          <w:lang w:val="en"/>
        </w:rPr>
      </w:pPr>
      <w:r w:rsidRPr="00E97B46">
        <w:rPr>
          <w:rFonts w:ascii="Arial" w:hAnsi="Arial" w:cs="Arial"/>
          <w:sz w:val="20"/>
          <w:szCs w:val="20"/>
          <w:lang w:val="en"/>
        </w:rPr>
        <w:t>Pathologic staging is usually performed after attempted surgical resection of the primary tumor. Pathologic staging depends on pathologic documentation of the anatomic extent of disease, whether or not the primary tumor has been completely removed. If a biopsied tumor is not resected for any reason (e.g., when technically infeasible) and if the highest T and N categories or the M1 category of the tumor can be confirmed microscopically, the criteria for pathologic classification and staging have been satisfied without total removal of the primary cancer. Version 9 incorporates changes in the clinical (c)T component but not the pathologic T component, to include size criteria of the tumor. No changes in the N categories were recommended by IASLC mesothelioma project in this edition.</w:t>
      </w:r>
    </w:p>
    <w:p w14:paraId="4E50E4BF" w14:textId="77777777" w:rsidR="00C32820" w:rsidRPr="00E97B46" w:rsidRDefault="00C32820" w:rsidP="00E97B46">
      <w:pPr>
        <w:pStyle w:val="NormalWeb"/>
        <w:spacing w:before="0" w:beforeAutospacing="0" w:after="0" w:afterAutospacing="0" w:line="276" w:lineRule="auto"/>
        <w:divId w:val="896667735"/>
        <w:rPr>
          <w:rFonts w:ascii="Arial" w:hAnsi="Arial" w:cs="Arial"/>
          <w:sz w:val="20"/>
          <w:szCs w:val="20"/>
          <w:lang w:val="en"/>
        </w:rPr>
      </w:pPr>
      <w:r w:rsidRPr="00E97B46">
        <w:rPr>
          <w:rFonts w:ascii="Arial" w:hAnsi="Arial" w:cs="Arial"/>
          <w:sz w:val="20"/>
          <w:szCs w:val="20"/>
          <w:lang w:val="en"/>
        </w:rPr>
        <w:t> </w:t>
      </w:r>
    </w:p>
    <w:p w14:paraId="106461AF" w14:textId="77777777" w:rsidR="00C32820" w:rsidRPr="00E97B46" w:rsidRDefault="00C32820" w:rsidP="00E97B46">
      <w:pPr>
        <w:pStyle w:val="NormalWeb"/>
        <w:spacing w:before="0" w:beforeAutospacing="0" w:after="0" w:afterAutospacing="0" w:line="276" w:lineRule="auto"/>
        <w:divId w:val="896667735"/>
        <w:rPr>
          <w:rFonts w:ascii="Arial" w:hAnsi="Arial" w:cs="Arial"/>
          <w:sz w:val="20"/>
          <w:szCs w:val="20"/>
          <w:lang w:val="en"/>
        </w:rPr>
      </w:pPr>
      <w:r w:rsidRPr="00E97B46">
        <w:rPr>
          <w:rStyle w:val="Strong"/>
          <w:rFonts w:ascii="Arial" w:hAnsi="Arial" w:cs="Arial"/>
          <w:sz w:val="20"/>
          <w:szCs w:val="20"/>
          <w:lang w:val="en"/>
        </w:rPr>
        <w:t>TNM Descriptors</w:t>
      </w:r>
    </w:p>
    <w:p w14:paraId="7604386F" w14:textId="77777777" w:rsidR="00C32820" w:rsidRPr="00E97B46" w:rsidRDefault="00C32820" w:rsidP="00E97B46">
      <w:pPr>
        <w:pStyle w:val="NormalWeb"/>
        <w:spacing w:before="0" w:beforeAutospacing="0" w:after="0" w:afterAutospacing="0" w:line="276" w:lineRule="auto"/>
        <w:divId w:val="896667735"/>
        <w:rPr>
          <w:rFonts w:ascii="Arial" w:hAnsi="Arial" w:cs="Arial"/>
          <w:sz w:val="20"/>
          <w:szCs w:val="20"/>
          <w:lang w:val="en"/>
        </w:rPr>
      </w:pPr>
      <w:r w:rsidRPr="00E97B46">
        <w:rPr>
          <w:rFonts w:ascii="Arial" w:hAnsi="Arial" w:cs="Arial"/>
          <w:sz w:val="20"/>
          <w:szCs w:val="20"/>
          <w:lang w:val="en"/>
        </w:rPr>
        <w:t>For identification of special cases of TNM or pTNM classifications, the “m” suffix, and “y” and “r” prefixes are used. Although they do not affect the stage grouping, they indicate cases needing separate analysis.</w:t>
      </w:r>
    </w:p>
    <w:p w14:paraId="1AF5ED91" w14:textId="77777777" w:rsidR="00C32820" w:rsidRPr="00E97B46" w:rsidRDefault="00C32820" w:rsidP="00E97B46">
      <w:pPr>
        <w:pStyle w:val="NormalWeb"/>
        <w:spacing w:before="0" w:beforeAutospacing="0" w:after="0" w:afterAutospacing="0" w:line="276" w:lineRule="auto"/>
        <w:divId w:val="896667735"/>
        <w:rPr>
          <w:rFonts w:ascii="Arial" w:hAnsi="Arial" w:cs="Arial"/>
          <w:sz w:val="20"/>
          <w:szCs w:val="20"/>
          <w:lang w:val="en"/>
        </w:rPr>
      </w:pPr>
      <w:r w:rsidRPr="00E97B46">
        <w:rPr>
          <w:rFonts w:ascii="Arial" w:hAnsi="Arial" w:cs="Arial"/>
          <w:sz w:val="20"/>
          <w:szCs w:val="20"/>
          <w:lang w:val="en"/>
        </w:rPr>
        <w:t> </w:t>
      </w:r>
    </w:p>
    <w:p w14:paraId="67A7953C" w14:textId="77777777" w:rsidR="00C32820" w:rsidRPr="00E97B46" w:rsidRDefault="00C32820" w:rsidP="00E97B46">
      <w:pPr>
        <w:pStyle w:val="NormalWeb"/>
        <w:spacing w:before="0" w:beforeAutospacing="0" w:after="0" w:afterAutospacing="0" w:line="276" w:lineRule="auto"/>
        <w:divId w:val="896667735"/>
        <w:rPr>
          <w:rFonts w:ascii="Arial" w:hAnsi="Arial" w:cs="Arial"/>
          <w:sz w:val="20"/>
          <w:szCs w:val="20"/>
          <w:lang w:val="en"/>
        </w:rPr>
      </w:pPr>
      <w:r w:rsidRPr="00E97B46">
        <w:rPr>
          <w:rFonts w:ascii="Arial" w:hAnsi="Arial" w:cs="Arial"/>
          <w:sz w:val="20"/>
          <w:szCs w:val="20"/>
          <w:u w:val="single"/>
          <w:lang w:val="en"/>
        </w:rPr>
        <w:t>The “m” suffix</w:t>
      </w:r>
      <w:r w:rsidRPr="00E97B46">
        <w:rPr>
          <w:rFonts w:ascii="Arial" w:hAnsi="Arial" w:cs="Arial"/>
          <w:sz w:val="20"/>
          <w:szCs w:val="20"/>
          <w:lang w:val="en"/>
        </w:rPr>
        <w:t xml:space="preserve"> indicates the presence of multiple synchronous primary tumors in a single site and is recorded in parentheses: pT(m)NM. In actuality, this is not a descriptor that readily applies to diffuse malignant pleural mesothelioma, which often exhibits a multinodular growth pattern but is best considered a single tumor for staging purposes.  Because of this, the “m” descriptor is not listed as an option in this protocol case summary.</w:t>
      </w:r>
    </w:p>
    <w:p w14:paraId="23151C87" w14:textId="77777777" w:rsidR="00C32820" w:rsidRPr="00E97B46" w:rsidRDefault="00C32820" w:rsidP="00E97B46">
      <w:pPr>
        <w:pStyle w:val="NormalWeb"/>
        <w:spacing w:before="0" w:beforeAutospacing="0" w:after="0" w:afterAutospacing="0" w:line="276" w:lineRule="auto"/>
        <w:divId w:val="896667735"/>
        <w:rPr>
          <w:rFonts w:ascii="Arial" w:hAnsi="Arial" w:cs="Arial"/>
          <w:sz w:val="20"/>
          <w:szCs w:val="20"/>
          <w:lang w:val="en"/>
        </w:rPr>
      </w:pPr>
      <w:r w:rsidRPr="00E97B46">
        <w:rPr>
          <w:rFonts w:ascii="Arial" w:hAnsi="Arial" w:cs="Arial"/>
          <w:sz w:val="20"/>
          <w:szCs w:val="20"/>
          <w:lang w:val="en"/>
        </w:rPr>
        <w:t> </w:t>
      </w:r>
    </w:p>
    <w:p w14:paraId="7BF438F0" w14:textId="77777777" w:rsidR="00C32820" w:rsidRPr="00E97B46" w:rsidRDefault="00C32820" w:rsidP="00E97B46">
      <w:pPr>
        <w:pStyle w:val="NormalWeb"/>
        <w:spacing w:before="0" w:beforeAutospacing="0" w:after="0" w:afterAutospacing="0" w:line="276" w:lineRule="auto"/>
        <w:divId w:val="896667735"/>
        <w:rPr>
          <w:rFonts w:ascii="Arial" w:hAnsi="Arial" w:cs="Arial"/>
          <w:sz w:val="20"/>
          <w:szCs w:val="20"/>
          <w:lang w:val="en"/>
        </w:rPr>
      </w:pPr>
      <w:r w:rsidRPr="00E97B46">
        <w:rPr>
          <w:rFonts w:ascii="Arial" w:hAnsi="Arial" w:cs="Arial"/>
          <w:sz w:val="20"/>
          <w:szCs w:val="20"/>
          <w:u w:val="single"/>
          <w:lang w:val="en"/>
        </w:rPr>
        <w:t>The “y” prefix</w:t>
      </w:r>
      <w:r w:rsidRPr="00E97B46">
        <w:rPr>
          <w:rFonts w:ascii="Arial" w:hAnsi="Arial" w:cs="Arial"/>
          <w:sz w:val="20"/>
          <w:szCs w:val="20"/>
          <w:lang w:val="en"/>
        </w:rPr>
        <w:t xml:space="preserve"> indicates those cases in which classification is performed during or after initial multimodality therapy (i.e., neoadjuvant chemotherapy, radiation therapy, or both chemotherapy and radiation therapy). The cTNM or pTNM category is identified by a “y” prefix. The </w:t>
      </w:r>
      <w:proofErr w:type="spellStart"/>
      <w:r w:rsidRPr="00E97B46">
        <w:rPr>
          <w:rFonts w:ascii="Arial" w:hAnsi="Arial" w:cs="Arial"/>
          <w:sz w:val="20"/>
          <w:szCs w:val="20"/>
          <w:lang w:val="en"/>
        </w:rPr>
        <w:t>ycTNM</w:t>
      </w:r>
      <w:proofErr w:type="spellEnd"/>
      <w:r w:rsidRPr="00E97B46">
        <w:rPr>
          <w:rFonts w:ascii="Arial" w:hAnsi="Arial" w:cs="Arial"/>
          <w:sz w:val="20"/>
          <w:szCs w:val="20"/>
          <w:lang w:val="en"/>
        </w:rPr>
        <w:t xml:space="preserve"> or </w:t>
      </w:r>
      <w:proofErr w:type="spellStart"/>
      <w:r w:rsidRPr="00E97B46">
        <w:rPr>
          <w:rFonts w:ascii="Arial" w:hAnsi="Arial" w:cs="Arial"/>
          <w:sz w:val="20"/>
          <w:szCs w:val="20"/>
          <w:lang w:val="en"/>
        </w:rPr>
        <w:t>ypTNM</w:t>
      </w:r>
      <w:proofErr w:type="spellEnd"/>
      <w:r w:rsidRPr="00E97B46">
        <w:rPr>
          <w:rFonts w:ascii="Arial" w:hAnsi="Arial" w:cs="Arial"/>
          <w:sz w:val="20"/>
          <w:szCs w:val="20"/>
          <w:lang w:val="en"/>
        </w:rPr>
        <w:t xml:space="preserve"> categorizes the extent of tumor actually present at the time of that examination. The “y” categorization is not an estimate of tumor before multimodality therapy (i.e., before initiation of neoadjuvant therapy).</w:t>
      </w:r>
    </w:p>
    <w:p w14:paraId="63393D7B" w14:textId="77777777" w:rsidR="00C32820" w:rsidRPr="00E97B46" w:rsidRDefault="00C32820" w:rsidP="00E97B46">
      <w:pPr>
        <w:pStyle w:val="NormalWeb"/>
        <w:spacing w:before="0" w:beforeAutospacing="0" w:after="0" w:afterAutospacing="0" w:line="276" w:lineRule="auto"/>
        <w:divId w:val="896667735"/>
        <w:rPr>
          <w:rFonts w:ascii="Arial" w:hAnsi="Arial" w:cs="Arial"/>
          <w:sz w:val="20"/>
          <w:szCs w:val="20"/>
          <w:lang w:val="en"/>
        </w:rPr>
      </w:pPr>
      <w:r w:rsidRPr="00E97B46">
        <w:rPr>
          <w:rFonts w:ascii="Arial" w:hAnsi="Arial" w:cs="Arial"/>
          <w:sz w:val="20"/>
          <w:szCs w:val="20"/>
          <w:lang w:val="en"/>
        </w:rPr>
        <w:t> </w:t>
      </w:r>
    </w:p>
    <w:p w14:paraId="25F87FE9" w14:textId="77777777" w:rsidR="00C32820" w:rsidRPr="00E97B46" w:rsidRDefault="00C32820" w:rsidP="00E97B46">
      <w:pPr>
        <w:pStyle w:val="NormalWeb"/>
        <w:spacing w:before="0" w:beforeAutospacing="0" w:after="0" w:afterAutospacing="0" w:line="276" w:lineRule="auto"/>
        <w:divId w:val="896667735"/>
        <w:rPr>
          <w:rFonts w:ascii="Arial" w:hAnsi="Arial" w:cs="Arial"/>
          <w:sz w:val="20"/>
          <w:szCs w:val="20"/>
          <w:lang w:val="en"/>
        </w:rPr>
      </w:pPr>
      <w:r w:rsidRPr="00E97B46">
        <w:rPr>
          <w:rFonts w:ascii="Arial" w:hAnsi="Arial" w:cs="Arial"/>
          <w:sz w:val="20"/>
          <w:szCs w:val="20"/>
          <w:u w:val="single"/>
          <w:lang w:val="en"/>
        </w:rPr>
        <w:t>The “r” prefix</w:t>
      </w:r>
      <w:r w:rsidRPr="00E97B46">
        <w:rPr>
          <w:rFonts w:ascii="Arial" w:hAnsi="Arial" w:cs="Arial"/>
          <w:sz w:val="20"/>
          <w:szCs w:val="20"/>
          <w:lang w:val="en"/>
        </w:rPr>
        <w:t xml:space="preserve"> indicates a recurrent tumor when staged after a documented disease-free interval and is identified by the “r” prefix: </w:t>
      </w:r>
      <w:proofErr w:type="spellStart"/>
      <w:r w:rsidRPr="00E97B46">
        <w:rPr>
          <w:rFonts w:ascii="Arial" w:hAnsi="Arial" w:cs="Arial"/>
          <w:sz w:val="20"/>
          <w:szCs w:val="20"/>
          <w:lang w:val="en"/>
        </w:rPr>
        <w:t>rTNM</w:t>
      </w:r>
      <w:proofErr w:type="spellEnd"/>
      <w:r w:rsidRPr="00E97B46">
        <w:rPr>
          <w:rFonts w:ascii="Arial" w:hAnsi="Arial" w:cs="Arial"/>
          <w:sz w:val="20"/>
          <w:szCs w:val="20"/>
          <w:lang w:val="en"/>
        </w:rPr>
        <w:t>.</w:t>
      </w:r>
    </w:p>
    <w:p w14:paraId="494FDA85" w14:textId="77777777" w:rsidR="00C32820" w:rsidRPr="00E97B46" w:rsidRDefault="00C32820" w:rsidP="00E97B46">
      <w:pPr>
        <w:pStyle w:val="NormalWeb"/>
        <w:spacing w:before="0" w:beforeAutospacing="0" w:after="0" w:afterAutospacing="0" w:line="276" w:lineRule="auto"/>
        <w:divId w:val="896667735"/>
        <w:rPr>
          <w:rFonts w:ascii="Arial" w:hAnsi="Arial" w:cs="Arial"/>
          <w:sz w:val="20"/>
          <w:szCs w:val="20"/>
          <w:lang w:val="en"/>
        </w:rPr>
      </w:pPr>
      <w:r w:rsidRPr="00E97B46">
        <w:rPr>
          <w:rFonts w:ascii="Arial" w:hAnsi="Arial" w:cs="Arial"/>
          <w:b/>
          <w:bCs/>
          <w:sz w:val="20"/>
          <w:szCs w:val="20"/>
          <w:lang w:val="en"/>
        </w:rPr>
        <w:lastRenderedPageBreak/>
        <w:t> </w:t>
      </w:r>
    </w:p>
    <w:p w14:paraId="177F0818" w14:textId="77777777" w:rsidR="00C32820" w:rsidRPr="00E97B46" w:rsidRDefault="00C32820" w:rsidP="00E97B46">
      <w:pPr>
        <w:pStyle w:val="NormalWeb"/>
        <w:spacing w:before="0" w:beforeAutospacing="0" w:after="0" w:afterAutospacing="0" w:line="276" w:lineRule="auto"/>
        <w:divId w:val="896667735"/>
        <w:rPr>
          <w:rFonts w:ascii="Arial" w:hAnsi="Arial" w:cs="Arial"/>
          <w:sz w:val="20"/>
          <w:szCs w:val="20"/>
          <w:lang w:val="en"/>
        </w:rPr>
      </w:pPr>
      <w:r w:rsidRPr="00E97B46">
        <w:rPr>
          <w:rFonts w:ascii="Arial" w:hAnsi="Arial" w:cs="Arial"/>
          <w:b/>
          <w:bCs/>
          <w:sz w:val="20"/>
          <w:szCs w:val="20"/>
          <w:lang w:val="en"/>
        </w:rPr>
        <w:t>Additional Descriptors</w:t>
      </w:r>
    </w:p>
    <w:p w14:paraId="7F664A25" w14:textId="77777777" w:rsidR="00C32820" w:rsidRPr="00E97B46" w:rsidRDefault="00C32820" w:rsidP="00E97B46">
      <w:pPr>
        <w:pStyle w:val="NormalWeb"/>
        <w:spacing w:before="0" w:beforeAutospacing="0" w:after="0" w:afterAutospacing="0" w:line="276" w:lineRule="auto"/>
        <w:divId w:val="896667735"/>
        <w:rPr>
          <w:rFonts w:ascii="Arial" w:hAnsi="Arial" w:cs="Arial"/>
          <w:sz w:val="20"/>
          <w:szCs w:val="20"/>
          <w:lang w:val="en"/>
        </w:rPr>
      </w:pPr>
      <w:r w:rsidRPr="00E97B46">
        <w:rPr>
          <w:rFonts w:ascii="Arial" w:hAnsi="Arial" w:cs="Arial"/>
          <w:sz w:val="20"/>
          <w:szCs w:val="20"/>
          <w:lang w:val="en"/>
        </w:rPr>
        <w:t> </w:t>
      </w:r>
    </w:p>
    <w:p w14:paraId="12376DF2" w14:textId="77777777" w:rsidR="00C32820" w:rsidRPr="00E97B46" w:rsidRDefault="00C32820" w:rsidP="00E97B46">
      <w:pPr>
        <w:pStyle w:val="NormalWeb"/>
        <w:spacing w:before="0" w:beforeAutospacing="0" w:after="0" w:afterAutospacing="0" w:line="276" w:lineRule="auto"/>
        <w:divId w:val="896667735"/>
        <w:rPr>
          <w:rFonts w:ascii="Arial" w:hAnsi="Arial" w:cs="Arial"/>
          <w:sz w:val="20"/>
          <w:szCs w:val="20"/>
          <w:lang w:val="en"/>
        </w:rPr>
      </w:pPr>
      <w:r w:rsidRPr="00E97B46">
        <w:rPr>
          <w:rFonts w:ascii="Arial" w:hAnsi="Arial" w:cs="Arial"/>
          <w:sz w:val="20"/>
          <w:szCs w:val="20"/>
          <w:u w:val="single"/>
          <w:lang w:val="en"/>
        </w:rPr>
        <w:t>Residual Tumor (R)</w:t>
      </w:r>
    </w:p>
    <w:p w14:paraId="7381A42B" w14:textId="77777777" w:rsidR="00C32820" w:rsidRPr="00E97B46" w:rsidRDefault="00C32820" w:rsidP="00E97B46">
      <w:pPr>
        <w:pStyle w:val="NormalWeb"/>
        <w:spacing w:before="0" w:beforeAutospacing="0" w:after="0" w:afterAutospacing="0" w:line="276" w:lineRule="auto"/>
        <w:divId w:val="896667735"/>
        <w:rPr>
          <w:rFonts w:ascii="Arial" w:hAnsi="Arial" w:cs="Arial"/>
          <w:sz w:val="20"/>
          <w:szCs w:val="20"/>
          <w:lang w:val="en"/>
        </w:rPr>
      </w:pPr>
      <w:r w:rsidRPr="00E97B46">
        <w:rPr>
          <w:rFonts w:ascii="Arial" w:hAnsi="Arial" w:cs="Arial"/>
          <w:sz w:val="20"/>
          <w:szCs w:val="20"/>
          <w:lang w:val="en"/>
        </w:rPr>
        <w:t>Tumor remaining in a patient after therapy with curative intent (e.g., surgical resection for cure) is categorized by a system known as R classification, shown below.</w:t>
      </w:r>
    </w:p>
    <w:p w14:paraId="4F83FBDB" w14:textId="77777777" w:rsidR="00C32820" w:rsidRPr="00E97B46" w:rsidRDefault="00C32820" w:rsidP="00E97B46">
      <w:pPr>
        <w:pStyle w:val="NormalWeb"/>
        <w:spacing w:before="0" w:beforeAutospacing="0" w:after="0" w:afterAutospacing="0" w:line="276" w:lineRule="auto"/>
        <w:divId w:val="896667735"/>
        <w:rPr>
          <w:rFonts w:ascii="Arial" w:hAnsi="Arial" w:cs="Arial"/>
          <w:sz w:val="20"/>
          <w:szCs w:val="20"/>
          <w:lang w:val="en"/>
        </w:rPr>
      </w:pPr>
      <w:r w:rsidRPr="00E97B46">
        <w:rPr>
          <w:rFonts w:ascii="Arial" w:hAnsi="Arial" w:cs="Arial"/>
          <w:sz w:val="20"/>
          <w:szCs w:val="20"/>
          <w:lang w:val="en"/>
        </w:rPr>
        <w:t>RX    Presence of residual tumor cannot be assessed</w:t>
      </w:r>
    </w:p>
    <w:p w14:paraId="1561F2AD" w14:textId="77777777" w:rsidR="00C32820" w:rsidRPr="00E97B46" w:rsidRDefault="00C32820" w:rsidP="00E97B46">
      <w:pPr>
        <w:pStyle w:val="NormalWeb"/>
        <w:spacing w:before="0" w:beforeAutospacing="0" w:after="0" w:afterAutospacing="0" w:line="276" w:lineRule="auto"/>
        <w:divId w:val="896667735"/>
        <w:rPr>
          <w:rFonts w:ascii="Arial" w:hAnsi="Arial" w:cs="Arial"/>
          <w:sz w:val="20"/>
          <w:szCs w:val="20"/>
          <w:lang w:val="en"/>
        </w:rPr>
      </w:pPr>
      <w:r w:rsidRPr="00E97B46">
        <w:rPr>
          <w:rFonts w:ascii="Arial" w:hAnsi="Arial" w:cs="Arial"/>
          <w:sz w:val="20"/>
          <w:szCs w:val="20"/>
          <w:lang w:val="en"/>
        </w:rPr>
        <w:t>R0    No residual tumor</w:t>
      </w:r>
    </w:p>
    <w:p w14:paraId="69A7A2D3" w14:textId="77777777" w:rsidR="00C32820" w:rsidRPr="00E97B46" w:rsidRDefault="00C32820" w:rsidP="00E97B46">
      <w:pPr>
        <w:pStyle w:val="NormalWeb"/>
        <w:spacing w:before="0" w:beforeAutospacing="0" w:after="0" w:afterAutospacing="0" w:line="276" w:lineRule="auto"/>
        <w:divId w:val="896667735"/>
        <w:rPr>
          <w:rFonts w:ascii="Arial" w:hAnsi="Arial" w:cs="Arial"/>
          <w:sz w:val="20"/>
          <w:szCs w:val="20"/>
          <w:lang w:val="en"/>
        </w:rPr>
      </w:pPr>
      <w:r w:rsidRPr="00E97B46">
        <w:rPr>
          <w:rFonts w:ascii="Arial" w:hAnsi="Arial" w:cs="Arial"/>
          <w:sz w:val="20"/>
          <w:szCs w:val="20"/>
          <w:lang w:val="en"/>
        </w:rPr>
        <w:t>R1    Microscopic residual tumor</w:t>
      </w:r>
    </w:p>
    <w:p w14:paraId="5F1E5988" w14:textId="77777777" w:rsidR="00C32820" w:rsidRPr="00E97B46" w:rsidRDefault="00C32820" w:rsidP="00E97B46">
      <w:pPr>
        <w:pStyle w:val="NormalWeb"/>
        <w:spacing w:before="0" w:beforeAutospacing="0" w:after="0" w:afterAutospacing="0" w:line="276" w:lineRule="auto"/>
        <w:divId w:val="896667735"/>
        <w:rPr>
          <w:rFonts w:ascii="Arial" w:hAnsi="Arial" w:cs="Arial"/>
          <w:sz w:val="20"/>
          <w:szCs w:val="20"/>
          <w:lang w:val="en"/>
        </w:rPr>
      </w:pPr>
      <w:r w:rsidRPr="00E97B46">
        <w:rPr>
          <w:rFonts w:ascii="Arial" w:hAnsi="Arial" w:cs="Arial"/>
          <w:sz w:val="20"/>
          <w:szCs w:val="20"/>
          <w:lang w:val="en"/>
        </w:rPr>
        <w:t>R2    Macroscopic residual tumor</w:t>
      </w:r>
    </w:p>
    <w:p w14:paraId="2A5DB14A" w14:textId="77777777" w:rsidR="00C32820" w:rsidRPr="00E97B46" w:rsidRDefault="00C32820" w:rsidP="00E97B46">
      <w:pPr>
        <w:pStyle w:val="NormalWeb"/>
        <w:spacing w:before="0" w:beforeAutospacing="0" w:after="0" w:afterAutospacing="0" w:line="276" w:lineRule="auto"/>
        <w:divId w:val="896667735"/>
        <w:rPr>
          <w:rFonts w:ascii="Arial" w:hAnsi="Arial" w:cs="Arial"/>
          <w:sz w:val="20"/>
          <w:szCs w:val="20"/>
          <w:lang w:val="en"/>
        </w:rPr>
      </w:pPr>
      <w:r w:rsidRPr="00E97B46">
        <w:rPr>
          <w:rFonts w:ascii="Arial" w:hAnsi="Arial" w:cs="Arial"/>
          <w:sz w:val="20"/>
          <w:szCs w:val="20"/>
          <w:lang w:val="en"/>
        </w:rPr>
        <w:t> </w:t>
      </w:r>
    </w:p>
    <w:p w14:paraId="67673986" w14:textId="77777777" w:rsidR="00C32820" w:rsidRPr="00E97B46" w:rsidRDefault="00C32820" w:rsidP="00E97B46">
      <w:pPr>
        <w:pStyle w:val="NormalWeb"/>
        <w:spacing w:before="0" w:beforeAutospacing="0" w:after="0" w:afterAutospacing="0" w:line="276" w:lineRule="auto"/>
        <w:divId w:val="896667735"/>
        <w:rPr>
          <w:rFonts w:ascii="Arial" w:hAnsi="Arial" w:cs="Arial"/>
          <w:sz w:val="20"/>
          <w:szCs w:val="20"/>
          <w:lang w:val="en"/>
        </w:rPr>
      </w:pPr>
      <w:r w:rsidRPr="00E97B46">
        <w:rPr>
          <w:rFonts w:ascii="Arial" w:hAnsi="Arial" w:cs="Arial"/>
          <w:sz w:val="20"/>
          <w:szCs w:val="20"/>
          <w:lang w:val="en"/>
        </w:rPr>
        <w:t>For the surgeon, the R classification may be useful to indicate the known or assumed status of the completeness of a surgical excision. For the pathologist, the R classification is relevant to the status of the margins of a surgical resection specimen. That is, tumor involving the resection margin on pathologic examination may be assumed to correspond to residual tumor in the patient and may be classified as macroscopic or microscopic according to the findings at the specimen margin(s).</w:t>
      </w:r>
    </w:p>
    <w:p w14:paraId="49156E40" w14:textId="4D129D53" w:rsidR="00C32820" w:rsidRPr="00E97B46" w:rsidRDefault="00C32820" w:rsidP="00E97B46">
      <w:pPr>
        <w:pStyle w:val="NormalWeb"/>
        <w:spacing w:before="0" w:beforeAutospacing="0" w:after="0" w:afterAutospacing="0" w:line="276" w:lineRule="auto"/>
        <w:divId w:val="896667735"/>
        <w:rPr>
          <w:rFonts w:ascii="Arial" w:hAnsi="Arial" w:cs="Arial"/>
          <w:sz w:val="20"/>
          <w:szCs w:val="20"/>
          <w:lang w:val="en"/>
        </w:rPr>
      </w:pPr>
    </w:p>
    <w:p w14:paraId="56336CEF" w14:textId="77777777" w:rsidR="00C32820" w:rsidRPr="00E97B46" w:rsidRDefault="00C32820" w:rsidP="00E97B46">
      <w:pPr>
        <w:spacing w:after="0" w:line="276" w:lineRule="auto"/>
        <w:divId w:val="1666546200"/>
        <w:rPr>
          <w:rFonts w:ascii="Arial" w:eastAsia="Times New Roman" w:hAnsi="Arial" w:cs="Arial"/>
          <w:sz w:val="20"/>
          <w:szCs w:val="20"/>
          <w:lang w:val="en"/>
        </w:rPr>
      </w:pPr>
      <w:r w:rsidRPr="00E97B46">
        <w:rPr>
          <w:rFonts w:ascii="Arial" w:eastAsia="Times New Roman" w:hAnsi="Arial" w:cs="Arial"/>
          <w:sz w:val="20"/>
          <w:szCs w:val="20"/>
          <w:lang w:val="en"/>
        </w:rPr>
        <w:t>References</w:t>
      </w:r>
    </w:p>
    <w:p w14:paraId="0DE6E4F1" w14:textId="77777777" w:rsidR="00C32820" w:rsidRPr="00E97B46" w:rsidRDefault="00C32820" w:rsidP="00E97B46">
      <w:pPr>
        <w:numPr>
          <w:ilvl w:val="0"/>
          <w:numId w:val="9"/>
        </w:numPr>
        <w:spacing w:after="0" w:line="276" w:lineRule="auto"/>
        <w:divId w:val="1812092666"/>
        <w:rPr>
          <w:rFonts w:ascii="Arial" w:eastAsia="Times New Roman" w:hAnsi="Arial" w:cs="Arial"/>
          <w:sz w:val="20"/>
          <w:szCs w:val="20"/>
          <w:lang w:val="en"/>
        </w:rPr>
      </w:pPr>
      <w:bookmarkStart w:id="20" w:name="R66953"/>
      <w:r w:rsidRPr="00E97B46">
        <w:rPr>
          <w:rFonts w:ascii="Arial" w:eastAsia="Times New Roman" w:hAnsi="Arial" w:cs="Arial"/>
          <w:sz w:val="20"/>
          <w:szCs w:val="20"/>
          <w:lang w:val="en"/>
        </w:rPr>
        <w:t>AJCC Version 9 Diffuse Pleural Mesothelioma Cancer Staging System. Copyright 2024 American College of Surgeons.</w:t>
      </w:r>
      <w:bookmarkEnd w:id="20"/>
    </w:p>
    <w:p w14:paraId="6DE9BC67" w14:textId="77777777" w:rsidR="00C32820" w:rsidRPr="00E97B46" w:rsidRDefault="00C32820" w:rsidP="00E97B46">
      <w:pPr>
        <w:numPr>
          <w:ilvl w:val="0"/>
          <w:numId w:val="9"/>
        </w:numPr>
        <w:spacing w:after="0" w:line="276" w:lineRule="auto"/>
        <w:divId w:val="1812092666"/>
        <w:rPr>
          <w:rFonts w:ascii="Arial" w:eastAsia="Times New Roman" w:hAnsi="Arial" w:cs="Arial"/>
          <w:sz w:val="20"/>
          <w:szCs w:val="20"/>
          <w:lang w:val="en"/>
        </w:rPr>
      </w:pPr>
      <w:bookmarkStart w:id="21" w:name="R66954"/>
      <w:r w:rsidRPr="00E97B46">
        <w:rPr>
          <w:rFonts w:ascii="Arial" w:eastAsia="Times New Roman" w:hAnsi="Arial" w:cs="Arial"/>
          <w:sz w:val="20"/>
          <w:szCs w:val="20"/>
          <w:lang w:val="en"/>
        </w:rPr>
        <w:t xml:space="preserve">Brierley JD, </w:t>
      </w:r>
      <w:proofErr w:type="spellStart"/>
      <w:r w:rsidRPr="00E97B46">
        <w:rPr>
          <w:rFonts w:ascii="Arial" w:eastAsia="Times New Roman" w:hAnsi="Arial" w:cs="Arial"/>
          <w:sz w:val="20"/>
          <w:szCs w:val="20"/>
          <w:lang w:val="en"/>
        </w:rPr>
        <w:t>Gospodarowicz</w:t>
      </w:r>
      <w:proofErr w:type="spellEnd"/>
      <w:r w:rsidRPr="00E97B46">
        <w:rPr>
          <w:rFonts w:ascii="Arial" w:eastAsia="Times New Roman" w:hAnsi="Arial" w:cs="Arial"/>
          <w:sz w:val="20"/>
          <w:szCs w:val="20"/>
          <w:lang w:val="en"/>
        </w:rPr>
        <w:t xml:space="preserve"> MK, Wittekind C, et al, eds. TNM Classification of Malignant </w:t>
      </w:r>
      <w:proofErr w:type="spellStart"/>
      <w:r w:rsidRPr="00E97B46">
        <w:rPr>
          <w:rFonts w:ascii="Arial" w:eastAsia="Times New Roman" w:hAnsi="Arial" w:cs="Arial"/>
          <w:sz w:val="20"/>
          <w:szCs w:val="20"/>
          <w:lang w:val="en"/>
        </w:rPr>
        <w:t>Tumours</w:t>
      </w:r>
      <w:proofErr w:type="spellEnd"/>
      <w:r w:rsidRPr="00E97B46">
        <w:rPr>
          <w:rFonts w:ascii="Arial" w:eastAsia="Times New Roman" w:hAnsi="Arial" w:cs="Arial"/>
          <w:sz w:val="20"/>
          <w:szCs w:val="20"/>
          <w:lang w:val="en"/>
        </w:rPr>
        <w:t>. 8th ed. Oxford, UK: Wiley; 2016.</w:t>
      </w:r>
      <w:bookmarkEnd w:id="21"/>
    </w:p>
    <w:p w14:paraId="3AEDA6DE" w14:textId="77777777" w:rsidR="00C32820" w:rsidRPr="00E97B46" w:rsidRDefault="00C32820" w:rsidP="00E97B46">
      <w:pPr>
        <w:numPr>
          <w:ilvl w:val="0"/>
          <w:numId w:val="9"/>
        </w:numPr>
        <w:spacing w:after="0" w:line="276" w:lineRule="auto"/>
        <w:divId w:val="1812092666"/>
        <w:rPr>
          <w:rFonts w:ascii="Arial" w:eastAsia="Times New Roman" w:hAnsi="Arial" w:cs="Arial"/>
          <w:sz w:val="20"/>
          <w:szCs w:val="20"/>
          <w:lang w:val="en"/>
        </w:rPr>
      </w:pPr>
      <w:bookmarkStart w:id="22" w:name="R66955"/>
      <w:r w:rsidRPr="00E97B46">
        <w:rPr>
          <w:rFonts w:ascii="Arial" w:eastAsia="Times New Roman" w:hAnsi="Arial" w:cs="Arial"/>
          <w:sz w:val="20"/>
          <w:szCs w:val="20"/>
          <w:lang w:val="en"/>
        </w:rPr>
        <w:t xml:space="preserve">Pass H, Giroux D, Kennedy C, et al. The IASLC Mesothelioma Staging Project: improving staging of a rare disease through international participation. </w:t>
      </w:r>
      <w:r w:rsidRPr="00E97B46">
        <w:rPr>
          <w:rStyle w:val="Emphasis"/>
          <w:rFonts w:ascii="Arial" w:eastAsia="Times New Roman" w:hAnsi="Arial" w:cs="Arial"/>
          <w:sz w:val="20"/>
          <w:szCs w:val="20"/>
          <w:lang w:val="en"/>
        </w:rPr>
        <w:t xml:space="preserve">J </w:t>
      </w:r>
      <w:proofErr w:type="spellStart"/>
      <w:r w:rsidRPr="00E97B46">
        <w:rPr>
          <w:rStyle w:val="Emphasis"/>
          <w:rFonts w:ascii="Arial" w:eastAsia="Times New Roman" w:hAnsi="Arial" w:cs="Arial"/>
          <w:sz w:val="20"/>
          <w:szCs w:val="20"/>
          <w:lang w:val="en"/>
        </w:rPr>
        <w:t>Thorac</w:t>
      </w:r>
      <w:proofErr w:type="spellEnd"/>
      <w:r w:rsidRPr="00E97B46">
        <w:rPr>
          <w:rStyle w:val="Emphasis"/>
          <w:rFonts w:ascii="Arial" w:eastAsia="Times New Roman" w:hAnsi="Arial" w:cs="Arial"/>
          <w:sz w:val="20"/>
          <w:szCs w:val="20"/>
          <w:lang w:val="en"/>
        </w:rPr>
        <w:t xml:space="preserve"> Oncol</w:t>
      </w:r>
      <w:r w:rsidRPr="00E97B46">
        <w:rPr>
          <w:rFonts w:ascii="Arial" w:eastAsia="Times New Roman" w:hAnsi="Arial" w:cs="Arial"/>
          <w:sz w:val="20"/>
          <w:szCs w:val="20"/>
          <w:lang w:val="en"/>
        </w:rPr>
        <w:t>. 2016;11(12):2082-2088.</w:t>
      </w:r>
      <w:bookmarkEnd w:id="22"/>
    </w:p>
    <w:p w14:paraId="4A275868" w14:textId="77777777" w:rsidR="00C32820" w:rsidRPr="00E97B46" w:rsidRDefault="00C32820" w:rsidP="00E97B46">
      <w:pPr>
        <w:numPr>
          <w:ilvl w:val="0"/>
          <w:numId w:val="9"/>
        </w:numPr>
        <w:spacing w:after="0" w:line="276" w:lineRule="auto"/>
        <w:divId w:val="1812092666"/>
        <w:rPr>
          <w:rFonts w:ascii="Arial" w:eastAsia="Times New Roman" w:hAnsi="Arial" w:cs="Arial"/>
          <w:sz w:val="20"/>
          <w:szCs w:val="20"/>
          <w:lang w:val="en"/>
        </w:rPr>
      </w:pPr>
      <w:bookmarkStart w:id="23" w:name="R66956"/>
      <w:r w:rsidRPr="00E97B46">
        <w:rPr>
          <w:rFonts w:ascii="Arial" w:eastAsia="Times New Roman" w:hAnsi="Arial" w:cs="Arial"/>
          <w:sz w:val="20"/>
          <w:szCs w:val="20"/>
          <w:lang w:val="en"/>
        </w:rPr>
        <w:t xml:space="preserve">Nowak AK, Chansky K, Rice DC, et al. The IASLC Mesothelioma Staging Project: proposals for revisions of the T descriptors in the forthcoming eighth edition of the TNM classification for pleural mesothelioma. </w:t>
      </w:r>
      <w:r w:rsidRPr="00E97B46">
        <w:rPr>
          <w:rStyle w:val="Emphasis"/>
          <w:rFonts w:ascii="Arial" w:eastAsia="Times New Roman" w:hAnsi="Arial" w:cs="Arial"/>
          <w:sz w:val="20"/>
          <w:szCs w:val="20"/>
          <w:lang w:val="en"/>
        </w:rPr>
        <w:t xml:space="preserve">J </w:t>
      </w:r>
      <w:proofErr w:type="spellStart"/>
      <w:r w:rsidRPr="00E97B46">
        <w:rPr>
          <w:rStyle w:val="Emphasis"/>
          <w:rFonts w:ascii="Arial" w:eastAsia="Times New Roman" w:hAnsi="Arial" w:cs="Arial"/>
          <w:sz w:val="20"/>
          <w:szCs w:val="20"/>
          <w:lang w:val="en"/>
        </w:rPr>
        <w:t>Thorac</w:t>
      </w:r>
      <w:proofErr w:type="spellEnd"/>
      <w:r w:rsidRPr="00E97B46">
        <w:rPr>
          <w:rStyle w:val="Emphasis"/>
          <w:rFonts w:ascii="Arial" w:eastAsia="Times New Roman" w:hAnsi="Arial" w:cs="Arial"/>
          <w:sz w:val="20"/>
          <w:szCs w:val="20"/>
          <w:lang w:val="en"/>
        </w:rPr>
        <w:t xml:space="preserve"> Oncol</w:t>
      </w:r>
      <w:r w:rsidRPr="00E97B46">
        <w:rPr>
          <w:rFonts w:ascii="Arial" w:eastAsia="Times New Roman" w:hAnsi="Arial" w:cs="Arial"/>
          <w:sz w:val="20"/>
          <w:szCs w:val="20"/>
          <w:lang w:val="en"/>
        </w:rPr>
        <w:t>. 2016;11(12):2089-2099.</w:t>
      </w:r>
      <w:bookmarkEnd w:id="23"/>
    </w:p>
    <w:p w14:paraId="62776BBD" w14:textId="77777777" w:rsidR="00C32820" w:rsidRPr="00E97B46" w:rsidRDefault="00C32820" w:rsidP="00E97B46">
      <w:pPr>
        <w:numPr>
          <w:ilvl w:val="0"/>
          <w:numId w:val="9"/>
        </w:numPr>
        <w:spacing w:after="0" w:line="276" w:lineRule="auto"/>
        <w:divId w:val="1812092666"/>
        <w:rPr>
          <w:rFonts w:ascii="Arial" w:eastAsia="Times New Roman" w:hAnsi="Arial" w:cs="Arial"/>
          <w:sz w:val="20"/>
          <w:szCs w:val="20"/>
          <w:lang w:val="en"/>
        </w:rPr>
      </w:pPr>
      <w:bookmarkStart w:id="24" w:name="R66957"/>
      <w:r w:rsidRPr="00E97B46">
        <w:rPr>
          <w:rFonts w:ascii="Arial" w:eastAsia="Times New Roman" w:hAnsi="Arial" w:cs="Arial"/>
          <w:sz w:val="20"/>
          <w:szCs w:val="20"/>
          <w:lang w:val="en"/>
        </w:rPr>
        <w:t xml:space="preserve">Rice D, Chansky K, Nowak AK, et al. The IASLC Mesothelioma Staging Project: proposals for revisions of the N descriptors in the forthcoming eighth edition of the TNM classification for pleural mesothelioma. </w:t>
      </w:r>
      <w:r w:rsidRPr="00E97B46">
        <w:rPr>
          <w:rStyle w:val="Emphasis"/>
          <w:rFonts w:ascii="Arial" w:eastAsia="Times New Roman" w:hAnsi="Arial" w:cs="Arial"/>
          <w:sz w:val="20"/>
          <w:szCs w:val="20"/>
          <w:lang w:val="en"/>
        </w:rPr>
        <w:t xml:space="preserve">J </w:t>
      </w:r>
      <w:proofErr w:type="spellStart"/>
      <w:r w:rsidRPr="00E97B46">
        <w:rPr>
          <w:rStyle w:val="Emphasis"/>
          <w:rFonts w:ascii="Arial" w:eastAsia="Times New Roman" w:hAnsi="Arial" w:cs="Arial"/>
          <w:sz w:val="20"/>
          <w:szCs w:val="20"/>
          <w:lang w:val="en"/>
        </w:rPr>
        <w:t>Thorac</w:t>
      </w:r>
      <w:proofErr w:type="spellEnd"/>
      <w:r w:rsidRPr="00E97B46">
        <w:rPr>
          <w:rStyle w:val="Emphasis"/>
          <w:rFonts w:ascii="Arial" w:eastAsia="Times New Roman" w:hAnsi="Arial" w:cs="Arial"/>
          <w:sz w:val="20"/>
          <w:szCs w:val="20"/>
          <w:lang w:val="en"/>
        </w:rPr>
        <w:t xml:space="preserve"> Oncol</w:t>
      </w:r>
      <w:r w:rsidRPr="00E97B46">
        <w:rPr>
          <w:rFonts w:ascii="Arial" w:eastAsia="Times New Roman" w:hAnsi="Arial" w:cs="Arial"/>
          <w:sz w:val="20"/>
          <w:szCs w:val="20"/>
          <w:lang w:val="en"/>
        </w:rPr>
        <w:t>. 2016;11(12):2100-2111.</w:t>
      </w:r>
      <w:bookmarkEnd w:id="24"/>
    </w:p>
    <w:p w14:paraId="1A6D2953" w14:textId="77777777" w:rsidR="00C32820" w:rsidRPr="00E97B46" w:rsidRDefault="00C32820" w:rsidP="00E97B46">
      <w:pPr>
        <w:numPr>
          <w:ilvl w:val="0"/>
          <w:numId w:val="9"/>
        </w:numPr>
        <w:spacing w:after="0" w:line="276" w:lineRule="auto"/>
        <w:divId w:val="1812092666"/>
        <w:rPr>
          <w:rFonts w:ascii="Arial" w:eastAsia="Times New Roman" w:hAnsi="Arial" w:cs="Arial"/>
          <w:sz w:val="20"/>
          <w:szCs w:val="20"/>
          <w:lang w:val="en"/>
        </w:rPr>
      </w:pPr>
      <w:bookmarkStart w:id="25" w:name="R66958"/>
      <w:r w:rsidRPr="00E97B46">
        <w:rPr>
          <w:rFonts w:ascii="Arial" w:eastAsia="Times New Roman" w:hAnsi="Arial" w:cs="Arial"/>
          <w:sz w:val="20"/>
          <w:szCs w:val="20"/>
          <w:lang w:val="en"/>
        </w:rPr>
        <w:t xml:space="preserve">Rusch VW, Chansky K, Kindler HL, et al. The IASLC Mesothelioma Staging Project: proposals for the M descriptors and for revision of the TNM stage groupings in the forthcoming (eighth) edition of the TNM classification for mesothelioma. </w:t>
      </w:r>
      <w:r w:rsidRPr="00E97B46">
        <w:rPr>
          <w:rStyle w:val="Emphasis"/>
          <w:rFonts w:ascii="Arial" w:eastAsia="Times New Roman" w:hAnsi="Arial" w:cs="Arial"/>
          <w:sz w:val="20"/>
          <w:szCs w:val="20"/>
          <w:lang w:val="en"/>
        </w:rPr>
        <w:t xml:space="preserve">J </w:t>
      </w:r>
      <w:proofErr w:type="spellStart"/>
      <w:r w:rsidRPr="00E97B46">
        <w:rPr>
          <w:rStyle w:val="Emphasis"/>
          <w:rFonts w:ascii="Arial" w:eastAsia="Times New Roman" w:hAnsi="Arial" w:cs="Arial"/>
          <w:sz w:val="20"/>
          <w:szCs w:val="20"/>
          <w:lang w:val="en"/>
        </w:rPr>
        <w:t>Thorac</w:t>
      </w:r>
      <w:proofErr w:type="spellEnd"/>
      <w:r w:rsidRPr="00E97B46">
        <w:rPr>
          <w:rStyle w:val="Emphasis"/>
          <w:rFonts w:ascii="Arial" w:eastAsia="Times New Roman" w:hAnsi="Arial" w:cs="Arial"/>
          <w:sz w:val="20"/>
          <w:szCs w:val="20"/>
          <w:lang w:val="en"/>
        </w:rPr>
        <w:t xml:space="preserve"> Oncol</w:t>
      </w:r>
      <w:r w:rsidRPr="00E97B46">
        <w:rPr>
          <w:rFonts w:ascii="Arial" w:eastAsia="Times New Roman" w:hAnsi="Arial" w:cs="Arial"/>
          <w:sz w:val="20"/>
          <w:szCs w:val="20"/>
          <w:lang w:val="en"/>
        </w:rPr>
        <w:t>. 2016 Dec;11(12):2112-2119.</w:t>
      </w:r>
      <w:bookmarkEnd w:id="25"/>
    </w:p>
    <w:p w14:paraId="68D70BB3" w14:textId="1DEBE23C" w:rsidR="00C32820" w:rsidRPr="00E97B46" w:rsidRDefault="00C32820" w:rsidP="00E97B46">
      <w:pPr>
        <w:numPr>
          <w:ilvl w:val="0"/>
          <w:numId w:val="9"/>
        </w:numPr>
        <w:spacing w:after="0" w:line="276" w:lineRule="auto"/>
        <w:divId w:val="1812092666"/>
        <w:rPr>
          <w:rFonts w:ascii="Arial" w:eastAsia="Times New Roman" w:hAnsi="Arial" w:cs="Arial"/>
          <w:sz w:val="20"/>
          <w:szCs w:val="20"/>
          <w:lang w:val="en"/>
        </w:rPr>
      </w:pPr>
      <w:bookmarkStart w:id="26" w:name="R67104"/>
      <w:r w:rsidRPr="00E97B46">
        <w:rPr>
          <w:rFonts w:ascii="Arial" w:eastAsia="Times New Roman" w:hAnsi="Arial" w:cs="Arial"/>
          <w:sz w:val="20"/>
          <w:szCs w:val="20"/>
          <w:lang w:val="en"/>
        </w:rPr>
        <w:t xml:space="preserve">Gill RR, Nowak AK, Giroux DJ, et al. The International Association for the Study of Lung Cancer Mesothelioma Staging Project: Proposals for Revisions of the "T" Descriptors in the Forthcoming Ninth Edition of the TNM Classification for Pleural Mesothelioma. </w:t>
      </w:r>
      <w:r w:rsidRPr="00E97B46">
        <w:rPr>
          <w:rStyle w:val="Emphasis"/>
          <w:rFonts w:ascii="Arial" w:eastAsia="Times New Roman" w:hAnsi="Arial" w:cs="Arial"/>
          <w:sz w:val="20"/>
          <w:szCs w:val="20"/>
          <w:lang w:val="en"/>
        </w:rPr>
        <w:t xml:space="preserve">J </w:t>
      </w:r>
      <w:proofErr w:type="spellStart"/>
      <w:r w:rsidRPr="00E97B46">
        <w:rPr>
          <w:rStyle w:val="Emphasis"/>
          <w:rFonts w:ascii="Arial" w:eastAsia="Times New Roman" w:hAnsi="Arial" w:cs="Arial"/>
          <w:sz w:val="20"/>
          <w:szCs w:val="20"/>
          <w:lang w:val="en"/>
        </w:rPr>
        <w:t>Thorac</w:t>
      </w:r>
      <w:proofErr w:type="spellEnd"/>
      <w:r w:rsidRPr="00E97B46">
        <w:rPr>
          <w:rStyle w:val="Emphasis"/>
          <w:rFonts w:ascii="Arial" w:eastAsia="Times New Roman" w:hAnsi="Arial" w:cs="Arial"/>
          <w:sz w:val="20"/>
          <w:szCs w:val="20"/>
          <w:lang w:val="en"/>
        </w:rPr>
        <w:t xml:space="preserve"> Oncol. </w:t>
      </w:r>
      <w:r w:rsidRPr="00E97B46">
        <w:rPr>
          <w:rFonts w:ascii="Arial" w:eastAsia="Times New Roman" w:hAnsi="Arial" w:cs="Arial"/>
          <w:sz w:val="20"/>
          <w:szCs w:val="20"/>
          <w:lang w:val="en"/>
        </w:rPr>
        <w:t>2024 Mar 21: S1556-0864(24)00086-8.</w:t>
      </w:r>
      <w:bookmarkEnd w:id="26"/>
    </w:p>
    <w:p w14:paraId="1CE8B4DC" w14:textId="1D68B1D3" w:rsidR="00C32820" w:rsidRDefault="00C32820" w:rsidP="00E97B46">
      <w:pPr>
        <w:numPr>
          <w:ilvl w:val="0"/>
          <w:numId w:val="9"/>
        </w:numPr>
        <w:spacing w:after="0" w:line="276" w:lineRule="auto"/>
        <w:divId w:val="1812092666"/>
        <w:rPr>
          <w:rFonts w:ascii="Arial" w:eastAsia="Times New Roman" w:hAnsi="Arial" w:cs="Arial"/>
          <w:sz w:val="20"/>
          <w:szCs w:val="20"/>
          <w:lang w:val="en"/>
        </w:rPr>
      </w:pPr>
      <w:bookmarkStart w:id="27" w:name="R67105"/>
      <w:r w:rsidRPr="00E97B46">
        <w:rPr>
          <w:rFonts w:ascii="Arial" w:eastAsia="Times New Roman" w:hAnsi="Arial" w:cs="Arial"/>
          <w:sz w:val="20"/>
          <w:szCs w:val="20"/>
          <w:lang w:val="en"/>
        </w:rPr>
        <w:t>Bille A, Ripley RT, Giroux DJ, et al. The International Association for the Study of Lung Cancer Mesothelioma Staging Project: Proposals for the "N" Descriptors in the Forthcoming Ninth Edition of the TNM Classification for Pleural Mesothelioma.</w:t>
      </w:r>
      <w:r w:rsidRPr="00E97B46">
        <w:rPr>
          <w:rStyle w:val="Emphasis"/>
          <w:rFonts w:ascii="Arial" w:eastAsia="Times New Roman" w:hAnsi="Arial" w:cs="Arial"/>
          <w:sz w:val="20"/>
          <w:szCs w:val="20"/>
          <w:lang w:val="en"/>
        </w:rPr>
        <w:t xml:space="preserve"> J </w:t>
      </w:r>
      <w:proofErr w:type="spellStart"/>
      <w:r w:rsidRPr="00E97B46">
        <w:rPr>
          <w:rStyle w:val="Emphasis"/>
          <w:rFonts w:ascii="Arial" w:eastAsia="Times New Roman" w:hAnsi="Arial" w:cs="Arial"/>
          <w:sz w:val="20"/>
          <w:szCs w:val="20"/>
          <w:lang w:val="en"/>
        </w:rPr>
        <w:t>Thorac</w:t>
      </w:r>
      <w:proofErr w:type="spellEnd"/>
      <w:r w:rsidRPr="00E97B46">
        <w:rPr>
          <w:rStyle w:val="Emphasis"/>
          <w:rFonts w:ascii="Arial" w:eastAsia="Times New Roman" w:hAnsi="Arial" w:cs="Arial"/>
          <w:sz w:val="20"/>
          <w:szCs w:val="20"/>
          <w:lang w:val="en"/>
        </w:rPr>
        <w:t xml:space="preserve"> Oncol</w:t>
      </w:r>
      <w:r w:rsidRPr="00E97B46">
        <w:rPr>
          <w:rFonts w:ascii="Arial" w:eastAsia="Times New Roman" w:hAnsi="Arial" w:cs="Arial"/>
          <w:sz w:val="20"/>
          <w:szCs w:val="20"/>
          <w:lang w:val="en"/>
        </w:rPr>
        <w:t>. 2024 May 9: S1556-0864(24)00208-9.</w:t>
      </w:r>
      <w:bookmarkEnd w:id="27"/>
    </w:p>
    <w:p w14:paraId="1BD52862" w14:textId="77777777" w:rsidR="00E97B46" w:rsidRPr="00E97B46" w:rsidRDefault="00E97B46" w:rsidP="00E97B46">
      <w:pPr>
        <w:spacing w:after="0" w:line="276" w:lineRule="auto"/>
        <w:ind w:left="720"/>
        <w:divId w:val="1812092666"/>
        <w:rPr>
          <w:rFonts w:ascii="Arial" w:eastAsia="Times New Roman" w:hAnsi="Arial" w:cs="Arial"/>
          <w:sz w:val="20"/>
          <w:szCs w:val="20"/>
          <w:lang w:val="en"/>
        </w:rPr>
      </w:pPr>
    </w:p>
    <w:p w14:paraId="266F25CE" w14:textId="77777777" w:rsidR="00C32820" w:rsidRPr="00E97B46" w:rsidRDefault="00C32820" w:rsidP="00E97B46">
      <w:pPr>
        <w:spacing w:after="0" w:line="276" w:lineRule="auto"/>
        <w:divId w:val="914902785"/>
        <w:rPr>
          <w:rFonts w:ascii="Arial" w:eastAsia="Times New Roman" w:hAnsi="Arial" w:cs="Arial"/>
          <w:b/>
          <w:bCs/>
          <w:sz w:val="20"/>
          <w:szCs w:val="20"/>
          <w:lang w:val="en"/>
        </w:rPr>
      </w:pPr>
      <w:bookmarkStart w:id="28" w:name="N8760"/>
      <w:r w:rsidRPr="00E97B46">
        <w:rPr>
          <w:rFonts w:ascii="Arial" w:eastAsia="Times New Roman" w:hAnsi="Arial" w:cs="Arial"/>
          <w:b/>
          <w:bCs/>
          <w:sz w:val="20"/>
          <w:szCs w:val="20"/>
          <w:lang w:val="en"/>
        </w:rPr>
        <w:t>I. Special Studies</w:t>
      </w:r>
      <w:bookmarkEnd w:id="28"/>
    </w:p>
    <w:p w14:paraId="62AC554F" w14:textId="6857A70D" w:rsidR="00C32820" w:rsidRDefault="00C32820" w:rsidP="00E97B46">
      <w:pPr>
        <w:pStyle w:val="NormalWeb"/>
        <w:spacing w:before="0" w:beforeAutospacing="0" w:after="0" w:afterAutospacing="0" w:line="276" w:lineRule="auto"/>
        <w:divId w:val="1933585452"/>
        <w:rPr>
          <w:rFonts w:ascii="Arial" w:hAnsi="Arial" w:cs="Arial"/>
          <w:sz w:val="20"/>
          <w:szCs w:val="20"/>
          <w:lang w:val="en"/>
        </w:rPr>
      </w:pPr>
      <w:r w:rsidRPr="00E97B46">
        <w:rPr>
          <w:rFonts w:ascii="Arial" w:hAnsi="Arial" w:cs="Arial"/>
          <w:sz w:val="20"/>
          <w:szCs w:val="20"/>
          <w:lang w:val="en"/>
        </w:rPr>
        <w:t xml:space="preserve">Immunohistochemistry is required for a definitive diagnosis of malignant mesothelioma. The immunohistochemical approach depends on the mesothelioma morphology (epithelioid, sarcomatoid) and the type of tumors that are considered in the differential diagnosis. The 2021 WHO classification </w:t>
      </w:r>
      <w:r w:rsidRPr="00E97B46">
        <w:rPr>
          <w:rFonts w:ascii="Arial" w:hAnsi="Arial" w:cs="Arial"/>
          <w:sz w:val="20"/>
          <w:szCs w:val="20"/>
          <w:lang w:val="en"/>
        </w:rPr>
        <w:lastRenderedPageBreak/>
        <w:t>continues to recommend the combined use of a minimum of two mesothelial markers and two carcinoma markers.</w:t>
      </w:r>
      <w:hyperlink w:anchor="R66959" w:tgtFrame="_top" w:tooltip="WHO Classification of Tumours Editorial Board. &amp;lt;em&amp;gt;Thoracic tumours&amp;lt;/em&amp;gt;. Lyon (France): International Agency for Research on Cancer; 2021. (WHO classification of tumours series, 5th ed.; vol. 5). https://publications.iarc.fr/595." w:history="1">
        <w:r w:rsidRPr="00E97B46">
          <w:rPr>
            <w:rStyle w:val="Hyperlink"/>
            <w:rFonts w:ascii="Arial" w:hAnsi="Arial" w:cs="Arial"/>
            <w:sz w:val="20"/>
            <w:szCs w:val="20"/>
            <w:vertAlign w:val="superscript"/>
            <w:lang w:val="en"/>
          </w:rPr>
          <w:t>1</w:t>
        </w:r>
      </w:hyperlink>
      <w:r w:rsidRPr="00E97B46">
        <w:rPr>
          <w:rFonts w:ascii="Arial" w:hAnsi="Arial" w:cs="Arial"/>
          <w:sz w:val="20"/>
          <w:szCs w:val="20"/>
          <w:lang w:val="en"/>
        </w:rPr>
        <w:t xml:space="preserve"> Based on the specificity and sensitivity, the best positive mesothelial markers include calretinin, </w:t>
      </w:r>
      <w:proofErr w:type="spellStart"/>
      <w:r w:rsidRPr="00E97B46">
        <w:rPr>
          <w:rFonts w:ascii="Arial" w:hAnsi="Arial" w:cs="Arial"/>
          <w:sz w:val="20"/>
          <w:szCs w:val="20"/>
          <w:lang w:val="en"/>
        </w:rPr>
        <w:t>cytokeratins</w:t>
      </w:r>
      <w:proofErr w:type="spellEnd"/>
      <w:r w:rsidRPr="00E97B46">
        <w:rPr>
          <w:rFonts w:ascii="Arial" w:hAnsi="Arial" w:cs="Arial"/>
          <w:sz w:val="20"/>
          <w:szCs w:val="20"/>
          <w:lang w:val="en"/>
        </w:rPr>
        <w:t xml:space="preserve"> 5/6, WT-1, and D2-40. BerEP4 or MOC31, B72.3, CEA, and BG8 are the most frequently used to diagnose carcinoma.</w:t>
      </w:r>
      <w:hyperlink w:anchor="R66959" w:tgtFrame="_top" w:tooltip="WHO Classification of Tumours Editorial Board. &amp;lt;em&amp;gt;Thoracic tumours&amp;lt;/em&amp;gt;. Lyon (France): International Agency for Research on Cancer; 2021. (WHO classification of tumours series, 5th ed.; vol. 5). https://publications.iarc.fr/595." w:history="1">
        <w:r w:rsidRPr="00E97B46">
          <w:rPr>
            <w:rStyle w:val="Hyperlink"/>
            <w:rFonts w:ascii="Arial" w:hAnsi="Arial" w:cs="Arial"/>
            <w:sz w:val="20"/>
            <w:szCs w:val="20"/>
            <w:vertAlign w:val="superscript"/>
            <w:lang w:val="en"/>
          </w:rPr>
          <w:t>1</w:t>
        </w:r>
      </w:hyperlink>
      <w:r w:rsidRPr="00E97B46">
        <w:rPr>
          <w:rFonts w:ascii="Arial" w:hAnsi="Arial" w:cs="Arial"/>
          <w:sz w:val="20"/>
          <w:szCs w:val="20"/>
          <w:lang w:val="en"/>
        </w:rPr>
        <w:t> No specific panel is recommended, and the International Mesothelioma Panel recommends that each laboratory should choose antibodies with a sensitivity and specificity of at least 80%.</w:t>
      </w:r>
      <w:hyperlink w:anchor="R66960" w:tgtFrame="_top" w:tooltip="Husain AN, Colby TV, Ordonez N, et al. Guidelines for pathologic diagnosis of malignant mesothelioma: 2017 update of the consensus statement from the International Mesothelioma Interest Group. &amp;lt;em&amp;gt;Arch Pathol Lab Med&amp;lt;/em&amp;gt;. 2018 Jan; 142(1):89-108." w:history="1">
        <w:r w:rsidRPr="00E97B46">
          <w:rPr>
            <w:rStyle w:val="Hyperlink"/>
            <w:rFonts w:ascii="Arial" w:hAnsi="Arial" w:cs="Arial"/>
            <w:sz w:val="20"/>
            <w:szCs w:val="20"/>
            <w:vertAlign w:val="superscript"/>
            <w:lang w:val="en"/>
          </w:rPr>
          <w:t>2</w:t>
        </w:r>
      </w:hyperlink>
      <w:r w:rsidRPr="00E97B46">
        <w:rPr>
          <w:rFonts w:ascii="Arial" w:hAnsi="Arial" w:cs="Arial"/>
          <w:sz w:val="20"/>
          <w:szCs w:val="20"/>
          <w:lang w:val="en"/>
        </w:rPr>
        <w:t xml:space="preserve"> The College of American Pathologists does not endorse a specific panel of markers for the evaluation of malignant mesothelioma. </w:t>
      </w:r>
      <w:r w:rsidRPr="00E97B46">
        <w:rPr>
          <w:rFonts w:ascii="Arial" w:hAnsi="Arial" w:cs="Arial"/>
          <w:sz w:val="20"/>
          <w:szCs w:val="20"/>
          <w:vertAlign w:val="superscript"/>
          <w:lang w:val="en"/>
        </w:rPr>
        <w:t> </w:t>
      </w:r>
      <w:r w:rsidRPr="00E97B46">
        <w:rPr>
          <w:rFonts w:ascii="Arial" w:hAnsi="Arial" w:cs="Arial"/>
          <w:sz w:val="20"/>
          <w:szCs w:val="20"/>
          <w:lang w:val="en"/>
        </w:rPr>
        <w:t>If sarcoma is considered in the differential diagnosis, appropriate immunohistochemical, cytogenetic and molecular workup should be performed. Diagnostic role of histochemistry and electron microscopy is very limited because immunohistochemistry is widely available and frequently sufficient to establish the diagnosis of malignant mesothelioma.</w:t>
      </w:r>
    </w:p>
    <w:p w14:paraId="61CD141B" w14:textId="77777777" w:rsidR="00E97B46" w:rsidRPr="00E97B46" w:rsidRDefault="00E97B46" w:rsidP="00E97B46">
      <w:pPr>
        <w:pStyle w:val="NormalWeb"/>
        <w:spacing w:before="0" w:beforeAutospacing="0" w:after="0" w:afterAutospacing="0" w:line="276" w:lineRule="auto"/>
        <w:divId w:val="1933585452"/>
        <w:rPr>
          <w:rFonts w:ascii="Arial" w:hAnsi="Arial" w:cs="Arial"/>
          <w:sz w:val="20"/>
          <w:szCs w:val="20"/>
          <w:lang w:val="en"/>
        </w:rPr>
      </w:pPr>
    </w:p>
    <w:p w14:paraId="2D93E539" w14:textId="226DA053" w:rsidR="00C32820" w:rsidRPr="00E97B46" w:rsidRDefault="00C32820" w:rsidP="00E97B46">
      <w:pPr>
        <w:spacing w:after="0" w:line="276" w:lineRule="auto"/>
        <w:divId w:val="818569132"/>
        <w:rPr>
          <w:rFonts w:ascii="Arial" w:eastAsia="Times New Roman" w:hAnsi="Arial" w:cs="Arial"/>
          <w:sz w:val="20"/>
          <w:szCs w:val="20"/>
          <w:lang w:val="en"/>
        </w:rPr>
      </w:pPr>
      <w:r w:rsidRPr="00E97B46">
        <w:rPr>
          <w:rFonts w:ascii="Arial" w:eastAsia="Times New Roman" w:hAnsi="Arial" w:cs="Arial"/>
          <w:sz w:val="20"/>
          <w:szCs w:val="20"/>
          <w:lang w:val="en"/>
        </w:rPr>
        <w:t>References</w:t>
      </w:r>
    </w:p>
    <w:p w14:paraId="1DCD764E" w14:textId="77777777" w:rsidR="00C32820" w:rsidRPr="00E97B46" w:rsidRDefault="00C32820" w:rsidP="00E97B46">
      <w:pPr>
        <w:numPr>
          <w:ilvl w:val="0"/>
          <w:numId w:val="10"/>
        </w:numPr>
        <w:spacing w:after="0" w:line="276" w:lineRule="auto"/>
        <w:divId w:val="1812092666"/>
        <w:rPr>
          <w:rFonts w:ascii="Arial" w:eastAsia="Times New Roman" w:hAnsi="Arial" w:cs="Arial"/>
          <w:sz w:val="20"/>
          <w:szCs w:val="20"/>
          <w:lang w:val="en"/>
        </w:rPr>
      </w:pPr>
      <w:bookmarkStart w:id="29" w:name="R66959"/>
      <w:r w:rsidRPr="00E97B46">
        <w:rPr>
          <w:rFonts w:ascii="Arial" w:eastAsia="Times New Roman" w:hAnsi="Arial" w:cs="Arial"/>
          <w:sz w:val="20"/>
          <w:szCs w:val="20"/>
          <w:lang w:val="en"/>
        </w:rPr>
        <w:t xml:space="preserve">WHO Classification of </w:t>
      </w:r>
      <w:proofErr w:type="spellStart"/>
      <w:r w:rsidRPr="00E97B46">
        <w:rPr>
          <w:rFonts w:ascii="Arial" w:eastAsia="Times New Roman" w:hAnsi="Arial" w:cs="Arial"/>
          <w:sz w:val="20"/>
          <w:szCs w:val="20"/>
          <w:lang w:val="en"/>
        </w:rPr>
        <w:t>Tumours</w:t>
      </w:r>
      <w:proofErr w:type="spellEnd"/>
      <w:r w:rsidRPr="00E97B46">
        <w:rPr>
          <w:rFonts w:ascii="Arial" w:eastAsia="Times New Roman" w:hAnsi="Arial" w:cs="Arial"/>
          <w:sz w:val="20"/>
          <w:szCs w:val="20"/>
          <w:lang w:val="en"/>
        </w:rPr>
        <w:t xml:space="preserve"> Editorial Board. </w:t>
      </w:r>
      <w:r w:rsidRPr="00E97B46">
        <w:rPr>
          <w:rStyle w:val="Emphasis"/>
          <w:rFonts w:ascii="Arial" w:eastAsia="Times New Roman" w:hAnsi="Arial" w:cs="Arial"/>
          <w:sz w:val="20"/>
          <w:szCs w:val="20"/>
          <w:lang w:val="en"/>
        </w:rPr>
        <w:t xml:space="preserve">Thoracic </w:t>
      </w:r>
      <w:proofErr w:type="spellStart"/>
      <w:r w:rsidRPr="00E97B46">
        <w:rPr>
          <w:rStyle w:val="Emphasis"/>
          <w:rFonts w:ascii="Arial" w:eastAsia="Times New Roman" w:hAnsi="Arial" w:cs="Arial"/>
          <w:sz w:val="20"/>
          <w:szCs w:val="20"/>
          <w:lang w:val="en"/>
        </w:rPr>
        <w:t>tumours</w:t>
      </w:r>
      <w:proofErr w:type="spellEnd"/>
      <w:r w:rsidRPr="00E97B46">
        <w:rPr>
          <w:rFonts w:ascii="Arial" w:eastAsia="Times New Roman" w:hAnsi="Arial" w:cs="Arial"/>
          <w:sz w:val="20"/>
          <w:szCs w:val="20"/>
          <w:lang w:val="en"/>
        </w:rPr>
        <w:t xml:space="preserve">. Lyon (France): International Agency for Research on Cancer; 2021. (WHO classification of </w:t>
      </w:r>
      <w:proofErr w:type="spellStart"/>
      <w:r w:rsidRPr="00E97B46">
        <w:rPr>
          <w:rFonts w:ascii="Arial" w:eastAsia="Times New Roman" w:hAnsi="Arial" w:cs="Arial"/>
          <w:sz w:val="20"/>
          <w:szCs w:val="20"/>
          <w:lang w:val="en"/>
        </w:rPr>
        <w:t>tumours</w:t>
      </w:r>
      <w:proofErr w:type="spellEnd"/>
      <w:r w:rsidRPr="00E97B46">
        <w:rPr>
          <w:rFonts w:ascii="Arial" w:eastAsia="Times New Roman" w:hAnsi="Arial" w:cs="Arial"/>
          <w:sz w:val="20"/>
          <w:szCs w:val="20"/>
          <w:lang w:val="en"/>
        </w:rPr>
        <w:t xml:space="preserve"> series, 5th ed.; vol. 5). https://publications.iarc.fr/595.</w:t>
      </w:r>
      <w:bookmarkEnd w:id="29"/>
    </w:p>
    <w:p w14:paraId="6E404375" w14:textId="77777777" w:rsidR="00C32820" w:rsidRPr="00E97B46" w:rsidRDefault="00C32820" w:rsidP="00E97B46">
      <w:pPr>
        <w:numPr>
          <w:ilvl w:val="0"/>
          <w:numId w:val="10"/>
        </w:numPr>
        <w:spacing w:after="0" w:line="276" w:lineRule="auto"/>
        <w:divId w:val="1812092666"/>
        <w:rPr>
          <w:rFonts w:ascii="Arial" w:eastAsia="Times New Roman" w:hAnsi="Arial" w:cs="Arial"/>
          <w:sz w:val="20"/>
          <w:szCs w:val="20"/>
          <w:lang w:val="en"/>
        </w:rPr>
      </w:pPr>
      <w:bookmarkStart w:id="30" w:name="R66960"/>
      <w:r w:rsidRPr="00E97B46">
        <w:rPr>
          <w:rFonts w:ascii="Arial" w:eastAsia="Times New Roman" w:hAnsi="Arial" w:cs="Arial"/>
          <w:sz w:val="20"/>
          <w:szCs w:val="20"/>
          <w:lang w:val="en"/>
        </w:rPr>
        <w:t xml:space="preserve">Husain AN, Colby TV, Ordonez N, et al. Guidelines for pathologic diagnosis of malignant mesothelioma: 2017 update of the consensus statement from the International Mesothelioma Interest Group. </w:t>
      </w:r>
      <w:r w:rsidRPr="00E97B46">
        <w:rPr>
          <w:rStyle w:val="Emphasis"/>
          <w:rFonts w:ascii="Arial" w:eastAsia="Times New Roman" w:hAnsi="Arial" w:cs="Arial"/>
          <w:sz w:val="20"/>
          <w:szCs w:val="20"/>
          <w:lang w:val="en"/>
        </w:rPr>
        <w:t xml:space="preserve">Arch </w:t>
      </w:r>
      <w:proofErr w:type="spellStart"/>
      <w:r w:rsidRPr="00E97B46">
        <w:rPr>
          <w:rStyle w:val="Emphasis"/>
          <w:rFonts w:ascii="Arial" w:eastAsia="Times New Roman" w:hAnsi="Arial" w:cs="Arial"/>
          <w:sz w:val="20"/>
          <w:szCs w:val="20"/>
          <w:lang w:val="en"/>
        </w:rPr>
        <w:t>Pathol</w:t>
      </w:r>
      <w:proofErr w:type="spellEnd"/>
      <w:r w:rsidRPr="00E97B46">
        <w:rPr>
          <w:rStyle w:val="Emphasis"/>
          <w:rFonts w:ascii="Arial" w:eastAsia="Times New Roman" w:hAnsi="Arial" w:cs="Arial"/>
          <w:sz w:val="20"/>
          <w:szCs w:val="20"/>
          <w:lang w:val="en"/>
        </w:rPr>
        <w:t xml:space="preserve"> Lab Med</w:t>
      </w:r>
      <w:r w:rsidRPr="00E97B46">
        <w:rPr>
          <w:rFonts w:ascii="Arial" w:eastAsia="Times New Roman" w:hAnsi="Arial" w:cs="Arial"/>
          <w:sz w:val="20"/>
          <w:szCs w:val="20"/>
          <w:lang w:val="en"/>
        </w:rPr>
        <w:t>. 2018 Jan; 142(1):89-108.</w:t>
      </w:r>
      <w:bookmarkEnd w:id="30"/>
    </w:p>
    <w:sectPr w:rsidR="00C32820" w:rsidRPr="00E97B46">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AAC9D" w14:textId="77777777" w:rsidR="00C32820" w:rsidRDefault="00C32820">
      <w:pPr>
        <w:spacing w:after="0" w:line="240" w:lineRule="auto"/>
      </w:pPr>
      <w:r>
        <w:separator/>
      </w:r>
    </w:p>
  </w:endnote>
  <w:endnote w:type="continuationSeparator" w:id="0">
    <w:p w14:paraId="35D566BB" w14:textId="77777777" w:rsidR="00C32820" w:rsidRDefault="00C32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C7B3E" w14:textId="0003AAC2" w:rsidR="005F25A1" w:rsidRPr="00E97B46" w:rsidRDefault="00C32820">
    <w:pPr>
      <w:pStyle w:val="Footer"/>
      <w:jc w:val="right"/>
      <w:rPr>
        <w:sz w:val="16"/>
        <w:szCs w:val="16"/>
      </w:rPr>
    </w:pPr>
    <w:r w:rsidRPr="00E97B46">
      <w:rPr>
        <w:sz w:val="16"/>
        <w:szCs w:val="16"/>
      </w:rPr>
      <w:fldChar w:fldCharType="begin"/>
    </w:r>
    <w:r w:rsidRPr="00E97B46">
      <w:rPr>
        <w:sz w:val="16"/>
        <w:szCs w:val="16"/>
      </w:rPr>
      <w:instrText>PAGE</w:instrText>
    </w:r>
    <w:r w:rsidRPr="00E97B46">
      <w:rPr>
        <w:sz w:val="16"/>
        <w:szCs w:val="16"/>
      </w:rPr>
      <w:fldChar w:fldCharType="separate"/>
    </w:r>
    <w:r w:rsidR="00AC79A5" w:rsidRPr="00E97B46">
      <w:rPr>
        <w:noProof/>
        <w:sz w:val="16"/>
        <w:szCs w:val="16"/>
      </w:rPr>
      <w:t>2</w:t>
    </w:r>
    <w:r w:rsidRPr="00E97B46">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F9567" w14:textId="77777777" w:rsidR="00C32820" w:rsidRDefault="00C32820">
    <w:r>
      <w:rPr>
        <w:rFonts w:ascii="Arial"/>
        <w:sz w:val="16"/>
      </w:rPr>
      <w:t>©</w:t>
    </w:r>
    <w:r>
      <w:rPr>
        <w:rFonts w:ascii="Arial"/>
        <w:sz w:val="16"/>
      </w:rPr>
      <w:t xml:space="preserve"> 2025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1BE2C7" w14:textId="77777777" w:rsidR="00C32820" w:rsidRDefault="00C32820">
      <w:pPr>
        <w:spacing w:after="0" w:line="240" w:lineRule="auto"/>
      </w:pPr>
      <w:r>
        <w:separator/>
      </w:r>
    </w:p>
  </w:footnote>
  <w:footnote w:type="continuationSeparator" w:id="0">
    <w:p w14:paraId="31173BC8" w14:textId="77777777" w:rsidR="00C32820" w:rsidRDefault="00C328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0227F" w14:textId="77777777" w:rsidR="005F25A1" w:rsidRDefault="005F25A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2A289145" w14:textId="77777777" w:rsidTr="00776589">
      <w:tc>
        <w:tcPr>
          <w:tcW w:w="1500" w:type="dxa"/>
        </w:tcPr>
        <w:p w14:paraId="5E685D64" w14:textId="77777777" w:rsidR="00C32820" w:rsidRDefault="00C32820">
          <w:r>
            <w:t>CAP Approved</w:t>
          </w:r>
        </w:p>
      </w:tc>
      <w:tc>
        <w:tcPr>
          <w:tcW w:w="8076" w:type="dxa"/>
        </w:tcPr>
        <w:p w14:paraId="64D3BDE3" w14:textId="4E67D337" w:rsidR="00C32820" w:rsidRDefault="00C32820">
          <w:pPr>
            <w:jc w:val="right"/>
          </w:pPr>
          <w:r>
            <w:t>PleuraPericard_5.0.1.0.</w:t>
          </w:r>
          <w:r w:rsidR="00AC79A5">
            <w:t>REL</w:t>
          </w:r>
          <w:r>
            <w:t>_CAPCP</w:t>
          </w:r>
        </w:p>
      </w:tc>
    </w:tr>
  </w:tbl>
  <w:p w14:paraId="7159DBCE" w14:textId="77777777" w:rsidR="005F25A1" w:rsidRDefault="005F25A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0168D" w14:textId="77777777" w:rsidR="005F25A1" w:rsidRDefault="00C32820">
    <w:r>
      <w:rPr>
        <w:noProof/>
      </w:rPr>
      <w:drawing>
        <wp:inline distT="0" distB="0" distL="0" distR="0" wp14:anchorId="2C710EB7" wp14:editId="084E4E63">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p>
  <w:p w14:paraId="239E13D0" w14:textId="364772C2" w:rsidR="005F25A1" w:rsidRDefault="00E97B46">
    <w:r>
      <w:rPr>
        <w:noProof/>
      </w:rPr>
      <w:pict w14:anchorId="3F21DF8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523E9"/>
    <w:multiLevelType w:val="multilevel"/>
    <w:tmpl w:val="A1CA2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A1694"/>
    <w:multiLevelType w:val="multilevel"/>
    <w:tmpl w:val="B186D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65854"/>
    <w:multiLevelType w:val="multilevel"/>
    <w:tmpl w:val="8A58B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83814"/>
    <w:multiLevelType w:val="multilevel"/>
    <w:tmpl w:val="39E80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5C1A0D"/>
    <w:multiLevelType w:val="multilevel"/>
    <w:tmpl w:val="2BF27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225A71"/>
    <w:multiLevelType w:val="multilevel"/>
    <w:tmpl w:val="CA8C0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FE53F7"/>
    <w:multiLevelType w:val="multilevel"/>
    <w:tmpl w:val="D786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D2634D"/>
    <w:multiLevelType w:val="multilevel"/>
    <w:tmpl w:val="7730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D84C68"/>
    <w:multiLevelType w:val="multilevel"/>
    <w:tmpl w:val="FF922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D25BA5"/>
    <w:multiLevelType w:val="multilevel"/>
    <w:tmpl w:val="140C5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0049508">
    <w:abstractNumId w:val="6"/>
  </w:num>
  <w:num w:numId="2" w16cid:durableId="444037154">
    <w:abstractNumId w:val="2"/>
  </w:num>
  <w:num w:numId="3" w16cid:durableId="1932548339">
    <w:abstractNumId w:val="7"/>
  </w:num>
  <w:num w:numId="4" w16cid:durableId="1345012828">
    <w:abstractNumId w:val="8"/>
  </w:num>
  <w:num w:numId="5" w16cid:durableId="1994790558">
    <w:abstractNumId w:val="1"/>
  </w:num>
  <w:num w:numId="6" w16cid:durableId="1636180539">
    <w:abstractNumId w:val="0"/>
  </w:num>
  <w:num w:numId="7" w16cid:durableId="579870924">
    <w:abstractNumId w:val="4"/>
  </w:num>
  <w:num w:numId="8" w16cid:durableId="1473404794">
    <w:abstractNumId w:val="5"/>
  </w:num>
  <w:num w:numId="9" w16cid:durableId="822040412">
    <w:abstractNumId w:val="3"/>
  </w:num>
  <w:num w:numId="10" w16cid:durableId="14515065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F25A1"/>
    <w:rsid w:val="005F25A1"/>
    <w:rsid w:val="006944B1"/>
    <w:rsid w:val="00932509"/>
    <w:rsid w:val="00AC79A5"/>
    <w:rsid w:val="00C32820"/>
    <w:rsid w:val="00CB6F59"/>
    <w:rsid w:val="00E9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01D63104"/>
  <w15:docId w15:val="{08FB962D-14F7-4D83-A9F8-83972690B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2092666">
      <w:marLeft w:val="0"/>
      <w:marRight w:val="0"/>
      <w:marTop w:val="0"/>
      <w:marBottom w:val="0"/>
      <w:divBdr>
        <w:top w:val="none" w:sz="0" w:space="0" w:color="auto"/>
        <w:left w:val="none" w:sz="0" w:space="0" w:color="auto"/>
        <w:bottom w:val="none" w:sz="0" w:space="0" w:color="auto"/>
        <w:right w:val="none" w:sz="0" w:space="0" w:color="auto"/>
      </w:divBdr>
      <w:divsChild>
        <w:div w:id="1507593173">
          <w:marLeft w:val="0"/>
          <w:marRight w:val="0"/>
          <w:marTop w:val="0"/>
          <w:marBottom w:val="0"/>
          <w:divBdr>
            <w:top w:val="none" w:sz="0" w:space="0" w:color="auto"/>
            <w:left w:val="none" w:sz="0" w:space="0" w:color="auto"/>
            <w:bottom w:val="none" w:sz="0" w:space="0" w:color="auto"/>
            <w:right w:val="none" w:sz="0" w:space="0" w:color="auto"/>
          </w:divBdr>
        </w:div>
        <w:div w:id="1829469801">
          <w:marLeft w:val="0"/>
          <w:marRight w:val="0"/>
          <w:marTop w:val="0"/>
          <w:marBottom w:val="0"/>
          <w:divBdr>
            <w:top w:val="none" w:sz="0" w:space="0" w:color="auto"/>
            <w:left w:val="none" w:sz="0" w:space="0" w:color="auto"/>
            <w:bottom w:val="none" w:sz="0" w:space="0" w:color="auto"/>
            <w:right w:val="none" w:sz="0" w:space="0" w:color="auto"/>
          </w:divBdr>
        </w:div>
        <w:div w:id="725035663">
          <w:marLeft w:val="0"/>
          <w:marRight w:val="0"/>
          <w:marTop w:val="0"/>
          <w:marBottom w:val="0"/>
          <w:divBdr>
            <w:top w:val="none" w:sz="0" w:space="0" w:color="auto"/>
            <w:left w:val="none" w:sz="0" w:space="0" w:color="auto"/>
            <w:bottom w:val="none" w:sz="0" w:space="0" w:color="auto"/>
            <w:right w:val="none" w:sz="0" w:space="0" w:color="auto"/>
          </w:divBdr>
        </w:div>
        <w:div w:id="1414399695">
          <w:marLeft w:val="0"/>
          <w:marRight w:val="0"/>
          <w:marTop w:val="0"/>
          <w:marBottom w:val="0"/>
          <w:divBdr>
            <w:top w:val="none" w:sz="0" w:space="0" w:color="auto"/>
            <w:left w:val="none" w:sz="0" w:space="0" w:color="auto"/>
            <w:bottom w:val="none" w:sz="0" w:space="0" w:color="auto"/>
            <w:right w:val="none" w:sz="0" w:space="0" w:color="auto"/>
          </w:divBdr>
        </w:div>
        <w:div w:id="941839789">
          <w:marLeft w:val="0"/>
          <w:marRight w:val="0"/>
          <w:marTop w:val="0"/>
          <w:marBottom w:val="0"/>
          <w:divBdr>
            <w:top w:val="none" w:sz="0" w:space="0" w:color="auto"/>
            <w:left w:val="none" w:sz="0" w:space="0" w:color="auto"/>
            <w:bottom w:val="none" w:sz="0" w:space="0" w:color="auto"/>
            <w:right w:val="none" w:sz="0" w:space="0" w:color="auto"/>
          </w:divBdr>
        </w:div>
        <w:div w:id="1261908101">
          <w:marLeft w:val="0"/>
          <w:marRight w:val="0"/>
          <w:marTop w:val="0"/>
          <w:marBottom w:val="0"/>
          <w:divBdr>
            <w:top w:val="none" w:sz="0" w:space="0" w:color="auto"/>
            <w:left w:val="none" w:sz="0" w:space="0" w:color="auto"/>
            <w:bottom w:val="none" w:sz="0" w:space="0" w:color="auto"/>
            <w:right w:val="none" w:sz="0" w:space="0" w:color="auto"/>
          </w:divBdr>
        </w:div>
        <w:div w:id="829949672">
          <w:marLeft w:val="0"/>
          <w:marRight w:val="0"/>
          <w:marTop w:val="0"/>
          <w:marBottom w:val="0"/>
          <w:divBdr>
            <w:top w:val="none" w:sz="0" w:space="0" w:color="auto"/>
            <w:left w:val="none" w:sz="0" w:space="0" w:color="auto"/>
            <w:bottom w:val="none" w:sz="0" w:space="0" w:color="auto"/>
            <w:right w:val="none" w:sz="0" w:space="0" w:color="auto"/>
          </w:divBdr>
        </w:div>
        <w:div w:id="2048989745">
          <w:marLeft w:val="0"/>
          <w:marRight w:val="0"/>
          <w:marTop w:val="0"/>
          <w:marBottom w:val="0"/>
          <w:divBdr>
            <w:top w:val="none" w:sz="0" w:space="0" w:color="auto"/>
            <w:left w:val="none" w:sz="0" w:space="0" w:color="auto"/>
            <w:bottom w:val="none" w:sz="0" w:space="0" w:color="auto"/>
            <w:right w:val="none" w:sz="0" w:space="0" w:color="auto"/>
          </w:divBdr>
        </w:div>
        <w:div w:id="1495410141">
          <w:marLeft w:val="0"/>
          <w:marRight w:val="0"/>
          <w:marTop w:val="0"/>
          <w:marBottom w:val="0"/>
          <w:divBdr>
            <w:top w:val="none" w:sz="0" w:space="0" w:color="auto"/>
            <w:left w:val="none" w:sz="0" w:space="0" w:color="auto"/>
            <w:bottom w:val="none" w:sz="0" w:space="0" w:color="auto"/>
            <w:right w:val="none" w:sz="0" w:space="0" w:color="auto"/>
          </w:divBdr>
        </w:div>
        <w:div w:id="564413804">
          <w:marLeft w:val="0"/>
          <w:marRight w:val="0"/>
          <w:marTop w:val="0"/>
          <w:marBottom w:val="0"/>
          <w:divBdr>
            <w:top w:val="none" w:sz="0" w:space="0" w:color="auto"/>
            <w:left w:val="none" w:sz="0" w:space="0" w:color="auto"/>
            <w:bottom w:val="none" w:sz="0" w:space="0" w:color="auto"/>
            <w:right w:val="none" w:sz="0" w:space="0" w:color="auto"/>
          </w:divBdr>
        </w:div>
        <w:div w:id="1382170734">
          <w:marLeft w:val="0"/>
          <w:marRight w:val="0"/>
          <w:marTop w:val="0"/>
          <w:marBottom w:val="0"/>
          <w:divBdr>
            <w:top w:val="none" w:sz="0" w:space="0" w:color="auto"/>
            <w:left w:val="none" w:sz="0" w:space="0" w:color="auto"/>
            <w:bottom w:val="none" w:sz="0" w:space="0" w:color="auto"/>
            <w:right w:val="none" w:sz="0" w:space="0" w:color="auto"/>
          </w:divBdr>
        </w:div>
        <w:div w:id="1579830528">
          <w:marLeft w:val="0"/>
          <w:marRight w:val="0"/>
          <w:marTop w:val="0"/>
          <w:marBottom w:val="0"/>
          <w:divBdr>
            <w:top w:val="none" w:sz="0" w:space="0" w:color="auto"/>
            <w:left w:val="none" w:sz="0" w:space="0" w:color="auto"/>
            <w:bottom w:val="none" w:sz="0" w:space="0" w:color="auto"/>
            <w:right w:val="none" w:sz="0" w:space="0" w:color="auto"/>
          </w:divBdr>
        </w:div>
        <w:div w:id="227955959">
          <w:marLeft w:val="0"/>
          <w:marRight w:val="0"/>
          <w:marTop w:val="0"/>
          <w:marBottom w:val="0"/>
          <w:divBdr>
            <w:top w:val="none" w:sz="0" w:space="0" w:color="auto"/>
            <w:left w:val="none" w:sz="0" w:space="0" w:color="auto"/>
            <w:bottom w:val="none" w:sz="0" w:space="0" w:color="auto"/>
            <w:right w:val="none" w:sz="0" w:space="0" w:color="auto"/>
          </w:divBdr>
        </w:div>
        <w:div w:id="686643460">
          <w:marLeft w:val="0"/>
          <w:marRight w:val="0"/>
          <w:marTop w:val="0"/>
          <w:marBottom w:val="0"/>
          <w:divBdr>
            <w:top w:val="none" w:sz="0" w:space="0" w:color="auto"/>
            <w:left w:val="none" w:sz="0" w:space="0" w:color="auto"/>
            <w:bottom w:val="none" w:sz="0" w:space="0" w:color="auto"/>
            <w:right w:val="none" w:sz="0" w:space="0" w:color="auto"/>
          </w:divBdr>
        </w:div>
        <w:div w:id="1022778238">
          <w:marLeft w:val="0"/>
          <w:marRight w:val="0"/>
          <w:marTop w:val="0"/>
          <w:marBottom w:val="0"/>
          <w:divBdr>
            <w:top w:val="none" w:sz="0" w:space="0" w:color="auto"/>
            <w:left w:val="none" w:sz="0" w:space="0" w:color="auto"/>
            <w:bottom w:val="none" w:sz="0" w:space="0" w:color="auto"/>
            <w:right w:val="none" w:sz="0" w:space="0" w:color="auto"/>
          </w:divBdr>
        </w:div>
        <w:div w:id="269821795">
          <w:marLeft w:val="0"/>
          <w:marRight w:val="0"/>
          <w:marTop w:val="0"/>
          <w:marBottom w:val="0"/>
          <w:divBdr>
            <w:top w:val="none" w:sz="0" w:space="0" w:color="auto"/>
            <w:left w:val="none" w:sz="0" w:space="0" w:color="auto"/>
            <w:bottom w:val="single" w:sz="6" w:space="0" w:color="000000"/>
            <w:right w:val="none" w:sz="0" w:space="0" w:color="auto"/>
          </w:divBdr>
        </w:div>
        <w:div w:id="474105963">
          <w:marLeft w:val="0"/>
          <w:marRight w:val="0"/>
          <w:marTop w:val="0"/>
          <w:marBottom w:val="0"/>
          <w:divBdr>
            <w:top w:val="none" w:sz="0" w:space="0" w:color="auto"/>
            <w:left w:val="none" w:sz="0" w:space="0" w:color="auto"/>
            <w:bottom w:val="none" w:sz="0" w:space="0" w:color="auto"/>
            <w:right w:val="none" w:sz="0" w:space="0" w:color="auto"/>
          </w:divBdr>
        </w:div>
        <w:div w:id="1131435717">
          <w:marLeft w:val="0"/>
          <w:marRight w:val="0"/>
          <w:marTop w:val="0"/>
          <w:marBottom w:val="0"/>
          <w:divBdr>
            <w:top w:val="none" w:sz="0" w:space="0" w:color="auto"/>
            <w:left w:val="none" w:sz="0" w:space="0" w:color="auto"/>
            <w:bottom w:val="none" w:sz="0" w:space="0" w:color="auto"/>
            <w:right w:val="none" w:sz="0" w:space="0" w:color="auto"/>
          </w:divBdr>
        </w:div>
        <w:div w:id="1885671940">
          <w:marLeft w:val="0"/>
          <w:marRight w:val="0"/>
          <w:marTop w:val="0"/>
          <w:marBottom w:val="0"/>
          <w:divBdr>
            <w:top w:val="none" w:sz="0" w:space="0" w:color="auto"/>
            <w:left w:val="none" w:sz="0" w:space="0" w:color="auto"/>
            <w:bottom w:val="none" w:sz="0" w:space="0" w:color="auto"/>
            <w:right w:val="none" w:sz="0" w:space="0" w:color="auto"/>
          </w:divBdr>
        </w:div>
        <w:div w:id="1033338690">
          <w:marLeft w:val="0"/>
          <w:marRight w:val="0"/>
          <w:marTop w:val="0"/>
          <w:marBottom w:val="0"/>
          <w:divBdr>
            <w:top w:val="none" w:sz="0" w:space="0" w:color="auto"/>
            <w:left w:val="none" w:sz="0" w:space="0" w:color="auto"/>
            <w:bottom w:val="none" w:sz="0" w:space="0" w:color="auto"/>
            <w:right w:val="none" w:sz="0" w:space="0" w:color="auto"/>
          </w:divBdr>
        </w:div>
        <w:div w:id="1092238141">
          <w:marLeft w:val="0"/>
          <w:marRight w:val="0"/>
          <w:marTop w:val="0"/>
          <w:marBottom w:val="0"/>
          <w:divBdr>
            <w:top w:val="none" w:sz="0" w:space="0" w:color="auto"/>
            <w:left w:val="none" w:sz="0" w:space="0" w:color="auto"/>
            <w:bottom w:val="none" w:sz="0" w:space="0" w:color="auto"/>
            <w:right w:val="none" w:sz="0" w:space="0" w:color="auto"/>
          </w:divBdr>
        </w:div>
        <w:div w:id="924730439">
          <w:marLeft w:val="0"/>
          <w:marRight w:val="0"/>
          <w:marTop w:val="0"/>
          <w:marBottom w:val="0"/>
          <w:divBdr>
            <w:top w:val="none" w:sz="0" w:space="0" w:color="auto"/>
            <w:left w:val="none" w:sz="0" w:space="0" w:color="auto"/>
            <w:bottom w:val="none" w:sz="0" w:space="0" w:color="auto"/>
            <w:right w:val="none" w:sz="0" w:space="0" w:color="auto"/>
          </w:divBdr>
        </w:div>
        <w:div w:id="1662351221">
          <w:marLeft w:val="0"/>
          <w:marRight w:val="0"/>
          <w:marTop w:val="0"/>
          <w:marBottom w:val="0"/>
          <w:divBdr>
            <w:top w:val="none" w:sz="0" w:space="0" w:color="auto"/>
            <w:left w:val="none" w:sz="0" w:space="0" w:color="auto"/>
            <w:bottom w:val="none" w:sz="0" w:space="0" w:color="auto"/>
            <w:right w:val="none" w:sz="0" w:space="0" w:color="auto"/>
          </w:divBdr>
        </w:div>
        <w:div w:id="1753352210">
          <w:marLeft w:val="0"/>
          <w:marRight w:val="0"/>
          <w:marTop w:val="0"/>
          <w:marBottom w:val="0"/>
          <w:divBdr>
            <w:top w:val="none" w:sz="0" w:space="0" w:color="auto"/>
            <w:left w:val="none" w:sz="0" w:space="0" w:color="auto"/>
            <w:bottom w:val="none" w:sz="0" w:space="0" w:color="auto"/>
            <w:right w:val="none" w:sz="0" w:space="0" w:color="auto"/>
          </w:divBdr>
        </w:div>
        <w:div w:id="752045076">
          <w:marLeft w:val="0"/>
          <w:marRight w:val="0"/>
          <w:marTop w:val="0"/>
          <w:marBottom w:val="0"/>
          <w:divBdr>
            <w:top w:val="none" w:sz="0" w:space="0" w:color="auto"/>
            <w:left w:val="none" w:sz="0" w:space="0" w:color="auto"/>
            <w:bottom w:val="none" w:sz="0" w:space="0" w:color="auto"/>
            <w:right w:val="none" w:sz="0" w:space="0" w:color="auto"/>
          </w:divBdr>
        </w:div>
        <w:div w:id="1145899085">
          <w:marLeft w:val="0"/>
          <w:marRight w:val="0"/>
          <w:marTop w:val="0"/>
          <w:marBottom w:val="0"/>
          <w:divBdr>
            <w:top w:val="none" w:sz="0" w:space="0" w:color="auto"/>
            <w:left w:val="none" w:sz="0" w:space="0" w:color="auto"/>
            <w:bottom w:val="none" w:sz="0" w:space="0" w:color="auto"/>
            <w:right w:val="none" w:sz="0" w:space="0" w:color="auto"/>
          </w:divBdr>
        </w:div>
        <w:div w:id="88239218">
          <w:marLeft w:val="0"/>
          <w:marRight w:val="0"/>
          <w:marTop w:val="0"/>
          <w:marBottom w:val="0"/>
          <w:divBdr>
            <w:top w:val="none" w:sz="0" w:space="0" w:color="auto"/>
            <w:left w:val="none" w:sz="0" w:space="0" w:color="auto"/>
            <w:bottom w:val="none" w:sz="0" w:space="0" w:color="auto"/>
            <w:right w:val="none" w:sz="0" w:space="0" w:color="auto"/>
          </w:divBdr>
        </w:div>
        <w:div w:id="147140085">
          <w:marLeft w:val="0"/>
          <w:marRight w:val="0"/>
          <w:marTop w:val="0"/>
          <w:marBottom w:val="0"/>
          <w:divBdr>
            <w:top w:val="none" w:sz="0" w:space="0" w:color="auto"/>
            <w:left w:val="none" w:sz="0" w:space="0" w:color="auto"/>
            <w:bottom w:val="none" w:sz="0" w:space="0" w:color="auto"/>
            <w:right w:val="none" w:sz="0" w:space="0" w:color="auto"/>
          </w:divBdr>
        </w:div>
        <w:div w:id="880485227">
          <w:marLeft w:val="0"/>
          <w:marRight w:val="0"/>
          <w:marTop w:val="0"/>
          <w:marBottom w:val="0"/>
          <w:divBdr>
            <w:top w:val="none" w:sz="0" w:space="0" w:color="auto"/>
            <w:left w:val="none" w:sz="0" w:space="0" w:color="auto"/>
            <w:bottom w:val="none" w:sz="0" w:space="0" w:color="auto"/>
            <w:right w:val="none" w:sz="0" w:space="0" w:color="auto"/>
          </w:divBdr>
        </w:div>
        <w:div w:id="1522740449">
          <w:marLeft w:val="0"/>
          <w:marRight w:val="0"/>
          <w:marTop w:val="0"/>
          <w:marBottom w:val="0"/>
          <w:divBdr>
            <w:top w:val="none" w:sz="0" w:space="0" w:color="auto"/>
            <w:left w:val="none" w:sz="0" w:space="0" w:color="auto"/>
            <w:bottom w:val="none" w:sz="0" w:space="0" w:color="auto"/>
            <w:right w:val="none" w:sz="0" w:space="0" w:color="auto"/>
          </w:divBdr>
        </w:div>
        <w:div w:id="1321540411">
          <w:marLeft w:val="0"/>
          <w:marRight w:val="0"/>
          <w:marTop w:val="0"/>
          <w:marBottom w:val="0"/>
          <w:divBdr>
            <w:top w:val="none" w:sz="0" w:space="0" w:color="auto"/>
            <w:left w:val="none" w:sz="0" w:space="0" w:color="auto"/>
            <w:bottom w:val="none" w:sz="0" w:space="0" w:color="auto"/>
            <w:right w:val="none" w:sz="0" w:space="0" w:color="auto"/>
          </w:divBdr>
        </w:div>
        <w:div w:id="918826733">
          <w:marLeft w:val="0"/>
          <w:marRight w:val="0"/>
          <w:marTop w:val="0"/>
          <w:marBottom w:val="0"/>
          <w:divBdr>
            <w:top w:val="none" w:sz="0" w:space="0" w:color="auto"/>
            <w:left w:val="none" w:sz="0" w:space="0" w:color="auto"/>
            <w:bottom w:val="none" w:sz="0" w:space="0" w:color="auto"/>
            <w:right w:val="none" w:sz="0" w:space="0" w:color="auto"/>
          </w:divBdr>
        </w:div>
        <w:div w:id="1170482009">
          <w:marLeft w:val="0"/>
          <w:marRight w:val="0"/>
          <w:marTop w:val="0"/>
          <w:marBottom w:val="0"/>
          <w:divBdr>
            <w:top w:val="none" w:sz="0" w:space="0" w:color="auto"/>
            <w:left w:val="none" w:sz="0" w:space="0" w:color="auto"/>
            <w:bottom w:val="none" w:sz="0" w:space="0" w:color="auto"/>
            <w:right w:val="none" w:sz="0" w:space="0" w:color="auto"/>
          </w:divBdr>
        </w:div>
        <w:div w:id="756906760">
          <w:marLeft w:val="0"/>
          <w:marRight w:val="0"/>
          <w:marTop w:val="0"/>
          <w:marBottom w:val="0"/>
          <w:divBdr>
            <w:top w:val="none" w:sz="0" w:space="0" w:color="auto"/>
            <w:left w:val="none" w:sz="0" w:space="0" w:color="auto"/>
            <w:bottom w:val="none" w:sz="0" w:space="0" w:color="auto"/>
            <w:right w:val="none" w:sz="0" w:space="0" w:color="auto"/>
          </w:divBdr>
        </w:div>
        <w:div w:id="410931998">
          <w:marLeft w:val="0"/>
          <w:marRight w:val="0"/>
          <w:marTop w:val="0"/>
          <w:marBottom w:val="0"/>
          <w:divBdr>
            <w:top w:val="none" w:sz="0" w:space="0" w:color="auto"/>
            <w:left w:val="none" w:sz="0" w:space="0" w:color="auto"/>
            <w:bottom w:val="none" w:sz="0" w:space="0" w:color="auto"/>
            <w:right w:val="none" w:sz="0" w:space="0" w:color="auto"/>
          </w:divBdr>
        </w:div>
        <w:div w:id="983195613">
          <w:marLeft w:val="0"/>
          <w:marRight w:val="0"/>
          <w:marTop w:val="0"/>
          <w:marBottom w:val="0"/>
          <w:divBdr>
            <w:top w:val="none" w:sz="0" w:space="0" w:color="auto"/>
            <w:left w:val="none" w:sz="0" w:space="0" w:color="auto"/>
            <w:bottom w:val="none" w:sz="0" w:space="0" w:color="auto"/>
            <w:right w:val="none" w:sz="0" w:space="0" w:color="auto"/>
          </w:divBdr>
        </w:div>
        <w:div w:id="1392852084">
          <w:marLeft w:val="0"/>
          <w:marRight w:val="0"/>
          <w:marTop w:val="0"/>
          <w:marBottom w:val="0"/>
          <w:divBdr>
            <w:top w:val="none" w:sz="0" w:space="0" w:color="auto"/>
            <w:left w:val="none" w:sz="0" w:space="0" w:color="auto"/>
            <w:bottom w:val="none" w:sz="0" w:space="0" w:color="auto"/>
            <w:right w:val="none" w:sz="0" w:space="0" w:color="auto"/>
          </w:divBdr>
        </w:div>
        <w:div w:id="904410014">
          <w:marLeft w:val="0"/>
          <w:marRight w:val="0"/>
          <w:marTop w:val="0"/>
          <w:marBottom w:val="0"/>
          <w:divBdr>
            <w:top w:val="none" w:sz="0" w:space="0" w:color="auto"/>
            <w:left w:val="none" w:sz="0" w:space="0" w:color="auto"/>
            <w:bottom w:val="none" w:sz="0" w:space="0" w:color="auto"/>
            <w:right w:val="none" w:sz="0" w:space="0" w:color="auto"/>
          </w:divBdr>
        </w:div>
        <w:div w:id="1403066782">
          <w:marLeft w:val="0"/>
          <w:marRight w:val="0"/>
          <w:marTop w:val="0"/>
          <w:marBottom w:val="0"/>
          <w:divBdr>
            <w:top w:val="none" w:sz="0" w:space="0" w:color="auto"/>
            <w:left w:val="none" w:sz="0" w:space="0" w:color="auto"/>
            <w:bottom w:val="none" w:sz="0" w:space="0" w:color="auto"/>
            <w:right w:val="none" w:sz="0" w:space="0" w:color="auto"/>
          </w:divBdr>
        </w:div>
        <w:div w:id="1693149510">
          <w:marLeft w:val="0"/>
          <w:marRight w:val="0"/>
          <w:marTop w:val="0"/>
          <w:marBottom w:val="0"/>
          <w:divBdr>
            <w:top w:val="none" w:sz="0" w:space="0" w:color="auto"/>
            <w:left w:val="none" w:sz="0" w:space="0" w:color="auto"/>
            <w:bottom w:val="none" w:sz="0" w:space="0" w:color="auto"/>
            <w:right w:val="none" w:sz="0" w:space="0" w:color="auto"/>
          </w:divBdr>
        </w:div>
        <w:div w:id="1113213374">
          <w:marLeft w:val="0"/>
          <w:marRight w:val="0"/>
          <w:marTop w:val="0"/>
          <w:marBottom w:val="0"/>
          <w:divBdr>
            <w:top w:val="none" w:sz="0" w:space="0" w:color="auto"/>
            <w:left w:val="none" w:sz="0" w:space="0" w:color="auto"/>
            <w:bottom w:val="none" w:sz="0" w:space="0" w:color="auto"/>
            <w:right w:val="none" w:sz="0" w:space="0" w:color="auto"/>
          </w:divBdr>
        </w:div>
        <w:div w:id="518738827">
          <w:marLeft w:val="0"/>
          <w:marRight w:val="0"/>
          <w:marTop w:val="0"/>
          <w:marBottom w:val="0"/>
          <w:divBdr>
            <w:top w:val="none" w:sz="0" w:space="0" w:color="auto"/>
            <w:left w:val="none" w:sz="0" w:space="0" w:color="auto"/>
            <w:bottom w:val="none" w:sz="0" w:space="0" w:color="auto"/>
            <w:right w:val="none" w:sz="0" w:space="0" w:color="auto"/>
          </w:divBdr>
        </w:div>
        <w:div w:id="654141334">
          <w:marLeft w:val="0"/>
          <w:marRight w:val="0"/>
          <w:marTop w:val="0"/>
          <w:marBottom w:val="0"/>
          <w:divBdr>
            <w:top w:val="none" w:sz="0" w:space="0" w:color="auto"/>
            <w:left w:val="none" w:sz="0" w:space="0" w:color="auto"/>
            <w:bottom w:val="none" w:sz="0" w:space="0" w:color="auto"/>
            <w:right w:val="none" w:sz="0" w:space="0" w:color="auto"/>
          </w:divBdr>
        </w:div>
        <w:div w:id="2057197760">
          <w:marLeft w:val="0"/>
          <w:marRight w:val="0"/>
          <w:marTop w:val="0"/>
          <w:marBottom w:val="0"/>
          <w:divBdr>
            <w:top w:val="none" w:sz="0" w:space="0" w:color="auto"/>
            <w:left w:val="none" w:sz="0" w:space="0" w:color="auto"/>
            <w:bottom w:val="none" w:sz="0" w:space="0" w:color="auto"/>
            <w:right w:val="none" w:sz="0" w:space="0" w:color="auto"/>
          </w:divBdr>
        </w:div>
        <w:div w:id="1341659438">
          <w:marLeft w:val="0"/>
          <w:marRight w:val="0"/>
          <w:marTop w:val="0"/>
          <w:marBottom w:val="0"/>
          <w:divBdr>
            <w:top w:val="none" w:sz="0" w:space="0" w:color="auto"/>
            <w:left w:val="none" w:sz="0" w:space="0" w:color="auto"/>
            <w:bottom w:val="none" w:sz="0" w:space="0" w:color="auto"/>
            <w:right w:val="none" w:sz="0" w:space="0" w:color="auto"/>
          </w:divBdr>
        </w:div>
        <w:div w:id="253057555">
          <w:marLeft w:val="0"/>
          <w:marRight w:val="0"/>
          <w:marTop w:val="0"/>
          <w:marBottom w:val="0"/>
          <w:divBdr>
            <w:top w:val="none" w:sz="0" w:space="0" w:color="auto"/>
            <w:left w:val="none" w:sz="0" w:space="0" w:color="auto"/>
            <w:bottom w:val="none" w:sz="0" w:space="0" w:color="auto"/>
            <w:right w:val="none" w:sz="0" w:space="0" w:color="auto"/>
          </w:divBdr>
        </w:div>
        <w:div w:id="947347247">
          <w:marLeft w:val="0"/>
          <w:marRight w:val="0"/>
          <w:marTop w:val="0"/>
          <w:marBottom w:val="0"/>
          <w:divBdr>
            <w:top w:val="none" w:sz="0" w:space="0" w:color="auto"/>
            <w:left w:val="none" w:sz="0" w:space="0" w:color="auto"/>
            <w:bottom w:val="none" w:sz="0" w:space="0" w:color="auto"/>
            <w:right w:val="none" w:sz="0" w:space="0" w:color="auto"/>
          </w:divBdr>
        </w:div>
        <w:div w:id="587424256">
          <w:marLeft w:val="0"/>
          <w:marRight w:val="0"/>
          <w:marTop w:val="0"/>
          <w:marBottom w:val="0"/>
          <w:divBdr>
            <w:top w:val="none" w:sz="0" w:space="0" w:color="auto"/>
            <w:left w:val="none" w:sz="0" w:space="0" w:color="auto"/>
            <w:bottom w:val="none" w:sz="0" w:space="0" w:color="auto"/>
            <w:right w:val="none" w:sz="0" w:space="0" w:color="auto"/>
          </w:divBdr>
        </w:div>
        <w:div w:id="888152072">
          <w:marLeft w:val="0"/>
          <w:marRight w:val="0"/>
          <w:marTop w:val="0"/>
          <w:marBottom w:val="0"/>
          <w:divBdr>
            <w:top w:val="none" w:sz="0" w:space="0" w:color="auto"/>
            <w:left w:val="none" w:sz="0" w:space="0" w:color="auto"/>
            <w:bottom w:val="none" w:sz="0" w:space="0" w:color="auto"/>
            <w:right w:val="none" w:sz="0" w:space="0" w:color="auto"/>
          </w:divBdr>
        </w:div>
        <w:div w:id="1868173607">
          <w:marLeft w:val="0"/>
          <w:marRight w:val="0"/>
          <w:marTop w:val="0"/>
          <w:marBottom w:val="0"/>
          <w:divBdr>
            <w:top w:val="none" w:sz="0" w:space="0" w:color="auto"/>
            <w:left w:val="none" w:sz="0" w:space="0" w:color="auto"/>
            <w:bottom w:val="none" w:sz="0" w:space="0" w:color="auto"/>
            <w:right w:val="none" w:sz="0" w:space="0" w:color="auto"/>
          </w:divBdr>
        </w:div>
        <w:div w:id="350421186">
          <w:marLeft w:val="0"/>
          <w:marRight w:val="0"/>
          <w:marTop w:val="0"/>
          <w:marBottom w:val="0"/>
          <w:divBdr>
            <w:top w:val="none" w:sz="0" w:space="0" w:color="auto"/>
            <w:left w:val="none" w:sz="0" w:space="0" w:color="auto"/>
            <w:bottom w:val="none" w:sz="0" w:space="0" w:color="auto"/>
            <w:right w:val="none" w:sz="0" w:space="0" w:color="auto"/>
          </w:divBdr>
        </w:div>
        <w:div w:id="705644141">
          <w:marLeft w:val="0"/>
          <w:marRight w:val="0"/>
          <w:marTop w:val="0"/>
          <w:marBottom w:val="0"/>
          <w:divBdr>
            <w:top w:val="none" w:sz="0" w:space="0" w:color="auto"/>
            <w:left w:val="none" w:sz="0" w:space="0" w:color="auto"/>
            <w:bottom w:val="none" w:sz="0" w:space="0" w:color="auto"/>
            <w:right w:val="none" w:sz="0" w:space="0" w:color="auto"/>
          </w:divBdr>
        </w:div>
        <w:div w:id="1369375386">
          <w:marLeft w:val="0"/>
          <w:marRight w:val="0"/>
          <w:marTop w:val="0"/>
          <w:marBottom w:val="0"/>
          <w:divBdr>
            <w:top w:val="none" w:sz="0" w:space="0" w:color="auto"/>
            <w:left w:val="none" w:sz="0" w:space="0" w:color="auto"/>
            <w:bottom w:val="none" w:sz="0" w:space="0" w:color="auto"/>
            <w:right w:val="none" w:sz="0" w:space="0" w:color="auto"/>
          </w:divBdr>
        </w:div>
        <w:div w:id="1359156572">
          <w:marLeft w:val="0"/>
          <w:marRight w:val="0"/>
          <w:marTop w:val="0"/>
          <w:marBottom w:val="0"/>
          <w:divBdr>
            <w:top w:val="none" w:sz="0" w:space="0" w:color="auto"/>
            <w:left w:val="none" w:sz="0" w:space="0" w:color="auto"/>
            <w:bottom w:val="none" w:sz="0" w:space="0" w:color="auto"/>
            <w:right w:val="none" w:sz="0" w:space="0" w:color="auto"/>
          </w:divBdr>
        </w:div>
        <w:div w:id="1785297992">
          <w:marLeft w:val="0"/>
          <w:marRight w:val="0"/>
          <w:marTop w:val="0"/>
          <w:marBottom w:val="0"/>
          <w:divBdr>
            <w:top w:val="none" w:sz="0" w:space="0" w:color="auto"/>
            <w:left w:val="none" w:sz="0" w:space="0" w:color="auto"/>
            <w:bottom w:val="none" w:sz="0" w:space="0" w:color="auto"/>
            <w:right w:val="none" w:sz="0" w:space="0" w:color="auto"/>
          </w:divBdr>
        </w:div>
        <w:div w:id="2127582205">
          <w:marLeft w:val="0"/>
          <w:marRight w:val="0"/>
          <w:marTop w:val="0"/>
          <w:marBottom w:val="0"/>
          <w:divBdr>
            <w:top w:val="none" w:sz="0" w:space="0" w:color="auto"/>
            <w:left w:val="none" w:sz="0" w:space="0" w:color="auto"/>
            <w:bottom w:val="none" w:sz="0" w:space="0" w:color="auto"/>
            <w:right w:val="none" w:sz="0" w:space="0" w:color="auto"/>
          </w:divBdr>
        </w:div>
        <w:div w:id="824392118">
          <w:marLeft w:val="0"/>
          <w:marRight w:val="0"/>
          <w:marTop w:val="0"/>
          <w:marBottom w:val="0"/>
          <w:divBdr>
            <w:top w:val="none" w:sz="0" w:space="0" w:color="auto"/>
            <w:left w:val="none" w:sz="0" w:space="0" w:color="auto"/>
            <w:bottom w:val="none" w:sz="0" w:space="0" w:color="auto"/>
            <w:right w:val="none" w:sz="0" w:space="0" w:color="auto"/>
          </w:divBdr>
        </w:div>
        <w:div w:id="253976335">
          <w:marLeft w:val="0"/>
          <w:marRight w:val="0"/>
          <w:marTop w:val="0"/>
          <w:marBottom w:val="0"/>
          <w:divBdr>
            <w:top w:val="none" w:sz="0" w:space="0" w:color="auto"/>
            <w:left w:val="none" w:sz="0" w:space="0" w:color="auto"/>
            <w:bottom w:val="none" w:sz="0" w:space="0" w:color="auto"/>
            <w:right w:val="none" w:sz="0" w:space="0" w:color="auto"/>
          </w:divBdr>
        </w:div>
        <w:div w:id="1781877482">
          <w:marLeft w:val="0"/>
          <w:marRight w:val="0"/>
          <w:marTop w:val="0"/>
          <w:marBottom w:val="0"/>
          <w:divBdr>
            <w:top w:val="none" w:sz="0" w:space="0" w:color="auto"/>
            <w:left w:val="none" w:sz="0" w:space="0" w:color="auto"/>
            <w:bottom w:val="none" w:sz="0" w:space="0" w:color="auto"/>
            <w:right w:val="none" w:sz="0" w:space="0" w:color="auto"/>
          </w:divBdr>
        </w:div>
        <w:div w:id="57752291">
          <w:marLeft w:val="0"/>
          <w:marRight w:val="0"/>
          <w:marTop w:val="0"/>
          <w:marBottom w:val="0"/>
          <w:divBdr>
            <w:top w:val="none" w:sz="0" w:space="0" w:color="auto"/>
            <w:left w:val="none" w:sz="0" w:space="0" w:color="auto"/>
            <w:bottom w:val="none" w:sz="0" w:space="0" w:color="auto"/>
            <w:right w:val="none" w:sz="0" w:space="0" w:color="auto"/>
          </w:divBdr>
        </w:div>
        <w:div w:id="803699841">
          <w:marLeft w:val="0"/>
          <w:marRight w:val="0"/>
          <w:marTop w:val="0"/>
          <w:marBottom w:val="0"/>
          <w:divBdr>
            <w:top w:val="none" w:sz="0" w:space="0" w:color="auto"/>
            <w:left w:val="none" w:sz="0" w:space="0" w:color="auto"/>
            <w:bottom w:val="none" w:sz="0" w:space="0" w:color="auto"/>
            <w:right w:val="none" w:sz="0" w:space="0" w:color="auto"/>
          </w:divBdr>
        </w:div>
        <w:div w:id="102188663">
          <w:marLeft w:val="0"/>
          <w:marRight w:val="0"/>
          <w:marTop w:val="0"/>
          <w:marBottom w:val="0"/>
          <w:divBdr>
            <w:top w:val="none" w:sz="0" w:space="0" w:color="auto"/>
            <w:left w:val="none" w:sz="0" w:space="0" w:color="auto"/>
            <w:bottom w:val="none" w:sz="0" w:space="0" w:color="auto"/>
            <w:right w:val="none" w:sz="0" w:space="0" w:color="auto"/>
          </w:divBdr>
        </w:div>
        <w:div w:id="1355111885">
          <w:marLeft w:val="0"/>
          <w:marRight w:val="0"/>
          <w:marTop w:val="0"/>
          <w:marBottom w:val="0"/>
          <w:divBdr>
            <w:top w:val="none" w:sz="0" w:space="0" w:color="auto"/>
            <w:left w:val="none" w:sz="0" w:space="0" w:color="auto"/>
            <w:bottom w:val="none" w:sz="0" w:space="0" w:color="auto"/>
            <w:right w:val="none" w:sz="0" w:space="0" w:color="auto"/>
          </w:divBdr>
        </w:div>
        <w:div w:id="911503541">
          <w:marLeft w:val="0"/>
          <w:marRight w:val="0"/>
          <w:marTop w:val="0"/>
          <w:marBottom w:val="0"/>
          <w:divBdr>
            <w:top w:val="none" w:sz="0" w:space="0" w:color="auto"/>
            <w:left w:val="none" w:sz="0" w:space="0" w:color="auto"/>
            <w:bottom w:val="none" w:sz="0" w:space="0" w:color="auto"/>
            <w:right w:val="none" w:sz="0" w:space="0" w:color="auto"/>
          </w:divBdr>
        </w:div>
        <w:div w:id="173229117">
          <w:marLeft w:val="0"/>
          <w:marRight w:val="0"/>
          <w:marTop w:val="0"/>
          <w:marBottom w:val="0"/>
          <w:divBdr>
            <w:top w:val="none" w:sz="0" w:space="0" w:color="auto"/>
            <w:left w:val="none" w:sz="0" w:space="0" w:color="auto"/>
            <w:bottom w:val="none" w:sz="0" w:space="0" w:color="auto"/>
            <w:right w:val="none" w:sz="0" w:space="0" w:color="auto"/>
          </w:divBdr>
        </w:div>
        <w:div w:id="1865510917">
          <w:marLeft w:val="0"/>
          <w:marRight w:val="0"/>
          <w:marTop w:val="0"/>
          <w:marBottom w:val="0"/>
          <w:divBdr>
            <w:top w:val="none" w:sz="0" w:space="0" w:color="auto"/>
            <w:left w:val="none" w:sz="0" w:space="0" w:color="auto"/>
            <w:bottom w:val="none" w:sz="0" w:space="0" w:color="auto"/>
            <w:right w:val="none" w:sz="0" w:space="0" w:color="auto"/>
          </w:divBdr>
        </w:div>
        <w:div w:id="111411316">
          <w:marLeft w:val="0"/>
          <w:marRight w:val="0"/>
          <w:marTop w:val="0"/>
          <w:marBottom w:val="0"/>
          <w:divBdr>
            <w:top w:val="none" w:sz="0" w:space="0" w:color="auto"/>
            <w:left w:val="none" w:sz="0" w:space="0" w:color="auto"/>
            <w:bottom w:val="none" w:sz="0" w:space="0" w:color="auto"/>
            <w:right w:val="none" w:sz="0" w:space="0" w:color="auto"/>
          </w:divBdr>
        </w:div>
        <w:div w:id="1635940822">
          <w:marLeft w:val="0"/>
          <w:marRight w:val="0"/>
          <w:marTop w:val="0"/>
          <w:marBottom w:val="0"/>
          <w:divBdr>
            <w:top w:val="none" w:sz="0" w:space="0" w:color="auto"/>
            <w:left w:val="none" w:sz="0" w:space="0" w:color="auto"/>
            <w:bottom w:val="none" w:sz="0" w:space="0" w:color="auto"/>
            <w:right w:val="none" w:sz="0" w:space="0" w:color="auto"/>
          </w:divBdr>
        </w:div>
        <w:div w:id="1134444421">
          <w:marLeft w:val="0"/>
          <w:marRight w:val="0"/>
          <w:marTop w:val="0"/>
          <w:marBottom w:val="0"/>
          <w:divBdr>
            <w:top w:val="none" w:sz="0" w:space="0" w:color="auto"/>
            <w:left w:val="none" w:sz="0" w:space="0" w:color="auto"/>
            <w:bottom w:val="none" w:sz="0" w:space="0" w:color="auto"/>
            <w:right w:val="none" w:sz="0" w:space="0" w:color="auto"/>
          </w:divBdr>
        </w:div>
        <w:div w:id="1996183545">
          <w:marLeft w:val="0"/>
          <w:marRight w:val="0"/>
          <w:marTop w:val="0"/>
          <w:marBottom w:val="0"/>
          <w:divBdr>
            <w:top w:val="none" w:sz="0" w:space="0" w:color="auto"/>
            <w:left w:val="none" w:sz="0" w:space="0" w:color="auto"/>
            <w:bottom w:val="none" w:sz="0" w:space="0" w:color="auto"/>
            <w:right w:val="none" w:sz="0" w:space="0" w:color="auto"/>
          </w:divBdr>
        </w:div>
        <w:div w:id="2096389820">
          <w:marLeft w:val="0"/>
          <w:marRight w:val="0"/>
          <w:marTop w:val="0"/>
          <w:marBottom w:val="0"/>
          <w:divBdr>
            <w:top w:val="none" w:sz="0" w:space="0" w:color="auto"/>
            <w:left w:val="none" w:sz="0" w:space="0" w:color="auto"/>
            <w:bottom w:val="none" w:sz="0" w:space="0" w:color="auto"/>
            <w:right w:val="none" w:sz="0" w:space="0" w:color="auto"/>
          </w:divBdr>
        </w:div>
        <w:div w:id="1764258429">
          <w:marLeft w:val="0"/>
          <w:marRight w:val="0"/>
          <w:marTop w:val="0"/>
          <w:marBottom w:val="0"/>
          <w:divBdr>
            <w:top w:val="none" w:sz="0" w:space="0" w:color="auto"/>
            <w:left w:val="none" w:sz="0" w:space="0" w:color="auto"/>
            <w:bottom w:val="none" w:sz="0" w:space="0" w:color="auto"/>
            <w:right w:val="none" w:sz="0" w:space="0" w:color="auto"/>
          </w:divBdr>
        </w:div>
        <w:div w:id="1255549794">
          <w:marLeft w:val="0"/>
          <w:marRight w:val="0"/>
          <w:marTop w:val="0"/>
          <w:marBottom w:val="0"/>
          <w:divBdr>
            <w:top w:val="none" w:sz="0" w:space="0" w:color="auto"/>
            <w:left w:val="none" w:sz="0" w:space="0" w:color="auto"/>
            <w:bottom w:val="none" w:sz="0" w:space="0" w:color="auto"/>
            <w:right w:val="none" w:sz="0" w:space="0" w:color="auto"/>
          </w:divBdr>
        </w:div>
        <w:div w:id="1665207473">
          <w:marLeft w:val="0"/>
          <w:marRight w:val="0"/>
          <w:marTop w:val="0"/>
          <w:marBottom w:val="0"/>
          <w:divBdr>
            <w:top w:val="none" w:sz="0" w:space="0" w:color="auto"/>
            <w:left w:val="none" w:sz="0" w:space="0" w:color="auto"/>
            <w:bottom w:val="none" w:sz="0" w:space="0" w:color="auto"/>
            <w:right w:val="none" w:sz="0" w:space="0" w:color="auto"/>
          </w:divBdr>
        </w:div>
        <w:div w:id="2053114446">
          <w:marLeft w:val="0"/>
          <w:marRight w:val="0"/>
          <w:marTop w:val="0"/>
          <w:marBottom w:val="0"/>
          <w:divBdr>
            <w:top w:val="none" w:sz="0" w:space="0" w:color="auto"/>
            <w:left w:val="none" w:sz="0" w:space="0" w:color="auto"/>
            <w:bottom w:val="none" w:sz="0" w:space="0" w:color="auto"/>
            <w:right w:val="none" w:sz="0" w:space="0" w:color="auto"/>
          </w:divBdr>
        </w:div>
        <w:div w:id="1719166174">
          <w:marLeft w:val="0"/>
          <w:marRight w:val="0"/>
          <w:marTop w:val="0"/>
          <w:marBottom w:val="0"/>
          <w:divBdr>
            <w:top w:val="none" w:sz="0" w:space="0" w:color="auto"/>
            <w:left w:val="none" w:sz="0" w:space="0" w:color="auto"/>
            <w:bottom w:val="none" w:sz="0" w:space="0" w:color="auto"/>
            <w:right w:val="none" w:sz="0" w:space="0" w:color="auto"/>
          </w:divBdr>
        </w:div>
        <w:div w:id="1324969588">
          <w:marLeft w:val="0"/>
          <w:marRight w:val="0"/>
          <w:marTop w:val="0"/>
          <w:marBottom w:val="0"/>
          <w:divBdr>
            <w:top w:val="none" w:sz="0" w:space="0" w:color="auto"/>
            <w:left w:val="none" w:sz="0" w:space="0" w:color="auto"/>
            <w:bottom w:val="none" w:sz="0" w:space="0" w:color="auto"/>
            <w:right w:val="none" w:sz="0" w:space="0" w:color="auto"/>
          </w:divBdr>
        </w:div>
        <w:div w:id="230045351">
          <w:marLeft w:val="0"/>
          <w:marRight w:val="0"/>
          <w:marTop w:val="0"/>
          <w:marBottom w:val="0"/>
          <w:divBdr>
            <w:top w:val="none" w:sz="0" w:space="0" w:color="auto"/>
            <w:left w:val="none" w:sz="0" w:space="0" w:color="auto"/>
            <w:bottom w:val="none" w:sz="0" w:space="0" w:color="auto"/>
            <w:right w:val="none" w:sz="0" w:space="0" w:color="auto"/>
          </w:divBdr>
        </w:div>
        <w:div w:id="1261646806">
          <w:marLeft w:val="0"/>
          <w:marRight w:val="0"/>
          <w:marTop w:val="0"/>
          <w:marBottom w:val="0"/>
          <w:divBdr>
            <w:top w:val="none" w:sz="0" w:space="0" w:color="auto"/>
            <w:left w:val="none" w:sz="0" w:space="0" w:color="auto"/>
            <w:bottom w:val="none" w:sz="0" w:space="0" w:color="auto"/>
            <w:right w:val="none" w:sz="0" w:space="0" w:color="auto"/>
          </w:divBdr>
        </w:div>
        <w:div w:id="1120875970">
          <w:marLeft w:val="0"/>
          <w:marRight w:val="0"/>
          <w:marTop w:val="0"/>
          <w:marBottom w:val="0"/>
          <w:divBdr>
            <w:top w:val="none" w:sz="0" w:space="0" w:color="auto"/>
            <w:left w:val="none" w:sz="0" w:space="0" w:color="auto"/>
            <w:bottom w:val="none" w:sz="0" w:space="0" w:color="auto"/>
            <w:right w:val="none" w:sz="0" w:space="0" w:color="auto"/>
          </w:divBdr>
        </w:div>
        <w:div w:id="2030791917">
          <w:marLeft w:val="0"/>
          <w:marRight w:val="0"/>
          <w:marTop w:val="0"/>
          <w:marBottom w:val="0"/>
          <w:divBdr>
            <w:top w:val="none" w:sz="0" w:space="0" w:color="auto"/>
            <w:left w:val="none" w:sz="0" w:space="0" w:color="auto"/>
            <w:bottom w:val="none" w:sz="0" w:space="0" w:color="auto"/>
            <w:right w:val="none" w:sz="0" w:space="0" w:color="auto"/>
          </w:divBdr>
        </w:div>
        <w:div w:id="1618874666">
          <w:marLeft w:val="0"/>
          <w:marRight w:val="0"/>
          <w:marTop w:val="0"/>
          <w:marBottom w:val="0"/>
          <w:divBdr>
            <w:top w:val="none" w:sz="0" w:space="0" w:color="auto"/>
            <w:left w:val="none" w:sz="0" w:space="0" w:color="auto"/>
            <w:bottom w:val="none" w:sz="0" w:space="0" w:color="auto"/>
            <w:right w:val="none" w:sz="0" w:space="0" w:color="auto"/>
          </w:divBdr>
        </w:div>
        <w:div w:id="386220724">
          <w:marLeft w:val="0"/>
          <w:marRight w:val="0"/>
          <w:marTop w:val="0"/>
          <w:marBottom w:val="0"/>
          <w:divBdr>
            <w:top w:val="none" w:sz="0" w:space="0" w:color="auto"/>
            <w:left w:val="none" w:sz="0" w:space="0" w:color="auto"/>
            <w:bottom w:val="none" w:sz="0" w:space="0" w:color="auto"/>
            <w:right w:val="none" w:sz="0" w:space="0" w:color="auto"/>
          </w:divBdr>
        </w:div>
        <w:div w:id="541401857">
          <w:marLeft w:val="0"/>
          <w:marRight w:val="0"/>
          <w:marTop w:val="0"/>
          <w:marBottom w:val="0"/>
          <w:divBdr>
            <w:top w:val="none" w:sz="0" w:space="0" w:color="auto"/>
            <w:left w:val="none" w:sz="0" w:space="0" w:color="auto"/>
            <w:bottom w:val="none" w:sz="0" w:space="0" w:color="auto"/>
            <w:right w:val="none" w:sz="0" w:space="0" w:color="auto"/>
          </w:divBdr>
        </w:div>
        <w:div w:id="1560362726">
          <w:marLeft w:val="0"/>
          <w:marRight w:val="0"/>
          <w:marTop w:val="0"/>
          <w:marBottom w:val="0"/>
          <w:divBdr>
            <w:top w:val="none" w:sz="0" w:space="0" w:color="auto"/>
            <w:left w:val="none" w:sz="0" w:space="0" w:color="auto"/>
            <w:bottom w:val="none" w:sz="0" w:space="0" w:color="auto"/>
            <w:right w:val="none" w:sz="0" w:space="0" w:color="auto"/>
          </w:divBdr>
        </w:div>
        <w:div w:id="532304758">
          <w:marLeft w:val="0"/>
          <w:marRight w:val="0"/>
          <w:marTop w:val="0"/>
          <w:marBottom w:val="0"/>
          <w:divBdr>
            <w:top w:val="none" w:sz="0" w:space="0" w:color="auto"/>
            <w:left w:val="none" w:sz="0" w:space="0" w:color="auto"/>
            <w:bottom w:val="none" w:sz="0" w:space="0" w:color="auto"/>
            <w:right w:val="none" w:sz="0" w:space="0" w:color="auto"/>
          </w:divBdr>
        </w:div>
        <w:div w:id="78909302">
          <w:marLeft w:val="0"/>
          <w:marRight w:val="0"/>
          <w:marTop w:val="0"/>
          <w:marBottom w:val="0"/>
          <w:divBdr>
            <w:top w:val="none" w:sz="0" w:space="0" w:color="auto"/>
            <w:left w:val="none" w:sz="0" w:space="0" w:color="auto"/>
            <w:bottom w:val="none" w:sz="0" w:space="0" w:color="auto"/>
            <w:right w:val="none" w:sz="0" w:space="0" w:color="auto"/>
          </w:divBdr>
        </w:div>
        <w:div w:id="543099913">
          <w:marLeft w:val="0"/>
          <w:marRight w:val="0"/>
          <w:marTop w:val="0"/>
          <w:marBottom w:val="0"/>
          <w:divBdr>
            <w:top w:val="none" w:sz="0" w:space="0" w:color="auto"/>
            <w:left w:val="none" w:sz="0" w:space="0" w:color="auto"/>
            <w:bottom w:val="none" w:sz="0" w:space="0" w:color="auto"/>
            <w:right w:val="none" w:sz="0" w:space="0" w:color="auto"/>
          </w:divBdr>
        </w:div>
        <w:div w:id="794449673">
          <w:marLeft w:val="0"/>
          <w:marRight w:val="0"/>
          <w:marTop w:val="0"/>
          <w:marBottom w:val="0"/>
          <w:divBdr>
            <w:top w:val="none" w:sz="0" w:space="0" w:color="auto"/>
            <w:left w:val="none" w:sz="0" w:space="0" w:color="auto"/>
            <w:bottom w:val="none" w:sz="0" w:space="0" w:color="auto"/>
            <w:right w:val="none" w:sz="0" w:space="0" w:color="auto"/>
          </w:divBdr>
        </w:div>
        <w:div w:id="672535064">
          <w:marLeft w:val="0"/>
          <w:marRight w:val="0"/>
          <w:marTop w:val="0"/>
          <w:marBottom w:val="0"/>
          <w:divBdr>
            <w:top w:val="none" w:sz="0" w:space="0" w:color="auto"/>
            <w:left w:val="none" w:sz="0" w:space="0" w:color="auto"/>
            <w:bottom w:val="none" w:sz="0" w:space="0" w:color="auto"/>
            <w:right w:val="none" w:sz="0" w:space="0" w:color="auto"/>
          </w:divBdr>
        </w:div>
        <w:div w:id="779296242">
          <w:marLeft w:val="0"/>
          <w:marRight w:val="0"/>
          <w:marTop w:val="0"/>
          <w:marBottom w:val="0"/>
          <w:divBdr>
            <w:top w:val="none" w:sz="0" w:space="0" w:color="auto"/>
            <w:left w:val="none" w:sz="0" w:space="0" w:color="auto"/>
            <w:bottom w:val="none" w:sz="0" w:space="0" w:color="auto"/>
            <w:right w:val="none" w:sz="0" w:space="0" w:color="auto"/>
          </w:divBdr>
        </w:div>
        <w:div w:id="1307508888">
          <w:marLeft w:val="0"/>
          <w:marRight w:val="0"/>
          <w:marTop w:val="0"/>
          <w:marBottom w:val="0"/>
          <w:divBdr>
            <w:top w:val="none" w:sz="0" w:space="0" w:color="auto"/>
            <w:left w:val="none" w:sz="0" w:space="0" w:color="auto"/>
            <w:bottom w:val="none" w:sz="0" w:space="0" w:color="auto"/>
            <w:right w:val="none" w:sz="0" w:space="0" w:color="auto"/>
          </w:divBdr>
        </w:div>
        <w:div w:id="1181165222">
          <w:marLeft w:val="0"/>
          <w:marRight w:val="0"/>
          <w:marTop w:val="0"/>
          <w:marBottom w:val="0"/>
          <w:divBdr>
            <w:top w:val="none" w:sz="0" w:space="0" w:color="auto"/>
            <w:left w:val="none" w:sz="0" w:space="0" w:color="auto"/>
            <w:bottom w:val="none" w:sz="0" w:space="0" w:color="auto"/>
            <w:right w:val="none" w:sz="0" w:space="0" w:color="auto"/>
          </w:divBdr>
        </w:div>
        <w:div w:id="851528785">
          <w:marLeft w:val="0"/>
          <w:marRight w:val="0"/>
          <w:marTop w:val="0"/>
          <w:marBottom w:val="0"/>
          <w:divBdr>
            <w:top w:val="none" w:sz="0" w:space="0" w:color="auto"/>
            <w:left w:val="none" w:sz="0" w:space="0" w:color="auto"/>
            <w:bottom w:val="none" w:sz="0" w:space="0" w:color="auto"/>
            <w:right w:val="none" w:sz="0" w:space="0" w:color="auto"/>
          </w:divBdr>
        </w:div>
        <w:div w:id="1678850819">
          <w:marLeft w:val="0"/>
          <w:marRight w:val="0"/>
          <w:marTop w:val="0"/>
          <w:marBottom w:val="0"/>
          <w:divBdr>
            <w:top w:val="none" w:sz="0" w:space="0" w:color="auto"/>
            <w:left w:val="none" w:sz="0" w:space="0" w:color="auto"/>
            <w:bottom w:val="none" w:sz="0" w:space="0" w:color="auto"/>
            <w:right w:val="none" w:sz="0" w:space="0" w:color="auto"/>
          </w:divBdr>
        </w:div>
        <w:div w:id="225265039">
          <w:marLeft w:val="0"/>
          <w:marRight w:val="0"/>
          <w:marTop w:val="0"/>
          <w:marBottom w:val="0"/>
          <w:divBdr>
            <w:top w:val="none" w:sz="0" w:space="0" w:color="auto"/>
            <w:left w:val="none" w:sz="0" w:space="0" w:color="auto"/>
            <w:bottom w:val="none" w:sz="0" w:space="0" w:color="auto"/>
            <w:right w:val="none" w:sz="0" w:space="0" w:color="auto"/>
          </w:divBdr>
        </w:div>
        <w:div w:id="714623695">
          <w:marLeft w:val="0"/>
          <w:marRight w:val="0"/>
          <w:marTop w:val="0"/>
          <w:marBottom w:val="0"/>
          <w:divBdr>
            <w:top w:val="none" w:sz="0" w:space="0" w:color="auto"/>
            <w:left w:val="none" w:sz="0" w:space="0" w:color="auto"/>
            <w:bottom w:val="none" w:sz="0" w:space="0" w:color="auto"/>
            <w:right w:val="none" w:sz="0" w:space="0" w:color="auto"/>
          </w:divBdr>
        </w:div>
        <w:div w:id="263536525">
          <w:marLeft w:val="0"/>
          <w:marRight w:val="0"/>
          <w:marTop w:val="0"/>
          <w:marBottom w:val="0"/>
          <w:divBdr>
            <w:top w:val="none" w:sz="0" w:space="0" w:color="auto"/>
            <w:left w:val="none" w:sz="0" w:space="0" w:color="auto"/>
            <w:bottom w:val="none" w:sz="0" w:space="0" w:color="auto"/>
            <w:right w:val="none" w:sz="0" w:space="0" w:color="auto"/>
          </w:divBdr>
        </w:div>
        <w:div w:id="531528634">
          <w:marLeft w:val="0"/>
          <w:marRight w:val="0"/>
          <w:marTop w:val="0"/>
          <w:marBottom w:val="0"/>
          <w:divBdr>
            <w:top w:val="none" w:sz="0" w:space="0" w:color="auto"/>
            <w:left w:val="none" w:sz="0" w:space="0" w:color="auto"/>
            <w:bottom w:val="none" w:sz="0" w:space="0" w:color="auto"/>
            <w:right w:val="none" w:sz="0" w:space="0" w:color="auto"/>
          </w:divBdr>
        </w:div>
        <w:div w:id="1109161228">
          <w:marLeft w:val="0"/>
          <w:marRight w:val="0"/>
          <w:marTop w:val="0"/>
          <w:marBottom w:val="0"/>
          <w:divBdr>
            <w:top w:val="none" w:sz="0" w:space="0" w:color="auto"/>
            <w:left w:val="none" w:sz="0" w:space="0" w:color="auto"/>
            <w:bottom w:val="none" w:sz="0" w:space="0" w:color="auto"/>
            <w:right w:val="none" w:sz="0" w:space="0" w:color="auto"/>
          </w:divBdr>
        </w:div>
        <w:div w:id="1775395939">
          <w:marLeft w:val="0"/>
          <w:marRight w:val="0"/>
          <w:marTop w:val="0"/>
          <w:marBottom w:val="0"/>
          <w:divBdr>
            <w:top w:val="none" w:sz="0" w:space="0" w:color="auto"/>
            <w:left w:val="none" w:sz="0" w:space="0" w:color="auto"/>
            <w:bottom w:val="none" w:sz="0" w:space="0" w:color="auto"/>
            <w:right w:val="none" w:sz="0" w:space="0" w:color="auto"/>
          </w:divBdr>
        </w:div>
        <w:div w:id="1429278660">
          <w:marLeft w:val="0"/>
          <w:marRight w:val="0"/>
          <w:marTop w:val="0"/>
          <w:marBottom w:val="0"/>
          <w:divBdr>
            <w:top w:val="none" w:sz="0" w:space="0" w:color="auto"/>
            <w:left w:val="none" w:sz="0" w:space="0" w:color="auto"/>
            <w:bottom w:val="none" w:sz="0" w:space="0" w:color="auto"/>
            <w:right w:val="none" w:sz="0" w:space="0" w:color="auto"/>
          </w:divBdr>
        </w:div>
        <w:div w:id="1315336485">
          <w:marLeft w:val="0"/>
          <w:marRight w:val="0"/>
          <w:marTop w:val="0"/>
          <w:marBottom w:val="0"/>
          <w:divBdr>
            <w:top w:val="none" w:sz="0" w:space="0" w:color="auto"/>
            <w:left w:val="none" w:sz="0" w:space="0" w:color="auto"/>
            <w:bottom w:val="none" w:sz="0" w:space="0" w:color="auto"/>
            <w:right w:val="none" w:sz="0" w:space="0" w:color="auto"/>
          </w:divBdr>
        </w:div>
        <w:div w:id="959528498">
          <w:marLeft w:val="0"/>
          <w:marRight w:val="0"/>
          <w:marTop w:val="0"/>
          <w:marBottom w:val="0"/>
          <w:divBdr>
            <w:top w:val="none" w:sz="0" w:space="0" w:color="auto"/>
            <w:left w:val="none" w:sz="0" w:space="0" w:color="auto"/>
            <w:bottom w:val="none" w:sz="0" w:space="0" w:color="auto"/>
            <w:right w:val="none" w:sz="0" w:space="0" w:color="auto"/>
          </w:divBdr>
        </w:div>
        <w:div w:id="205800800">
          <w:marLeft w:val="0"/>
          <w:marRight w:val="0"/>
          <w:marTop w:val="0"/>
          <w:marBottom w:val="0"/>
          <w:divBdr>
            <w:top w:val="none" w:sz="0" w:space="0" w:color="auto"/>
            <w:left w:val="none" w:sz="0" w:space="0" w:color="auto"/>
            <w:bottom w:val="none" w:sz="0" w:space="0" w:color="auto"/>
            <w:right w:val="none" w:sz="0" w:space="0" w:color="auto"/>
          </w:divBdr>
        </w:div>
        <w:div w:id="62800834">
          <w:marLeft w:val="0"/>
          <w:marRight w:val="0"/>
          <w:marTop w:val="0"/>
          <w:marBottom w:val="0"/>
          <w:divBdr>
            <w:top w:val="none" w:sz="0" w:space="0" w:color="auto"/>
            <w:left w:val="none" w:sz="0" w:space="0" w:color="auto"/>
            <w:bottom w:val="none" w:sz="0" w:space="0" w:color="auto"/>
            <w:right w:val="none" w:sz="0" w:space="0" w:color="auto"/>
          </w:divBdr>
        </w:div>
        <w:div w:id="334577765">
          <w:marLeft w:val="0"/>
          <w:marRight w:val="0"/>
          <w:marTop w:val="0"/>
          <w:marBottom w:val="0"/>
          <w:divBdr>
            <w:top w:val="none" w:sz="0" w:space="0" w:color="auto"/>
            <w:left w:val="none" w:sz="0" w:space="0" w:color="auto"/>
            <w:bottom w:val="none" w:sz="0" w:space="0" w:color="auto"/>
            <w:right w:val="none" w:sz="0" w:space="0" w:color="auto"/>
          </w:divBdr>
        </w:div>
        <w:div w:id="274212441">
          <w:marLeft w:val="0"/>
          <w:marRight w:val="0"/>
          <w:marTop w:val="0"/>
          <w:marBottom w:val="0"/>
          <w:divBdr>
            <w:top w:val="none" w:sz="0" w:space="0" w:color="auto"/>
            <w:left w:val="none" w:sz="0" w:space="0" w:color="auto"/>
            <w:bottom w:val="none" w:sz="0" w:space="0" w:color="auto"/>
            <w:right w:val="none" w:sz="0" w:space="0" w:color="auto"/>
          </w:divBdr>
        </w:div>
        <w:div w:id="927269839">
          <w:marLeft w:val="0"/>
          <w:marRight w:val="0"/>
          <w:marTop w:val="0"/>
          <w:marBottom w:val="0"/>
          <w:divBdr>
            <w:top w:val="none" w:sz="0" w:space="0" w:color="auto"/>
            <w:left w:val="none" w:sz="0" w:space="0" w:color="auto"/>
            <w:bottom w:val="none" w:sz="0" w:space="0" w:color="auto"/>
            <w:right w:val="none" w:sz="0" w:space="0" w:color="auto"/>
          </w:divBdr>
        </w:div>
        <w:div w:id="353728624">
          <w:marLeft w:val="0"/>
          <w:marRight w:val="0"/>
          <w:marTop w:val="0"/>
          <w:marBottom w:val="0"/>
          <w:divBdr>
            <w:top w:val="none" w:sz="0" w:space="0" w:color="auto"/>
            <w:left w:val="none" w:sz="0" w:space="0" w:color="auto"/>
            <w:bottom w:val="none" w:sz="0" w:space="0" w:color="auto"/>
            <w:right w:val="none" w:sz="0" w:space="0" w:color="auto"/>
          </w:divBdr>
        </w:div>
        <w:div w:id="86191194">
          <w:marLeft w:val="0"/>
          <w:marRight w:val="0"/>
          <w:marTop w:val="0"/>
          <w:marBottom w:val="0"/>
          <w:divBdr>
            <w:top w:val="none" w:sz="0" w:space="0" w:color="auto"/>
            <w:left w:val="none" w:sz="0" w:space="0" w:color="auto"/>
            <w:bottom w:val="none" w:sz="0" w:space="0" w:color="auto"/>
            <w:right w:val="none" w:sz="0" w:space="0" w:color="auto"/>
          </w:divBdr>
        </w:div>
        <w:div w:id="281309270">
          <w:marLeft w:val="0"/>
          <w:marRight w:val="0"/>
          <w:marTop w:val="0"/>
          <w:marBottom w:val="0"/>
          <w:divBdr>
            <w:top w:val="none" w:sz="0" w:space="0" w:color="auto"/>
            <w:left w:val="none" w:sz="0" w:space="0" w:color="auto"/>
            <w:bottom w:val="none" w:sz="0" w:space="0" w:color="auto"/>
            <w:right w:val="none" w:sz="0" w:space="0" w:color="auto"/>
          </w:divBdr>
        </w:div>
        <w:div w:id="1072000912">
          <w:marLeft w:val="0"/>
          <w:marRight w:val="0"/>
          <w:marTop w:val="0"/>
          <w:marBottom w:val="0"/>
          <w:divBdr>
            <w:top w:val="none" w:sz="0" w:space="0" w:color="auto"/>
            <w:left w:val="none" w:sz="0" w:space="0" w:color="auto"/>
            <w:bottom w:val="none" w:sz="0" w:space="0" w:color="auto"/>
            <w:right w:val="none" w:sz="0" w:space="0" w:color="auto"/>
          </w:divBdr>
        </w:div>
        <w:div w:id="167603172">
          <w:marLeft w:val="0"/>
          <w:marRight w:val="0"/>
          <w:marTop w:val="0"/>
          <w:marBottom w:val="0"/>
          <w:divBdr>
            <w:top w:val="none" w:sz="0" w:space="0" w:color="auto"/>
            <w:left w:val="none" w:sz="0" w:space="0" w:color="auto"/>
            <w:bottom w:val="none" w:sz="0" w:space="0" w:color="auto"/>
            <w:right w:val="none" w:sz="0" w:space="0" w:color="auto"/>
          </w:divBdr>
        </w:div>
        <w:div w:id="663163958">
          <w:marLeft w:val="0"/>
          <w:marRight w:val="0"/>
          <w:marTop w:val="0"/>
          <w:marBottom w:val="0"/>
          <w:divBdr>
            <w:top w:val="none" w:sz="0" w:space="0" w:color="auto"/>
            <w:left w:val="none" w:sz="0" w:space="0" w:color="auto"/>
            <w:bottom w:val="none" w:sz="0" w:space="0" w:color="auto"/>
            <w:right w:val="none" w:sz="0" w:space="0" w:color="auto"/>
          </w:divBdr>
        </w:div>
        <w:div w:id="2089619036">
          <w:marLeft w:val="0"/>
          <w:marRight w:val="0"/>
          <w:marTop w:val="0"/>
          <w:marBottom w:val="0"/>
          <w:divBdr>
            <w:top w:val="none" w:sz="0" w:space="0" w:color="auto"/>
            <w:left w:val="none" w:sz="0" w:space="0" w:color="auto"/>
            <w:bottom w:val="none" w:sz="0" w:space="0" w:color="auto"/>
            <w:right w:val="none" w:sz="0" w:space="0" w:color="auto"/>
          </w:divBdr>
        </w:div>
        <w:div w:id="1562865903">
          <w:marLeft w:val="0"/>
          <w:marRight w:val="0"/>
          <w:marTop w:val="0"/>
          <w:marBottom w:val="0"/>
          <w:divBdr>
            <w:top w:val="none" w:sz="0" w:space="0" w:color="auto"/>
            <w:left w:val="none" w:sz="0" w:space="0" w:color="auto"/>
            <w:bottom w:val="none" w:sz="0" w:space="0" w:color="auto"/>
            <w:right w:val="none" w:sz="0" w:space="0" w:color="auto"/>
          </w:divBdr>
        </w:div>
        <w:div w:id="668412414">
          <w:marLeft w:val="0"/>
          <w:marRight w:val="0"/>
          <w:marTop w:val="0"/>
          <w:marBottom w:val="0"/>
          <w:divBdr>
            <w:top w:val="none" w:sz="0" w:space="0" w:color="auto"/>
            <w:left w:val="none" w:sz="0" w:space="0" w:color="auto"/>
            <w:bottom w:val="none" w:sz="0" w:space="0" w:color="auto"/>
            <w:right w:val="none" w:sz="0" w:space="0" w:color="auto"/>
          </w:divBdr>
        </w:div>
        <w:div w:id="2046325670">
          <w:marLeft w:val="0"/>
          <w:marRight w:val="0"/>
          <w:marTop w:val="0"/>
          <w:marBottom w:val="0"/>
          <w:divBdr>
            <w:top w:val="none" w:sz="0" w:space="0" w:color="auto"/>
            <w:left w:val="none" w:sz="0" w:space="0" w:color="auto"/>
            <w:bottom w:val="none" w:sz="0" w:space="0" w:color="auto"/>
            <w:right w:val="none" w:sz="0" w:space="0" w:color="auto"/>
          </w:divBdr>
        </w:div>
        <w:div w:id="1449082676">
          <w:marLeft w:val="0"/>
          <w:marRight w:val="0"/>
          <w:marTop w:val="0"/>
          <w:marBottom w:val="0"/>
          <w:divBdr>
            <w:top w:val="none" w:sz="0" w:space="0" w:color="auto"/>
            <w:left w:val="none" w:sz="0" w:space="0" w:color="auto"/>
            <w:bottom w:val="none" w:sz="0" w:space="0" w:color="auto"/>
            <w:right w:val="none" w:sz="0" w:space="0" w:color="auto"/>
          </w:divBdr>
        </w:div>
        <w:div w:id="1217087562">
          <w:marLeft w:val="0"/>
          <w:marRight w:val="0"/>
          <w:marTop w:val="0"/>
          <w:marBottom w:val="0"/>
          <w:divBdr>
            <w:top w:val="none" w:sz="0" w:space="0" w:color="auto"/>
            <w:left w:val="none" w:sz="0" w:space="0" w:color="auto"/>
            <w:bottom w:val="none" w:sz="0" w:space="0" w:color="auto"/>
            <w:right w:val="none" w:sz="0" w:space="0" w:color="auto"/>
          </w:divBdr>
        </w:div>
        <w:div w:id="1409963190">
          <w:marLeft w:val="0"/>
          <w:marRight w:val="0"/>
          <w:marTop w:val="0"/>
          <w:marBottom w:val="0"/>
          <w:divBdr>
            <w:top w:val="none" w:sz="0" w:space="0" w:color="auto"/>
            <w:left w:val="none" w:sz="0" w:space="0" w:color="auto"/>
            <w:bottom w:val="none" w:sz="0" w:space="0" w:color="auto"/>
            <w:right w:val="none" w:sz="0" w:space="0" w:color="auto"/>
          </w:divBdr>
        </w:div>
        <w:div w:id="1590500444">
          <w:marLeft w:val="0"/>
          <w:marRight w:val="0"/>
          <w:marTop w:val="0"/>
          <w:marBottom w:val="0"/>
          <w:divBdr>
            <w:top w:val="none" w:sz="0" w:space="0" w:color="auto"/>
            <w:left w:val="none" w:sz="0" w:space="0" w:color="auto"/>
            <w:bottom w:val="none" w:sz="0" w:space="0" w:color="auto"/>
            <w:right w:val="none" w:sz="0" w:space="0" w:color="auto"/>
          </w:divBdr>
        </w:div>
        <w:div w:id="1968777306">
          <w:marLeft w:val="0"/>
          <w:marRight w:val="0"/>
          <w:marTop w:val="0"/>
          <w:marBottom w:val="0"/>
          <w:divBdr>
            <w:top w:val="none" w:sz="0" w:space="0" w:color="auto"/>
            <w:left w:val="none" w:sz="0" w:space="0" w:color="auto"/>
            <w:bottom w:val="none" w:sz="0" w:space="0" w:color="auto"/>
            <w:right w:val="none" w:sz="0" w:space="0" w:color="auto"/>
          </w:divBdr>
        </w:div>
        <w:div w:id="610627720">
          <w:marLeft w:val="0"/>
          <w:marRight w:val="0"/>
          <w:marTop w:val="0"/>
          <w:marBottom w:val="0"/>
          <w:divBdr>
            <w:top w:val="none" w:sz="0" w:space="0" w:color="auto"/>
            <w:left w:val="none" w:sz="0" w:space="0" w:color="auto"/>
            <w:bottom w:val="none" w:sz="0" w:space="0" w:color="auto"/>
            <w:right w:val="none" w:sz="0" w:space="0" w:color="auto"/>
          </w:divBdr>
        </w:div>
        <w:div w:id="1095401239">
          <w:marLeft w:val="0"/>
          <w:marRight w:val="0"/>
          <w:marTop w:val="0"/>
          <w:marBottom w:val="0"/>
          <w:divBdr>
            <w:top w:val="none" w:sz="0" w:space="0" w:color="auto"/>
            <w:left w:val="none" w:sz="0" w:space="0" w:color="auto"/>
            <w:bottom w:val="none" w:sz="0" w:space="0" w:color="auto"/>
            <w:right w:val="none" w:sz="0" w:space="0" w:color="auto"/>
          </w:divBdr>
        </w:div>
        <w:div w:id="1271276826">
          <w:marLeft w:val="0"/>
          <w:marRight w:val="0"/>
          <w:marTop w:val="0"/>
          <w:marBottom w:val="0"/>
          <w:divBdr>
            <w:top w:val="none" w:sz="0" w:space="0" w:color="auto"/>
            <w:left w:val="none" w:sz="0" w:space="0" w:color="auto"/>
            <w:bottom w:val="none" w:sz="0" w:space="0" w:color="auto"/>
            <w:right w:val="none" w:sz="0" w:space="0" w:color="auto"/>
          </w:divBdr>
        </w:div>
        <w:div w:id="1913812040">
          <w:marLeft w:val="0"/>
          <w:marRight w:val="0"/>
          <w:marTop w:val="0"/>
          <w:marBottom w:val="0"/>
          <w:divBdr>
            <w:top w:val="none" w:sz="0" w:space="0" w:color="auto"/>
            <w:left w:val="none" w:sz="0" w:space="0" w:color="auto"/>
            <w:bottom w:val="none" w:sz="0" w:space="0" w:color="auto"/>
            <w:right w:val="none" w:sz="0" w:space="0" w:color="auto"/>
          </w:divBdr>
        </w:div>
        <w:div w:id="660238708">
          <w:marLeft w:val="0"/>
          <w:marRight w:val="0"/>
          <w:marTop w:val="0"/>
          <w:marBottom w:val="0"/>
          <w:divBdr>
            <w:top w:val="none" w:sz="0" w:space="0" w:color="auto"/>
            <w:left w:val="none" w:sz="0" w:space="0" w:color="auto"/>
            <w:bottom w:val="none" w:sz="0" w:space="0" w:color="auto"/>
            <w:right w:val="none" w:sz="0" w:space="0" w:color="auto"/>
          </w:divBdr>
        </w:div>
        <w:div w:id="335688516">
          <w:marLeft w:val="0"/>
          <w:marRight w:val="0"/>
          <w:marTop w:val="0"/>
          <w:marBottom w:val="0"/>
          <w:divBdr>
            <w:top w:val="none" w:sz="0" w:space="0" w:color="auto"/>
            <w:left w:val="none" w:sz="0" w:space="0" w:color="auto"/>
            <w:bottom w:val="none" w:sz="0" w:space="0" w:color="auto"/>
            <w:right w:val="none" w:sz="0" w:space="0" w:color="auto"/>
          </w:divBdr>
        </w:div>
        <w:div w:id="1532955807">
          <w:marLeft w:val="0"/>
          <w:marRight w:val="0"/>
          <w:marTop w:val="0"/>
          <w:marBottom w:val="0"/>
          <w:divBdr>
            <w:top w:val="none" w:sz="0" w:space="0" w:color="auto"/>
            <w:left w:val="none" w:sz="0" w:space="0" w:color="auto"/>
            <w:bottom w:val="none" w:sz="0" w:space="0" w:color="auto"/>
            <w:right w:val="none" w:sz="0" w:space="0" w:color="auto"/>
          </w:divBdr>
        </w:div>
        <w:div w:id="920413752">
          <w:marLeft w:val="0"/>
          <w:marRight w:val="0"/>
          <w:marTop w:val="0"/>
          <w:marBottom w:val="0"/>
          <w:divBdr>
            <w:top w:val="none" w:sz="0" w:space="0" w:color="auto"/>
            <w:left w:val="none" w:sz="0" w:space="0" w:color="auto"/>
            <w:bottom w:val="none" w:sz="0" w:space="0" w:color="auto"/>
            <w:right w:val="none" w:sz="0" w:space="0" w:color="auto"/>
          </w:divBdr>
        </w:div>
        <w:div w:id="531264647">
          <w:marLeft w:val="0"/>
          <w:marRight w:val="0"/>
          <w:marTop w:val="0"/>
          <w:marBottom w:val="0"/>
          <w:divBdr>
            <w:top w:val="none" w:sz="0" w:space="0" w:color="auto"/>
            <w:left w:val="none" w:sz="0" w:space="0" w:color="auto"/>
            <w:bottom w:val="none" w:sz="0" w:space="0" w:color="auto"/>
            <w:right w:val="none" w:sz="0" w:space="0" w:color="auto"/>
          </w:divBdr>
        </w:div>
        <w:div w:id="200561319">
          <w:marLeft w:val="0"/>
          <w:marRight w:val="0"/>
          <w:marTop w:val="0"/>
          <w:marBottom w:val="0"/>
          <w:divBdr>
            <w:top w:val="none" w:sz="0" w:space="0" w:color="auto"/>
            <w:left w:val="none" w:sz="0" w:space="0" w:color="auto"/>
            <w:bottom w:val="none" w:sz="0" w:space="0" w:color="auto"/>
            <w:right w:val="none" w:sz="0" w:space="0" w:color="auto"/>
          </w:divBdr>
        </w:div>
        <w:div w:id="1768189360">
          <w:marLeft w:val="0"/>
          <w:marRight w:val="0"/>
          <w:marTop w:val="0"/>
          <w:marBottom w:val="0"/>
          <w:divBdr>
            <w:top w:val="none" w:sz="0" w:space="0" w:color="auto"/>
            <w:left w:val="none" w:sz="0" w:space="0" w:color="auto"/>
            <w:bottom w:val="none" w:sz="0" w:space="0" w:color="auto"/>
            <w:right w:val="none" w:sz="0" w:space="0" w:color="auto"/>
          </w:divBdr>
        </w:div>
        <w:div w:id="472210522">
          <w:marLeft w:val="0"/>
          <w:marRight w:val="0"/>
          <w:marTop w:val="0"/>
          <w:marBottom w:val="0"/>
          <w:divBdr>
            <w:top w:val="none" w:sz="0" w:space="0" w:color="auto"/>
            <w:left w:val="none" w:sz="0" w:space="0" w:color="auto"/>
            <w:bottom w:val="none" w:sz="0" w:space="0" w:color="auto"/>
            <w:right w:val="none" w:sz="0" w:space="0" w:color="auto"/>
          </w:divBdr>
        </w:div>
        <w:div w:id="169687207">
          <w:marLeft w:val="0"/>
          <w:marRight w:val="0"/>
          <w:marTop w:val="0"/>
          <w:marBottom w:val="0"/>
          <w:divBdr>
            <w:top w:val="none" w:sz="0" w:space="0" w:color="auto"/>
            <w:left w:val="none" w:sz="0" w:space="0" w:color="auto"/>
            <w:bottom w:val="none" w:sz="0" w:space="0" w:color="auto"/>
            <w:right w:val="none" w:sz="0" w:space="0" w:color="auto"/>
          </w:divBdr>
        </w:div>
        <w:div w:id="79837384">
          <w:marLeft w:val="0"/>
          <w:marRight w:val="0"/>
          <w:marTop w:val="0"/>
          <w:marBottom w:val="0"/>
          <w:divBdr>
            <w:top w:val="none" w:sz="0" w:space="0" w:color="auto"/>
            <w:left w:val="none" w:sz="0" w:space="0" w:color="auto"/>
            <w:bottom w:val="none" w:sz="0" w:space="0" w:color="auto"/>
            <w:right w:val="none" w:sz="0" w:space="0" w:color="auto"/>
          </w:divBdr>
        </w:div>
        <w:div w:id="1986397811">
          <w:marLeft w:val="0"/>
          <w:marRight w:val="0"/>
          <w:marTop w:val="0"/>
          <w:marBottom w:val="0"/>
          <w:divBdr>
            <w:top w:val="none" w:sz="0" w:space="0" w:color="auto"/>
            <w:left w:val="none" w:sz="0" w:space="0" w:color="auto"/>
            <w:bottom w:val="none" w:sz="0" w:space="0" w:color="auto"/>
            <w:right w:val="none" w:sz="0" w:space="0" w:color="auto"/>
          </w:divBdr>
        </w:div>
        <w:div w:id="1979917896">
          <w:marLeft w:val="0"/>
          <w:marRight w:val="0"/>
          <w:marTop w:val="0"/>
          <w:marBottom w:val="0"/>
          <w:divBdr>
            <w:top w:val="none" w:sz="0" w:space="0" w:color="auto"/>
            <w:left w:val="none" w:sz="0" w:space="0" w:color="auto"/>
            <w:bottom w:val="none" w:sz="0" w:space="0" w:color="auto"/>
            <w:right w:val="none" w:sz="0" w:space="0" w:color="auto"/>
          </w:divBdr>
        </w:div>
        <w:div w:id="503404160">
          <w:marLeft w:val="0"/>
          <w:marRight w:val="0"/>
          <w:marTop w:val="0"/>
          <w:marBottom w:val="0"/>
          <w:divBdr>
            <w:top w:val="none" w:sz="0" w:space="0" w:color="auto"/>
            <w:left w:val="none" w:sz="0" w:space="0" w:color="auto"/>
            <w:bottom w:val="none" w:sz="0" w:space="0" w:color="auto"/>
            <w:right w:val="none" w:sz="0" w:space="0" w:color="auto"/>
          </w:divBdr>
        </w:div>
        <w:div w:id="2079160538">
          <w:marLeft w:val="0"/>
          <w:marRight w:val="0"/>
          <w:marTop w:val="0"/>
          <w:marBottom w:val="0"/>
          <w:divBdr>
            <w:top w:val="none" w:sz="0" w:space="0" w:color="auto"/>
            <w:left w:val="none" w:sz="0" w:space="0" w:color="auto"/>
            <w:bottom w:val="none" w:sz="0" w:space="0" w:color="auto"/>
            <w:right w:val="none" w:sz="0" w:space="0" w:color="auto"/>
          </w:divBdr>
        </w:div>
        <w:div w:id="1905288237">
          <w:marLeft w:val="0"/>
          <w:marRight w:val="0"/>
          <w:marTop w:val="0"/>
          <w:marBottom w:val="0"/>
          <w:divBdr>
            <w:top w:val="none" w:sz="0" w:space="0" w:color="auto"/>
            <w:left w:val="none" w:sz="0" w:space="0" w:color="auto"/>
            <w:bottom w:val="none" w:sz="0" w:space="0" w:color="auto"/>
            <w:right w:val="none" w:sz="0" w:space="0" w:color="auto"/>
          </w:divBdr>
        </w:div>
        <w:div w:id="1260412053">
          <w:marLeft w:val="0"/>
          <w:marRight w:val="0"/>
          <w:marTop w:val="0"/>
          <w:marBottom w:val="0"/>
          <w:divBdr>
            <w:top w:val="none" w:sz="0" w:space="0" w:color="auto"/>
            <w:left w:val="none" w:sz="0" w:space="0" w:color="auto"/>
            <w:bottom w:val="none" w:sz="0" w:space="0" w:color="auto"/>
            <w:right w:val="none" w:sz="0" w:space="0" w:color="auto"/>
          </w:divBdr>
        </w:div>
        <w:div w:id="1734500299">
          <w:marLeft w:val="0"/>
          <w:marRight w:val="0"/>
          <w:marTop w:val="0"/>
          <w:marBottom w:val="0"/>
          <w:divBdr>
            <w:top w:val="none" w:sz="0" w:space="0" w:color="auto"/>
            <w:left w:val="none" w:sz="0" w:space="0" w:color="auto"/>
            <w:bottom w:val="none" w:sz="0" w:space="0" w:color="auto"/>
            <w:right w:val="none" w:sz="0" w:space="0" w:color="auto"/>
          </w:divBdr>
        </w:div>
        <w:div w:id="458770061">
          <w:marLeft w:val="0"/>
          <w:marRight w:val="0"/>
          <w:marTop w:val="0"/>
          <w:marBottom w:val="0"/>
          <w:divBdr>
            <w:top w:val="none" w:sz="0" w:space="0" w:color="auto"/>
            <w:left w:val="none" w:sz="0" w:space="0" w:color="auto"/>
            <w:bottom w:val="none" w:sz="0" w:space="0" w:color="auto"/>
            <w:right w:val="none" w:sz="0" w:space="0" w:color="auto"/>
          </w:divBdr>
        </w:div>
        <w:div w:id="669598664">
          <w:marLeft w:val="0"/>
          <w:marRight w:val="0"/>
          <w:marTop w:val="0"/>
          <w:marBottom w:val="0"/>
          <w:divBdr>
            <w:top w:val="none" w:sz="0" w:space="0" w:color="auto"/>
            <w:left w:val="none" w:sz="0" w:space="0" w:color="auto"/>
            <w:bottom w:val="none" w:sz="0" w:space="0" w:color="auto"/>
            <w:right w:val="none" w:sz="0" w:space="0" w:color="auto"/>
          </w:divBdr>
        </w:div>
        <w:div w:id="1939026279">
          <w:marLeft w:val="0"/>
          <w:marRight w:val="0"/>
          <w:marTop w:val="0"/>
          <w:marBottom w:val="0"/>
          <w:divBdr>
            <w:top w:val="none" w:sz="0" w:space="0" w:color="auto"/>
            <w:left w:val="none" w:sz="0" w:space="0" w:color="auto"/>
            <w:bottom w:val="none" w:sz="0" w:space="0" w:color="auto"/>
            <w:right w:val="none" w:sz="0" w:space="0" w:color="auto"/>
          </w:divBdr>
        </w:div>
        <w:div w:id="1703244761">
          <w:marLeft w:val="0"/>
          <w:marRight w:val="0"/>
          <w:marTop w:val="0"/>
          <w:marBottom w:val="0"/>
          <w:divBdr>
            <w:top w:val="none" w:sz="0" w:space="0" w:color="auto"/>
            <w:left w:val="none" w:sz="0" w:space="0" w:color="auto"/>
            <w:bottom w:val="none" w:sz="0" w:space="0" w:color="auto"/>
            <w:right w:val="none" w:sz="0" w:space="0" w:color="auto"/>
          </w:divBdr>
        </w:div>
        <w:div w:id="1804273756">
          <w:marLeft w:val="0"/>
          <w:marRight w:val="0"/>
          <w:marTop w:val="0"/>
          <w:marBottom w:val="0"/>
          <w:divBdr>
            <w:top w:val="none" w:sz="0" w:space="0" w:color="auto"/>
            <w:left w:val="none" w:sz="0" w:space="0" w:color="auto"/>
            <w:bottom w:val="none" w:sz="0" w:space="0" w:color="auto"/>
            <w:right w:val="none" w:sz="0" w:space="0" w:color="auto"/>
          </w:divBdr>
        </w:div>
        <w:div w:id="735786445">
          <w:marLeft w:val="0"/>
          <w:marRight w:val="0"/>
          <w:marTop w:val="0"/>
          <w:marBottom w:val="0"/>
          <w:divBdr>
            <w:top w:val="none" w:sz="0" w:space="0" w:color="auto"/>
            <w:left w:val="none" w:sz="0" w:space="0" w:color="auto"/>
            <w:bottom w:val="none" w:sz="0" w:space="0" w:color="auto"/>
            <w:right w:val="none" w:sz="0" w:space="0" w:color="auto"/>
          </w:divBdr>
        </w:div>
        <w:div w:id="360714164">
          <w:marLeft w:val="0"/>
          <w:marRight w:val="0"/>
          <w:marTop w:val="0"/>
          <w:marBottom w:val="0"/>
          <w:divBdr>
            <w:top w:val="none" w:sz="0" w:space="0" w:color="auto"/>
            <w:left w:val="none" w:sz="0" w:space="0" w:color="auto"/>
            <w:bottom w:val="none" w:sz="0" w:space="0" w:color="auto"/>
            <w:right w:val="none" w:sz="0" w:space="0" w:color="auto"/>
          </w:divBdr>
        </w:div>
        <w:div w:id="1913540202">
          <w:marLeft w:val="0"/>
          <w:marRight w:val="0"/>
          <w:marTop w:val="0"/>
          <w:marBottom w:val="0"/>
          <w:divBdr>
            <w:top w:val="none" w:sz="0" w:space="0" w:color="auto"/>
            <w:left w:val="none" w:sz="0" w:space="0" w:color="auto"/>
            <w:bottom w:val="none" w:sz="0" w:space="0" w:color="auto"/>
            <w:right w:val="none" w:sz="0" w:space="0" w:color="auto"/>
          </w:divBdr>
        </w:div>
        <w:div w:id="1411584748">
          <w:marLeft w:val="0"/>
          <w:marRight w:val="0"/>
          <w:marTop w:val="0"/>
          <w:marBottom w:val="0"/>
          <w:divBdr>
            <w:top w:val="none" w:sz="0" w:space="0" w:color="auto"/>
            <w:left w:val="none" w:sz="0" w:space="0" w:color="auto"/>
            <w:bottom w:val="none" w:sz="0" w:space="0" w:color="auto"/>
            <w:right w:val="none" w:sz="0" w:space="0" w:color="auto"/>
          </w:divBdr>
        </w:div>
        <w:div w:id="1726953737">
          <w:marLeft w:val="0"/>
          <w:marRight w:val="0"/>
          <w:marTop w:val="0"/>
          <w:marBottom w:val="0"/>
          <w:divBdr>
            <w:top w:val="none" w:sz="0" w:space="0" w:color="auto"/>
            <w:left w:val="none" w:sz="0" w:space="0" w:color="auto"/>
            <w:bottom w:val="none" w:sz="0" w:space="0" w:color="auto"/>
            <w:right w:val="none" w:sz="0" w:space="0" w:color="auto"/>
          </w:divBdr>
        </w:div>
        <w:div w:id="929897221">
          <w:marLeft w:val="0"/>
          <w:marRight w:val="0"/>
          <w:marTop w:val="0"/>
          <w:marBottom w:val="0"/>
          <w:divBdr>
            <w:top w:val="none" w:sz="0" w:space="0" w:color="auto"/>
            <w:left w:val="none" w:sz="0" w:space="0" w:color="auto"/>
            <w:bottom w:val="none" w:sz="0" w:space="0" w:color="auto"/>
            <w:right w:val="none" w:sz="0" w:space="0" w:color="auto"/>
          </w:divBdr>
        </w:div>
        <w:div w:id="646059005">
          <w:marLeft w:val="0"/>
          <w:marRight w:val="0"/>
          <w:marTop w:val="0"/>
          <w:marBottom w:val="0"/>
          <w:divBdr>
            <w:top w:val="none" w:sz="0" w:space="0" w:color="auto"/>
            <w:left w:val="none" w:sz="0" w:space="0" w:color="auto"/>
            <w:bottom w:val="none" w:sz="0" w:space="0" w:color="auto"/>
            <w:right w:val="none" w:sz="0" w:space="0" w:color="auto"/>
          </w:divBdr>
        </w:div>
        <w:div w:id="1535967672">
          <w:marLeft w:val="0"/>
          <w:marRight w:val="0"/>
          <w:marTop w:val="0"/>
          <w:marBottom w:val="0"/>
          <w:divBdr>
            <w:top w:val="none" w:sz="0" w:space="0" w:color="auto"/>
            <w:left w:val="none" w:sz="0" w:space="0" w:color="auto"/>
            <w:bottom w:val="none" w:sz="0" w:space="0" w:color="auto"/>
            <w:right w:val="none" w:sz="0" w:space="0" w:color="auto"/>
          </w:divBdr>
        </w:div>
        <w:div w:id="2053265514">
          <w:marLeft w:val="0"/>
          <w:marRight w:val="0"/>
          <w:marTop w:val="0"/>
          <w:marBottom w:val="0"/>
          <w:divBdr>
            <w:top w:val="none" w:sz="0" w:space="0" w:color="auto"/>
            <w:left w:val="none" w:sz="0" w:space="0" w:color="auto"/>
            <w:bottom w:val="none" w:sz="0" w:space="0" w:color="auto"/>
            <w:right w:val="none" w:sz="0" w:space="0" w:color="auto"/>
          </w:divBdr>
        </w:div>
        <w:div w:id="1944148256">
          <w:marLeft w:val="0"/>
          <w:marRight w:val="0"/>
          <w:marTop w:val="0"/>
          <w:marBottom w:val="0"/>
          <w:divBdr>
            <w:top w:val="none" w:sz="0" w:space="0" w:color="auto"/>
            <w:left w:val="none" w:sz="0" w:space="0" w:color="auto"/>
            <w:bottom w:val="none" w:sz="0" w:space="0" w:color="auto"/>
            <w:right w:val="none" w:sz="0" w:space="0" w:color="auto"/>
          </w:divBdr>
        </w:div>
        <w:div w:id="1285186923">
          <w:marLeft w:val="0"/>
          <w:marRight w:val="0"/>
          <w:marTop w:val="0"/>
          <w:marBottom w:val="0"/>
          <w:divBdr>
            <w:top w:val="none" w:sz="0" w:space="0" w:color="auto"/>
            <w:left w:val="none" w:sz="0" w:space="0" w:color="auto"/>
            <w:bottom w:val="none" w:sz="0" w:space="0" w:color="auto"/>
            <w:right w:val="none" w:sz="0" w:space="0" w:color="auto"/>
          </w:divBdr>
        </w:div>
        <w:div w:id="1866405236">
          <w:marLeft w:val="0"/>
          <w:marRight w:val="0"/>
          <w:marTop w:val="0"/>
          <w:marBottom w:val="0"/>
          <w:divBdr>
            <w:top w:val="none" w:sz="0" w:space="0" w:color="auto"/>
            <w:left w:val="none" w:sz="0" w:space="0" w:color="auto"/>
            <w:bottom w:val="none" w:sz="0" w:space="0" w:color="auto"/>
            <w:right w:val="none" w:sz="0" w:space="0" w:color="auto"/>
          </w:divBdr>
        </w:div>
        <w:div w:id="138235133">
          <w:marLeft w:val="0"/>
          <w:marRight w:val="0"/>
          <w:marTop w:val="0"/>
          <w:marBottom w:val="0"/>
          <w:divBdr>
            <w:top w:val="none" w:sz="0" w:space="0" w:color="auto"/>
            <w:left w:val="none" w:sz="0" w:space="0" w:color="auto"/>
            <w:bottom w:val="none" w:sz="0" w:space="0" w:color="auto"/>
            <w:right w:val="none" w:sz="0" w:space="0" w:color="auto"/>
          </w:divBdr>
        </w:div>
        <w:div w:id="879168440">
          <w:marLeft w:val="0"/>
          <w:marRight w:val="0"/>
          <w:marTop w:val="0"/>
          <w:marBottom w:val="0"/>
          <w:divBdr>
            <w:top w:val="none" w:sz="0" w:space="0" w:color="auto"/>
            <w:left w:val="none" w:sz="0" w:space="0" w:color="auto"/>
            <w:bottom w:val="none" w:sz="0" w:space="0" w:color="auto"/>
            <w:right w:val="none" w:sz="0" w:space="0" w:color="auto"/>
          </w:divBdr>
        </w:div>
        <w:div w:id="282270925">
          <w:marLeft w:val="0"/>
          <w:marRight w:val="0"/>
          <w:marTop w:val="0"/>
          <w:marBottom w:val="0"/>
          <w:divBdr>
            <w:top w:val="none" w:sz="0" w:space="0" w:color="auto"/>
            <w:left w:val="none" w:sz="0" w:space="0" w:color="auto"/>
            <w:bottom w:val="none" w:sz="0" w:space="0" w:color="auto"/>
            <w:right w:val="none" w:sz="0" w:space="0" w:color="auto"/>
          </w:divBdr>
        </w:div>
        <w:div w:id="1982418581">
          <w:marLeft w:val="0"/>
          <w:marRight w:val="0"/>
          <w:marTop w:val="0"/>
          <w:marBottom w:val="0"/>
          <w:divBdr>
            <w:top w:val="none" w:sz="0" w:space="0" w:color="auto"/>
            <w:left w:val="none" w:sz="0" w:space="0" w:color="auto"/>
            <w:bottom w:val="none" w:sz="0" w:space="0" w:color="auto"/>
            <w:right w:val="none" w:sz="0" w:space="0" w:color="auto"/>
          </w:divBdr>
        </w:div>
        <w:div w:id="1408648206">
          <w:marLeft w:val="0"/>
          <w:marRight w:val="0"/>
          <w:marTop w:val="0"/>
          <w:marBottom w:val="0"/>
          <w:divBdr>
            <w:top w:val="none" w:sz="0" w:space="0" w:color="auto"/>
            <w:left w:val="none" w:sz="0" w:space="0" w:color="auto"/>
            <w:bottom w:val="none" w:sz="0" w:space="0" w:color="auto"/>
            <w:right w:val="none" w:sz="0" w:space="0" w:color="auto"/>
          </w:divBdr>
        </w:div>
        <w:div w:id="1939018792">
          <w:marLeft w:val="0"/>
          <w:marRight w:val="0"/>
          <w:marTop w:val="0"/>
          <w:marBottom w:val="0"/>
          <w:divBdr>
            <w:top w:val="none" w:sz="0" w:space="0" w:color="auto"/>
            <w:left w:val="none" w:sz="0" w:space="0" w:color="auto"/>
            <w:bottom w:val="none" w:sz="0" w:space="0" w:color="auto"/>
            <w:right w:val="none" w:sz="0" w:space="0" w:color="auto"/>
          </w:divBdr>
        </w:div>
        <w:div w:id="1072778032">
          <w:marLeft w:val="0"/>
          <w:marRight w:val="0"/>
          <w:marTop w:val="0"/>
          <w:marBottom w:val="0"/>
          <w:divBdr>
            <w:top w:val="none" w:sz="0" w:space="0" w:color="auto"/>
            <w:left w:val="none" w:sz="0" w:space="0" w:color="auto"/>
            <w:bottom w:val="none" w:sz="0" w:space="0" w:color="auto"/>
            <w:right w:val="none" w:sz="0" w:space="0" w:color="auto"/>
          </w:divBdr>
        </w:div>
        <w:div w:id="401487782">
          <w:marLeft w:val="0"/>
          <w:marRight w:val="0"/>
          <w:marTop w:val="0"/>
          <w:marBottom w:val="0"/>
          <w:divBdr>
            <w:top w:val="none" w:sz="0" w:space="0" w:color="auto"/>
            <w:left w:val="none" w:sz="0" w:space="0" w:color="auto"/>
            <w:bottom w:val="none" w:sz="0" w:space="0" w:color="auto"/>
            <w:right w:val="none" w:sz="0" w:space="0" w:color="auto"/>
          </w:divBdr>
        </w:div>
        <w:div w:id="2002855700">
          <w:marLeft w:val="0"/>
          <w:marRight w:val="0"/>
          <w:marTop w:val="0"/>
          <w:marBottom w:val="0"/>
          <w:divBdr>
            <w:top w:val="none" w:sz="0" w:space="0" w:color="auto"/>
            <w:left w:val="none" w:sz="0" w:space="0" w:color="auto"/>
            <w:bottom w:val="none" w:sz="0" w:space="0" w:color="auto"/>
            <w:right w:val="none" w:sz="0" w:space="0" w:color="auto"/>
          </w:divBdr>
        </w:div>
        <w:div w:id="951980284">
          <w:marLeft w:val="0"/>
          <w:marRight w:val="0"/>
          <w:marTop w:val="0"/>
          <w:marBottom w:val="0"/>
          <w:divBdr>
            <w:top w:val="none" w:sz="0" w:space="0" w:color="auto"/>
            <w:left w:val="none" w:sz="0" w:space="0" w:color="auto"/>
            <w:bottom w:val="none" w:sz="0" w:space="0" w:color="auto"/>
            <w:right w:val="none" w:sz="0" w:space="0" w:color="auto"/>
          </w:divBdr>
        </w:div>
        <w:div w:id="737476975">
          <w:marLeft w:val="0"/>
          <w:marRight w:val="0"/>
          <w:marTop w:val="0"/>
          <w:marBottom w:val="0"/>
          <w:divBdr>
            <w:top w:val="none" w:sz="0" w:space="0" w:color="auto"/>
            <w:left w:val="none" w:sz="0" w:space="0" w:color="auto"/>
            <w:bottom w:val="none" w:sz="0" w:space="0" w:color="auto"/>
            <w:right w:val="none" w:sz="0" w:space="0" w:color="auto"/>
          </w:divBdr>
        </w:div>
        <w:div w:id="55595693">
          <w:marLeft w:val="0"/>
          <w:marRight w:val="0"/>
          <w:marTop w:val="0"/>
          <w:marBottom w:val="0"/>
          <w:divBdr>
            <w:top w:val="none" w:sz="0" w:space="0" w:color="auto"/>
            <w:left w:val="none" w:sz="0" w:space="0" w:color="auto"/>
            <w:bottom w:val="none" w:sz="0" w:space="0" w:color="auto"/>
            <w:right w:val="none" w:sz="0" w:space="0" w:color="auto"/>
          </w:divBdr>
        </w:div>
        <w:div w:id="1238394341">
          <w:marLeft w:val="0"/>
          <w:marRight w:val="0"/>
          <w:marTop w:val="0"/>
          <w:marBottom w:val="0"/>
          <w:divBdr>
            <w:top w:val="none" w:sz="0" w:space="0" w:color="auto"/>
            <w:left w:val="none" w:sz="0" w:space="0" w:color="auto"/>
            <w:bottom w:val="none" w:sz="0" w:space="0" w:color="auto"/>
            <w:right w:val="none" w:sz="0" w:space="0" w:color="auto"/>
          </w:divBdr>
        </w:div>
        <w:div w:id="949775381">
          <w:marLeft w:val="0"/>
          <w:marRight w:val="0"/>
          <w:marTop w:val="0"/>
          <w:marBottom w:val="0"/>
          <w:divBdr>
            <w:top w:val="none" w:sz="0" w:space="0" w:color="auto"/>
            <w:left w:val="none" w:sz="0" w:space="0" w:color="auto"/>
            <w:bottom w:val="none" w:sz="0" w:space="0" w:color="auto"/>
            <w:right w:val="none" w:sz="0" w:space="0" w:color="auto"/>
          </w:divBdr>
        </w:div>
        <w:div w:id="310257270">
          <w:marLeft w:val="0"/>
          <w:marRight w:val="0"/>
          <w:marTop w:val="0"/>
          <w:marBottom w:val="0"/>
          <w:divBdr>
            <w:top w:val="none" w:sz="0" w:space="0" w:color="auto"/>
            <w:left w:val="none" w:sz="0" w:space="0" w:color="auto"/>
            <w:bottom w:val="none" w:sz="0" w:space="0" w:color="auto"/>
            <w:right w:val="none" w:sz="0" w:space="0" w:color="auto"/>
          </w:divBdr>
        </w:div>
        <w:div w:id="2135059041">
          <w:marLeft w:val="0"/>
          <w:marRight w:val="0"/>
          <w:marTop w:val="0"/>
          <w:marBottom w:val="0"/>
          <w:divBdr>
            <w:top w:val="none" w:sz="0" w:space="0" w:color="auto"/>
            <w:left w:val="none" w:sz="0" w:space="0" w:color="auto"/>
            <w:bottom w:val="none" w:sz="0" w:space="0" w:color="auto"/>
            <w:right w:val="none" w:sz="0" w:space="0" w:color="auto"/>
          </w:divBdr>
        </w:div>
        <w:div w:id="765349246">
          <w:marLeft w:val="0"/>
          <w:marRight w:val="0"/>
          <w:marTop w:val="0"/>
          <w:marBottom w:val="0"/>
          <w:divBdr>
            <w:top w:val="none" w:sz="0" w:space="0" w:color="auto"/>
            <w:left w:val="none" w:sz="0" w:space="0" w:color="auto"/>
            <w:bottom w:val="none" w:sz="0" w:space="0" w:color="auto"/>
            <w:right w:val="none" w:sz="0" w:space="0" w:color="auto"/>
          </w:divBdr>
        </w:div>
        <w:div w:id="1921476594">
          <w:marLeft w:val="0"/>
          <w:marRight w:val="0"/>
          <w:marTop w:val="0"/>
          <w:marBottom w:val="0"/>
          <w:divBdr>
            <w:top w:val="none" w:sz="0" w:space="0" w:color="auto"/>
            <w:left w:val="none" w:sz="0" w:space="0" w:color="auto"/>
            <w:bottom w:val="none" w:sz="0" w:space="0" w:color="auto"/>
            <w:right w:val="none" w:sz="0" w:space="0" w:color="auto"/>
          </w:divBdr>
        </w:div>
        <w:div w:id="1601185466">
          <w:marLeft w:val="0"/>
          <w:marRight w:val="0"/>
          <w:marTop w:val="0"/>
          <w:marBottom w:val="0"/>
          <w:divBdr>
            <w:top w:val="none" w:sz="0" w:space="0" w:color="auto"/>
            <w:left w:val="none" w:sz="0" w:space="0" w:color="auto"/>
            <w:bottom w:val="none" w:sz="0" w:space="0" w:color="auto"/>
            <w:right w:val="none" w:sz="0" w:space="0" w:color="auto"/>
          </w:divBdr>
        </w:div>
        <w:div w:id="856506880">
          <w:marLeft w:val="0"/>
          <w:marRight w:val="0"/>
          <w:marTop w:val="0"/>
          <w:marBottom w:val="0"/>
          <w:divBdr>
            <w:top w:val="none" w:sz="0" w:space="0" w:color="auto"/>
            <w:left w:val="none" w:sz="0" w:space="0" w:color="auto"/>
            <w:bottom w:val="none" w:sz="0" w:space="0" w:color="auto"/>
            <w:right w:val="none" w:sz="0" w:space="0" w:color="auto"/>
          </w:divBdr>
        </w:div>
        <w:div w:id="207912711">
          <w:marLeft w:val="0"/>
          <w:marRight w:val="0"/>
          <w:marTop w:val="0"/>
          <w:marBottom w:val="0"/>
          <w:divBdr>
            <w:top w:val="none" w:sz="0" w:space="0" w:color="auto"/>
            <w:left w:val="none" w:sz="0" w:space="0" w:color="auto"/>
            <w:bottom w:val="none" w:sz="0" w:space="0" w:color="auto"/>
            <w:right w:val="none" w:sz="0" w:space="0" w:color="auto"/>
          </w:divBdr>
        </w:div>
        <w:div w:id="1650670320">
          <w:marLeft w:val="0"/>
          <w:marRight w:val="0"/>
          <w:marTop w:val="0"/>
          <w:marBottom w:val="0"/>
          <w:divBdr>
            <w:top w:val="none" w:sz="0" w:space="0" w:color="auto"/>
            <w:left w:val="none" w:sz="0" w:space="0" w:color="auto"/>
            <w:bottom w:val="none" w:sz="0" w:space="0" w:color="auto"/>
            <w:right w:val="none" w:sz="0" w:space="0" w:color="auto"/>
          </w:divBdr>
        </w:div>
        <w:div w:id="717127352">
          <w:marLeft w:val="0"/>
          <w:marRight w:val="0"/>
          <w:marTop w:val="0"/>
          <w:marBottom w:val="0"/>
          <w:divBdr>
            <w:top w:val="none" w:sz="0" w:space="0" w:color="auto"/>
            <w:left w:val="none" w:sz="0" w:space="0" w:color="auto"/>
            <w:bottom w:val="none" w:sz="0" w:space="0" w:color="auto"/>
            <w:right w:val="none" w:sz="0" w:space="0" w:color="auto"/>
          </w:divBdr>
        </w:div>
        <w:div w:id="361252954">
          <w:marLeft w:val="0"/>
          <w:marRight w:val="0"/>
          <w:marTop w:val="0"/>
          <w:marBottom w:val="0"/>
          <w:divBdr>
            <w:top w:val="none" w:sz="0" w:space="0" w:color="auto"/>
            <w:left w:val="none" w:sz="0" w:space="0" w:color="auto"/>
            <w:bottom w:val="none" w:sz="0" w:space="0" w:color="auto"/>
            <w:right w:val="none" w:sz="0" w:space="0" w:color="auto"/>
          </w:divBdr>
        </w:div>
        <w:div w:id="916868560">
          <w:marLeft w:val="0"/>
          <w:marRight w:val="0"/>
          <w:marTop w:val="0"/>
          <w:marBottom w:val="0"/>
          <w:divBdr>
            <w:top w:val="none" w:sz="0" w:space="0" w:color="auto"/>
            <w:left w:val="none" w:sz="0" w:space="0" w:color="auto"/>
            <w:bottom w:val="none" w:sz="0" w:space="0" w:color="auto"/>
            <w:right w:val="none" w:sz="0" w:space="0" w:color="auto"/>
          </w:divBdr>
        </w:div>
        <w:div w:id="1209340549">
          <w:marLeft w:val="0"/>
          <w:marRight w:val="0"/>
          <w:marTop w:val="0"/>
          <w:marBottom w:val="0"/>
          <w:divBdr>
            <w:top w:val="none" w:sz="0" w:space="0" w:color="auto"/>
            <w:left w:val="none" w:sz="0" w:space="0" w:color="auto"/>
            <w:bottom w:val="none" w:sz="0" w:space="0" w:color="auto"/>
            <w:right w:val="none" w:sz="0" w:space="0" w:color="auto"/>
          </w:divBdr>
        </w:div>
        <w:div w:id="98179715">
          <w:marLeft w:val="0"/>
          <w:marRight w:val="0"/>
          <w:marTop w:val="0"/>
          <w:marBottom w:val="0"/>
          <w:divBdr>
            <w:top w:val="none" w:sz="0" w:space="0" w:color="auto"/>
            <w:left w:val="none" w:sz="0" w:space="0" w:color="auto"/>
            <w:bottom w:val="none" w:sz="0" w:space="0" w:color="auto"/>
            <w:right w:val="none" w:sz="0" w:space="0" w:color="auto"/>
          </w:divBdr>
        </w:div>
        <w:div w:id="804785340">
          <w:marLeft w:val="0"/>
          <w:marRight w:val="0"/>
          <w:marTop w:val="0"/>
          <w:marBottom w:val="0"/>
          <w:divBdr>
            <w:top w:val="none" w:sz="0" w:space="0" w:color="auto"/>
            <w:left w:val="none" w:sz="0" w:space="0" w:color="auto"/>
            <w:bottom w:val="none" w:sz="0" w:space="0" w:color="auto"/>
            <w:right w:val="none" w:sz="0" w:space="0" w:color="auto"/>
          </w:divBdr>
        </w:div>
        <w:div w:id="453671290">
          <w:marLeft w:val="0"/>
          <w:marRight w:val="0"/>
          <w:marTop w:val="0"/>
          <w:marBottom w:val="0"/>
          <w:divBdr>
            <w:top w:val="none" w:sz="0" w:space="0" w:color="auto"/>
            <w:left w:val="none" w:sz="0" w:space="0" w:color="auto"/>
            <w:bottom w:val="none" w:sz="0" w:space="0" w:color="auto"/>
            <w:right w:val="none" w:sz="0" w:space="0" w:color="auto"/>
          </w:divBdr>
        </w:div>
        <w:div w:id="1623729411">
          <w:marLeft w:val="0"/>
          <w:marRight w:val="0"/>
          <w:marTop w:val="0"/>
          <w:marBottom w:val="0"/>
          <w:divBdr>
            <w:top w:val="none" w:sz="0" w:space="0" w:color="auto"/>
            <w:left w:val="none" w:sz="0" w:space="0" w:color="auto"/>
            <w:bottom w:val="none" w:sz="0" w:space="0" w:color="auto"/>
            <w:right w:val="none" w:sz="0" w:space="0" w:color="auto"/>
          </w:divBdr>
        </w:div>
        <w:div w:id="115373893">
          <w:marLeft w:val="0"/>
          <w:marRight w:val="0"/>
          <w:marTop w:val="0"/>
          <w:marBottom w:val="0"/>
          <w:divBdr>
            <w:top w:val="none" w:sz="0" w:space="0" w:color="auto"/>
            <w:left w:val="none" w:sz="0" w:space="0" w:color="auto"/>
            <w:bottom w:val="none" w:sz="0" w:space="0" w:color="auto"/>
            <w:right w:val="none" w:sz="0" w:space="0" w:color="auto"/>
          </w:divBdr>
        </w:div>
        <w:div w:id="1059013153">
          <w:marLeft w:val="0"/>
          <w:marRight w:val="0"/>
          <w:marTop w:val="0"/>
          <w:marBottom w:val="0"/>
          <w:divBdr>
            <w:top w:val="none" w:sz="0" w:space="0" w:color="auto"/>
            <w:left w:val="none" w:sz="0" w:space="0" w:color="auto"/>
            <w:bottom w:val="none" w:sz="0" w:space="0" w:color="auto"/>
            <w:right w:val="none" w:sz="0" w:space="0" w:color="auto"/>
          </w:divBdr>
        </w:div>
        <w:div w:id="432750084">
          <w:marLeft w:val="0"/>
          <w:marRight w:val="0"/>
          <w:marTop w:val="0"/>
          <w:marBottom w:val="0"/>
          <w:divBdr>
            <w:top w:val="none" w:sz="0" w:space="0" w:color="auto"/>
            <w:left w:val="none" w:sz="0" w:space="0" w:color="auto"/>
            <w:bottom w:val="none" w:sz="0" w:space="0" w:color="auto"/>
            <w:right w:val="none" w:sz="0" w:space="0" w:color="auto"/>
          </w:divBdr>
        </w:div>
        <w:div w:id="785153250">
          <w:marLeft w:val="0"/>
          <w:marRight w:val="0"/>
          <w:marTop w:val="0"/>
          <w:marBottom w:val="0"/>
          <w:divBdr>
            <w:top w:val="none" w:sz="0" w:space="0" w:color="auto"/>
            <w:left w:val="none" w:sz="0" w:space="0" w:color="auto"/>
            <w:bottom w:val="none" w:sz="0" w:space="0" w:color="auto"/>
            <w:right w:val="none" w:sz="0" w:space="0" w:color="auto"/>
          </w:divBdr>
        </w:div>
        <w:div w:id="175582446">
          <w:marLeft w:val="0"/>
          <w:marRight w:val="0"/>
          <w:marTop w:val="0"/>
          <w:marBottom w:val="0"/>
          <w:divBdr>
            <w:top w:val="none" w:sz="0" w:space="0" w:color="auto"/>
            <w:left w:val="none" w:sz="0" w:space="0" w:color="auto"/>
            <w:bottom w:val="none" w:sz="0" w:space="0" w:color="auto"/>
            <w:right w:val="none" w:sz="0" w:space="0" w:color="auto"/>
          </w:divBdr>
        </w:div>
        <w:div w:id="896937476">
          <w:marLeft w:val="0"/>
          <w:marRight w:val="0"/>
          <w:marTop w:val="0"/>
          <w:marBottom w:val="0"/>
          <w:divBdr>
            <w:top w:val="none" w:sz="0" w:space="0" w:color="auto"/>
            <w:left w:val="none" w:sz="0" w:space="0" w:color="auto"/>
            <w:bottom w:val="none" w:sz="0" w:space="0" w:color="auto"/>
            <w:right w:val="none" w:sz="0" w:space="0" w:color="auto"/>
          </w:divBdr>
        </w:div>
        <w:div w:id="1693067315">
          <w:marLeft w:val="0"/>
          <w:marRight w:val="0"/>
          <w:marTop w:val="0"/>
          <w:marBottom w:val="0"/>
          <w:divBdr>
            <w:top w:val="none" w:sz="0" w:space="0" w:color="auto"/>
            <w:left w:val="none" w:sz="0" w:space="0" w:color="auto"/>
            <w:bottom w:val="none" w:sz="0" w:space="0" w:color="auto"/>
            <w:right w:val="none" w:sz="0" w:space="0" w:color="auto"/>
          </w:divBdr>
        </w:div>
        <w:div w:id="931356236">
          <w:marLeft w:val="0"/>
          <w:marRight w:val="0"/>
          <w:marTop w:val="0"/>
          <w:marBottom w:val="0"/>
          <w:divBdr>
            <w:top w:val="none" w:sz="0" w:space="0" w:color="auto"/>
            <w:left w:val="none" w:sz="0" w:space="0" w:color="auto"/>
            <w:bottom w:val="none" w:sz="0" w:space="0" w:color="auto"/>
            <w:right w:val="none" w:sz="0" w:space="0" w:color="auto"/>
          </w:divBdr>
        </w:div>
        <w:div w:id="948006670">
          <w:marLeft w:val="0"/>
          <w:marRight w:val="0"/>
          <w:marTop w:val="0"/>
          <w:marBottom w:val="0"/>
          <w:divBdr>
            <w:top w:val="none" w:sz="0" w:space="0" w:color="auto"/>
            <w:left w:val="none" w:sz="0" w:space="0" w:color="auto"/>
            <w:bottom w:val="none" w:sz="0" w:space="0" w:color="auto"/>
            <w:right w:val="none" w:sz="0" w:space="0" w:color="auto"/>
          </w:divBdr>
        </w:div>
        <w:div w:id="229579487">
          <w:marLeft w:val="0"/>
          <w:marRight w:val="0"/>
          <w:marTop w:val="0"/>
          <w:marBottom w:val="0"/>
          <w:divBdr>
            <w:top w:val="none" w:sz="0" w:space="0" w:color="auto"/>
            <w:left w:val="none" w:sz="0" w:space="0" w:color="auto"/>
            <w:bottom w:val="none" w:sz="0" w:space="0" w:color="auto"/>
            <w:right w:val="none" w:sz="0" w:space="0" w:color="auto"/>
          </w:divBdr>
        </w:div>
        <w:div w:id="1611661615">
          <w:marLeft w:val="0"/>
          <w:marRight w:val="0"/>
          <w:marTop w:val="0"/>
          <w:marBottom w:val="0"/>
          <w:divBdr>
            <w:top w:val="none" w:sz="0" w:space="0" w:color="auto"/>
            <w:left w:val="none" w:sz="0" w:space="0" w:color="auto"/>
            <w:bottom w:val="none" w:sz="0" w:space="0" w:color="auto"/>
            <w:right w:val="none" w:sz="0" w:space="0" w:color="auto"/>
          </w:divBdr>
        </w:div>
        <w:div w:id="1748728631">
          <w:marLeft w:val="0"/>
          <w:marRight w:val="0"/>
          <w:marTop w:val="0"/>
          <w:marBottom w:val="0"/>
          <w:divBdr>
            <w:top w:val="none" w:sz="0" w:space="0" w:color="auto"/>
            <w:left w:val="none" w:sz="0" w:space="0" w:color="auto"/>
            <w:bottom w:val="none" w:sz="0" w:space="0" w:color="auto"/>
            <w:right w:val="none" w:sz="0" w:space="0" w:color="auto"/>
          </w:divBdr>
        </w:div>
        <w:div w:id="490831318">
          <w:marLeft w:val="0"/>
          <w:marRight w:val="0"/>
          <w:marTop w:val="0"/>
          <w:marBottom w:val="0"/>
          <w:divBdr>
            <w:top w:val="none" w:sz="0" w:space="0" w:color="auto"/>
            <w:left w:val="none" w:sz="0" w:space="0" w:color="auto"/>
            <w:bottom w:val="none" w:sz="0" w:space="0" w:color="auto"/>
            <w:right w:val="none" w:sz="0" w:space="0" w:color="auto"/>
          </w:divBdr>
        </w:div>
        <w:div w:id="374080715">
          <w:marLeft w:val="0"/>
          <w:marRight w:val="0"/>
          <w:marTop w:val="0"/>
          <w:marBottom w:val="0"/>
          <w:divBdr>
            <w:top w:val="none" w:sz="0" w:space="0" w:color="auto"/>
            <w:left w:val="none" w:sz="0" w:space="0" w:color="auto"/>
            <w:bottom w:val="none" w:sz="0" w:space="0" w:color="auto"/>
            <w:right w:val="none" w:sz="0" w:space="0" w:color="auto"/>
          </w:divBdr>
        </w:div>
        <w:div w:id="1879394124">
          <w:marLeft w:val="0"/>
          <w:marRight w:val="0"/>
          <w:marTop w:val="0"/>
          <w:marBottom w:val="0"/>
          <w:divBdr>
            <w:top w:val="none" w:sz="0" w:space="0" w:color="auto"/>
            <w:left w:val="none" w:sz="0" w:space="0" w:color="auto"/>
            <w:bottom w:val="none" w:sz="0" w:space="0" w:color="auto"/>
            <w:right w:val="none" w:sz="0" w:space="0" w:color="auto"/>
          </w:divBdr>
        </w:div>
        <w:div w:id="1583371562">
          <w:marLeft w:val="0"/>
          <w:marRight w:val="0"/>
          <w:marTop w:val="0"/>
          <w:marBottom w:val="0"/>
          <w:divBdr>
            <w:top w:val="none" w:sz="0" w:space="0" w:color="auto"/>
            <w:left w:val="none" w:sz="0" w:space="0" w:color="auto"/>
            <w:bottom w:val="none" w:sz="0" w:space="0" w:color="auto"/>
            <w:right w:val="none" w:sz="0" w:space="0" w:color="auto"/>
          </w:divBdr>
        </w:div>
        <w:div w:id="999695598">
          <w:marLeft w:val="0"/>
          <w:marRight w:val="0"/>
          <w:marTop w:val="0"/>
          <w:marBottom w:val="0"/>
          <w:divBdr>
            <w:top w:val="none" w:sz="0" w:space="0" w:color="auto"/>
            <w:left w:val="none" w:sz="0" w:space="0" w:color="auto"/>
            <w:bottom w:val="none" w:sz="0" w:space="0" w:color="auto"/>
            <w:right w:val="none" w:sz="0" w:space="0" w:color="auto"/>
          </w:divBdr>
        </w:div>
        <w:div w:id="1416589544">
          <w:marLeft w:val="0"/>
          <w:marRight w:val="0"/>
          <w:marTop w:val="0"/>
          <w:marBottom w:val="0"/>
          <w:divBdr>
            <w:top w:val="none" w:sz="0" w:space="0" w:color="auto"/>
            <w:left w:val="none" w:sz="0" w:space="0" w:color="auto"/>
            <w:bottom w:val="none" w:sz="0" w:space="0" w:color="auto"/>
            <w:right w:val="none" w:sz="0" w:space="0" w:color="auto"/>
          </w:divBdr>
        </w:div>
        <w:div w:id="268977678">
          <w:marLeft w:val="0"/>
          <w:marRight w:val="0"/>
          <w:marTop w:val="0"/>
          <w:marBottom w:val="0"/>
          <w:divBdr>
            <w:top w:val="none" w:sz="0" w:space="0" w:color="auto"/>
            <w:left w:val="none" w:sz="0" w:space="0" w:color="auto"/>
            <w:bottom w:val="none" w:sz="0" w:space="0" w:color="auto"/>
            <w:right w:val="none" w:sz="0" w:space="0" w:color="auto"/>
          </w:divBdr>
        </w:div>
        <w:div w:id="801770656">
          <w:marLeft w:val="0"/>
          <w:marRight w:val="0"/>
          <w:marTop w:val="0"/>
          <w:marBottom w:val="0"/>
          <w:divBdr>
            <w:top w:val="none" w:sz="0" w:space="0" w:color="auto"/>
            <w:left w:val="none" w:sz="0" w:space="0" w:color="auto"/>
            <w:bottom w:val="none" w:sz="0" w:space="0" w:color="auto"/>
            <w:right w:val="none" w:sz="0" w:space="0" w:color="auto"/>
          </w:divBdr>
        </w:div>
        <w:div w:id="1738429445">
          <w:marLeft w:val="0"/>
          <w:marRight w:val="0"/>
          <w:marTop w:val="0"/>
          <w:marBottom w:val="0"/>
          <w:divBdr>
            <w:top w:val="none" w:sz="0" w:space="0" w:color="auto"/>
            <w:left w:val="none" w:sz="0" w:space="0" w:color="auto"/>
            <w:bottom w:val="none" w:sz="0" w:space="0" w:color="auto"/>
            <w:right w:val="none" w:sz="0" w:space="0" w:color="auto"/>
          </w:divBdr>
        </w:div>
        <w:div w:id="1612787333">
          <w:marLeft w:val="0"/>
          <w:marRight w:val="0"/>
          <w:marTop w:val="0"/>
          <w:marBottom w:val="0"/>
          <w:divBdr>
            <w:top w:val="none" w:sz="0" w:space="0" w:color="auto"/>
            <w:left w:val="none" w:sz="0" w:space="0" w:color="auto"/>
            <w:bottom w:val="none" w:sz="0" w:space="0" w:color="auto"/>
            <w:right w:val="none" w:sz="0" w:space="0" w:color="auto"/>
          </w:divBdr>
        </w:div>
        <w:div w:id="1253129383">
          <w:marLeft w:val="0"/>
          <w:marRight w:val="0"/>
          <w:marTop w:val="0"/>
          <w:marBottom w:val="0"/>
          <w:divBdr>
            <w:top w:val="none" w:sz="0" w:space="0" w:color="auto"/>
            <w:left w:val="none" w:sz="0" w:space="0" w:color="auto"/>
            <w:bottom w:val="none" w:sz="0" w:space="0" w:color="auto"/>
            <w:right w:val="none" w:sz="0" w:space="0" w:color="auto"/>
          </w:divBdr>
        </w:div>
        <w:div w:id="2001230833">
          <w:marLeft w:val="0"/>
          <w:marRight w:val="0"/>
          <w:marTop w:val="0"/>
          <w:marBottom w:val="0"/>
          <w:divBdr>
            <w:top w:val="none" w:sz="0" w:space="0" w:color="auto"/>
            <w:left w:val="none" w:sz="0" w:space="0" w:color="auto"/>
            <w:bottom w:val="none" w:sz="0" w:space="0" w:color="auto"/>
            <w:right w:val="none" w:sz="0" w:space="0" w:color="auto"/>
          </w:divBdr>
        </w:div>
        <w:div w:id="1403212246">
          <w:marLeft w:val="0"/>
          <w:marRight w:val="0"/>
          <w:marTop w:val="0"/>
          <w:marBottom w:val="0"/>
          <w:divBdr>
            <w:top w:val="none" w:sz="0" w:space="0" w:color="auto"/>
            <w:left w:val="none" w:sz="0" w:space="0" w:color="auto"/>
            <w:bottom w:val="none" w:sz="0" w:space="0" w:color="auto"/>
            <w:right w:val="none" w:sz="0" w:space="0" w:color="auto"/>
          </w:divBdr>
        </w:div>
        <w:div w:id="764763355">
          <w:marLeft w:val="0"/>
          <w:marRight w:val="0"/>
          <w:marTop w:val="0"/>
          <w:marBottom w:val="0"/>
          <w:divBdr>
            <w:top w:val="none" w:sz="0" w:space="0" w:color="auto"/>
            <w:left w:val="none" w:sz="0" w:space="0" w:color="auto"/>
            <w:bottom w:val="none" w:sz="0" w:space="0" w:color="auto"/>
            <w:right w:val="none" w:sz="0" w:space="0" w:color="auto"/>
          </w:divBdr>
        </w:div>
        <w:div w:id="1351682176">
          <w:marLeft w:val="0"/>
          <w:marRight w:val="0"/>
          <w:marTop w:val="0"/>
          <w:marBottom w:val="0"/>
          <w:divBdr>
            <w:top w:val="none" w:sz="0" w:space="0" w:color="auto"/>
            <w:left w:val="none" w:sz="0" w:space="0" w:color="auto"/>
            <w:bottom w:val="none" w:sz="0" w:space="0" w:color="auto"/>
            <w:right w:val="none" w:sz="0" w:space="0" w:color="auto"/>
          </w:divBdr>
        </w:div>
        <w:div w:id="588542234">
          <w:marLeft w:val="0"/>
          <w:marRight w:val="0"/>
          <w:marTop w:val="0"/>
          <w:marBottom w:val="0"/>
          <w:divBdr>
            <w:top w:val="none" w:sz="0" w:space="0" w:color="auto"/>
            <w:left w:val="none" w:sz="0" w:space="0" w:color="auto"/>
            <w:bottom w:val="none" w:sz="0" w:space="0" w:color="auto"/>
            <w:right w:val="none" w:sz="0" w:space="0" w:color="auto"/>
          </w:divBdr>
        </w:div>
        <w:div w:id="545291048">
          <w:marLeft w:val="0"/>
          <w:marRight w:val="0"/>
          <w:marTop w:val="0"/>
          <w:marBottom w:val="0"/>
          <w:divBdr>
            <w:top w:val="none" w:sz="0" w:space="0" w:color="auto"/>
            <w:left w:val="none" w:sz="0" w:space="0" w:color="auto"/>
            <w:bottom w:val="none" w:sz="0" w:space="0" w:color="auto"/>
            <w:right w:val="none" w:sz="0" w:space="0" w:color="auto"/>
          </w:divBdr>
        </w:div>
        <w:div w:id="1284535919">
          <w:marLeft w:val="0"/>
          <w:marRight w:val="0"/>
          <w:marTop w:val="0"/>
          <w:marBottom w:val="0"/>
          <w:divBdr>
            <w:top w:val="none" w:sz="0" w:space="0" w:color="auto"/>
            <w:left w:val="none" w:sz="0" w:space="0" w:color="auto"/>
            <w:bottom w:val="none" w:sz="0" w:space="0" w:color="auto"/>
            <w:right w:val="none" w:sz="0" w:space="0" w:color="auto"/>
          </w:divBdr>
        </w:div>
        <w:div w:id="627127667">
          <w:marLeft w:val="0"/>
          <w:marRight w:val="0"/>
          <w:marTop w:val="0"/>
          <w:marBottom w:val="0"/>
          <w:divBdr>
            <w:top w:val="none" w:sz="0" w:space="0" w:color="auto"/>
            <w:left w:val="none" w:sz="0" w:space="0" w:color="auto"/>
            <w:bottom w:val="none" w:sz="0" w:space="0" w:color="auto"/>
            <w:right w:val="none" w:sz="0" w:space="0" w:color="auto"/>
          </w:divBdr>
        </w:div>
        <w:div w:id="411046738">
          <w:marLeft w:val="0"/>
          <w:marRight w:val="0"/>
          <w:marTop w:val="0"/>
          <w:marBottom w:val="0"/>
          <w:divBdr>
            <w:top w:val="none" w:sz="0" w:space="0" w:color="auto"/>
            <w:left w:val="none" w:sz="0" w:space="0" w:color="auto"/>
            <w:bottom w:val="none" w:sz="0" w:space="0" w:color="auto"/>
            <w:right w:val="none" w:sz="0" w:space="0" w:color="auto"/>
          </w:divBdr>
        </w:div>
        <w:div w:id="993870740">
          <w:marLeft w:val="0"/>
          <w:marRight w:val="0"/>
          <w:marTop w:val="0"/>
          <w:marBottom w:val="0"/>
          <w:divBdr>
            <w:top w:val="none" w:sz="0" w:space="0" w:color="auto"/>
            <w:left w:val="none" w:sz="0" w:space="0" w:color="auto"/>
            <w:bottom w:val="none" w:sz="0" w:space="0" w:color="auto"/>
            <w:right w:val="none" w:sz="0" w:space="0" w:color="auto"/>
          </w:divBdr>
        </w:div>
        <w:div w:id="859781887">
          <w:marLeft w:val="0"/>
          <w:marRight w:val="0"/>
          <w:marTop w:val="0"/>
          <w:marBottom w:val="0"/>
          <w:divBdr>
            <w:top w:val="none" w:sz="0" w:space="0" w:color="auto"/>
            <w:left w:val="none" w:sz="0" w:space="0" w:color="auto"/>
            <w:bottom w:val="none" w:sz="0" w:space="0" w:color="auto"/>
            <w:right w:val="none" w:sz="0" w:space="0" w:color="auto"/>
          </w:divBdr>
        </w:div>
        <w:div w:id="1566181795">
          <w:marLeft w:val="0"/>
          <w:marRight w:val="0"/>
          <w:marTop w:val="0"/>
          <w:marBottom w:val="0"/>
          <w:divBdr>
            <w:top w:val="none" w:sz="0" w:space="0" w:color="auto"/>
            <w:left w:val="none" w:sz="0" w:space="0" w:color="auto"/>
            <w:bottom w:val="none" w:sz="0" w:space="0" w:color="auto"/>
            <w:right w:val="none" w:sz="0" w:space="0" w:color="auto"/>
          </w:divBdr>
        </w:div>
        <w:div w:id="789519759">
          <w:marLeft w:val="0"/>
          <w:marRight w:val="0"/>
          <w:marTop w:val="0"/>
          <w:marBottom w:val="0"/>
          <w:divBdr>
            <w:top w:val="none" w:sz="0" w:space="0" w:color="auto"/>
            <w:left w:val="none" w:sz="0" w:space="0" w:color="auto"/>
            <w:bottom w:val="none" w:sz="0" w:space="0" w:color="auto"/>
            <w:right w:val="none" w:sz="0" w:space="0" w:color="auto"/>
          </w:divBdr>
        </w:div>
        <w:div w:id="429013851">
          <w:marLeft w:val="0"/>
          <w:marRight w:val="0"/>
          <w:marTop w:val="0"/>
          <w:marBottom w:val="0"/>
          <w:divBdr>
            <w:top w:val="none" w:sz="0" w:space="0" w:color="auto"/>
            <w:left w:val="none" w:sz="0" w:space="0" w:color="auto"/>
            <w:bottom w:val="none" w:sz="0" w:space="0" w:color="auto"/>
            <w:right w:val="none" w:sz="0" w:space="0" w:color="auto"/>
          </w:divBdr>
        </w:div>
        <w:div w:id="825897568">
          <w:marLeft w:val="0"/>
          <w:marRight w:val="0"/>
          <w:marTop w:val="0"/>
          <w:marBottom w:val="0"/>
          <w:divBdr>
            <w:top w:val="none" w:sz="0" w:space="0" w:color="auto"/>
            <w:left w:val="none" w:sz="0" w:space="0" w:color="auto"/>
            <w:bottom w:val="none" w:sz="0" w:space="0" w:color="auto"/>
            <w:right w:val="none" w:sz="0" w:space="0" w:color="auto"/>
          </w:divBdr>
        </w:div>
        <w:div w:id="285427701">
          <w:marLeft w:val="0"/>
          <w:marRight w:val="0"/>
          <w:marTop w:val="0"/>
          <w:marBottom w:val="0"/>
          <w:divBdr>
            <w:top w:val="none" w:sz="0" w:space="0" w:color="auto"/>
            <w:left w:val="none" w:sz="0" w:space="0" w:color="auto"/>
            <w:bottom w:val="none" w:sz="0" w:space="0" w:color="auto"/>
            <w:right w:val="none" w:sz="0" w:space="0" w:color="auto"/>
          </w:divBdr>
        </w:div>
        <w:div w:id="229923186">
          <w:marLeft w:val="0"/>
          <w:marRight w:val="0"/>
          <w:marTop w:val="0"/>
          <w:marBottom w:val="0"/>
          <w:divBdr>
            <w:top w:val="none" w:sz="0" w:space="0" w:color="auto"/>
            <w:left w:val="none" w:sz="0" w:space="0" w:color="auto"/>
            <w:bottom w:val="none" w:sz="0" w:space="0" w:color="auto"/>
            <w:right w:val="none" w:sz="0" w:space="0" w:color="auto"/>
          </w:divBdr>
        </w:div>
        <w:div w:id="1205618">
          <w:marLeft w:val="0"/>
          <w:marRight w:val="0"/>
          <w:marTop w:val="0"/>
          <w:marBottom w:val="0"/>
          <w:divBdr>
            <w:top w:val="none" w:sz="0" w:space="0" w:color="auto"/>
            <w:left w:val="none" w:sz="0" w:space="0" w:color="auto"/>
            <w:bottom w:val="none" w:sz="0" w:space="0" w:color="auto"/>
            <w:right w:val="none" w:sz="0" w:space="0" w:color="auto"/>
          </w:divBdr>
        </w:div>
        <w:div w:id="1965964564">
          <w:marLeft w:val="0"/>
          <w:marRight w:val="0"/>
          <w:marTop w:val="0"/>
          <w:marBottom w:val="0"/>
          <w:divBdr>
            <w:top w:val="none" w:sz="0" w:space="0" w:color="auto"/>
            <w:left w:val="none" w:sz="0" w:space="0" w:color="auto"/>
            <w:bottom w:val="none" w:sz="0" w:space="0" w:color="auto"/>
            <w:right w:val="none" w:sz="0" w:space="0" w:color="auto"/>
          </w:divBdr>
        </w:div>
        <w:div w:id="1115905826">
          <w:marLeft w:val="0"/>
          <w:marRight w:val="0"/>
          <w:marTop w:val="0"/>
          <w:marBottom w:val="0"/>
          <w:divBdr>
            <w:top w:val="none" w:sz="0" w:space="0" w:color="auto"/>
            <w:left w:val="none" w:sz="0" w:space="0" w:color="auto"/>
            <w:bottom w:val="single" w:sz="6" w:space="0" w:color="000000"/>
            <w:right w:val="none" w:sz="0" w:space="0" w:color="auto"/>
          </w:divBdr>
        </w:div>
        <w:div w:id="1135412283">
          <w:marLeft w:val="0"/>
          <w:marRight w:val="0"/>
          <w:marTop w:val="0"/>
          <w:marBottom w:val="0"/>
          <w:divBdr>
            <w:top w:val="none" w:sz="0" w:space="0" w:color="auto"/>
            <w:left w:val="none" w:sz="0" w:space="0" w:color="auto"/>
            <w:bottom w:val="none" w:sz="0" w:space="0" w:color="auto"/>
            <w:right w:val="none" w:sz="0" w:space="0" w:color="auto"/>
          </w:divBdr>
        </w:div>
        <w:div w:id="1559242668">
          <w:marLeft w:val="0"/>
          <w:marRight w:val="0"/>
          <w:marTop w:val="0"/>
          <w:marBottom w:val="0"/>
          <w:divBdr>
            <w:top w:val="none" w:sz="0" w:space="0" w:color="auto"/>
            <w:left w:val="none" w:sz="0" w:space="0" w:color="auto"/>
            <w:bottom w:val="none" w:sz="0" w:space="0" w:color="auto"/>
            <w:right w:val="none" w:sz="0" w:space="0" w:color="auto"/>
          </w:divBdr>
        </w:div>
        <w:div w:id="2088265926">
          <w:marLeft w:val="0"/>
          <w:marRight w:val="0"/>
          <w:marTop w:val="0"/>
          <w:marBottom w:val="0"/>
          <w:divBdr>
            <w:top w:val="none" w:sz="0" w:space="0" w:color="auto"/>
            <w:left w:val="none" w:sz="0" w:space="0" w:color="auto"/>
            <w:bottom w:val="none" w:sz="0" w:space="0" w:color="auto"/>
            <w:right w:val="none" w:sz="0" w:space="0" w:color="auto"/>
          </w:divBdr>
        </w:div>
        <w:div w:id="954216759">
          <w:marLeft w:val="0"/>
          <w:marRight w:val="0"/>
          <w:marTop w:val="0"/>
          <w:marBottom w:val="0"/>
          <w:divBdr>
            <w:top w:val="none" w:sz="0" w:space="0" w:color="auto"/>
            <w:left w:val="none" w:sz="0" w:space="0" w:color="auto"/>
            <w:bottom w:val="none" w:sz="0" w:space="0" w:color="auto"/>
            <w:right w:val="none" w:sz="0" w:space="0" w:color="auto"/>
          </w:divBdr>
        </w:div>
        <w:div w:id="455682652">
          <w:marLeft w:val="0"/>
          <w:marRight w:val="0"/>
          <w:marTop w:val="0"/>
          <w:marBottom w:val="0"/>
          <w:divBdr>
            <w:top w:val="none" w:sz="0" w:space="0" w:color="auto"/>
            <w:left w:val="none" w:sz="0" w:space="0" w:color="auto"/>
            <w:bottom w:val="none" w:sz="0" w:space="0" w:color="auto"/>
            <w:right w:val="none" w:sz="0" w:space="0" w:color="auto"/>
          </w:divBdr>
        </w:div>
        <w:div w:id="532497436">
          <w:marLeft w:val="0"/>
          <w:marRight w:val="0"/>
          <w:marTop w:val="0"/>
          <w:marBottom w:val="0"/>
          <w:divBdr>
            <w:top w:val="none" w:sz="0" w:space="0" w:color="auto"/>
            <w:left w:val="none" w:sz="0" w:space="0" w:color="auto"/>
            <w:bottom w:val="none" w:sz="0" w:space="0" w:color="auto"/>
            <w:right w:val="none" w:sz="0" w:space="0" w:color="auto"/>
          </w:divBdr>
        </w:div>
        <w:div w:id="1295793629">
          <w:marLeft w:val="0"/>
          <w:marRight w:val="0"/>
          <w:marTop w:val="0"/>
          <w:marBottom w:val="0"/>
          <w:divBdr>
            <w:top w:val="none" w:sz="0" w:space="0" w:color="auto"/>
            <w:left w:val="none" w:sz="0" w:space="0" w:color="auto"/>
            <w:bottom w:val="none" w:sz="0" w:space="0" w:color="auto"/>
            <w:right w:val="none" w:sz="0" w:space="0" w:color="auto"/>
          </w:divBdr>
        </w:div>
        <w:div w:id="1378628774">
          <w:marLeft w:val="0"/>
          <w:marRight w:val="0"/>
          <w:marTop w:val="0"/>
          <w:marBottom w:val="0"/>
          <w:divBdr>
            <w:top w:val="none" w:sz="0" w:space="0" w:color="auto"/>
            <w:left w:val="none" w:sz="0" w:space="0" w:color="auto"/>
            <w:bottom w:val="none" w:sz="0" w:space="0" w:color="auto"/>
            <w:right w:val="none" w:sz="0" w:space="0" w:color="auto"/>
          </w:divBdr>
        </w:div>
        <w:div w:id="1618677214">
          <w:marLeft w:val="0"/>
          <w:marRight w:val="0"/>
          <w:marTop w:val="0"/>
          <w:marBottom w:val="0"/>
          <w:divBdr>
            <w:top w:val="none" w:sz="0" w:space="0" w:color="auto"/>
            <w:left w:val="none" w:sz="0" w:space="0" w:color="auto"/>
            <w:bottom w:val="none" w:sz="0" w:space="0" w:color="auto"/>
            <w:right w:val="none" w:sz="0" w:space="0" w:color="auto"/>
          </w:divBdr>
        </w:div>
        <w:div w:id="2082673976">
          <w:marLeft w:val="0"/>
          <w:marRight w:val="0"/>
          <w:marTop w:val="0"/>
          <w:marBottom w:val="0"/>
          <w:divBdr>
            <w:top w:val="none" w:sz="0" w:space="0" w:color="auto"/>
            <w:left w:val="none" w:sz="0" w:space="0" w:color="auto"/>
            <w:bottom w:val="none" w:sz="0" w:space="0" w:color="auto"/>
            <w:right w:val="none" w:sz="0" w:space="0" w:color="auto"/>
          </w:divBdr>
        </w:div>
        <w:div w:id="341471093">
          <w:marLeft w:val="0"/>
          <w:marRight w:val="0"/>
          <w:marTop w:val="0"/>
          <w:marBottom w:val="0"/>
          <w:divBdr>
            <w:top w:val="none" w:sz="0" w:space="0" w:color="auto"/>
            <w:left w:val="none" w:sz="0" w:space="0" w:color="auto"/>
            <w:bottom w:val="none" w:sz="0" w:space="0" w:color="auto"/>
            <w:right w:val="none" w:sz="0" w:space="0" w:color="auto"/>
          </w:divBdr>
        </w:div>
        <w:div w:id="2130277408">
          <w:marLeft w:val="0"/>
          <w:marRight w:val="0"/>
          <w:marTop w:val="0"/>
          <w:marBottom w:val="0"/>
          <w:divBdr>
            <w:top w:val="none" w:sz="0" w:space="0" w:color="auto"/>
            <w:left w:val="none" w:sz="0" w:space="0" w:color="auto"/>
            <w:bottom w:val="none" w:sz="0" w:space="0" w:color="auto"/>
            <w:right w:val="none" w:sz="0" w:space="0" w:color="auto"/>
          </w:divBdr>
        </w:div>
        <w:div w:id="1745296389">
          <w:marLeft w:val="0"/>
          <w:marRight w:val="0"/>
          <w:marTop w:val="0"/>
          <w:marBottom w:val="0"/>
          <w:divBdr>
            <w:top w:val="none" w:sz="0" w:space="0" w:color="auto"/>
            <w:left w:val="none" w:sz="0" w:space="0" w:color="auto"/>
            <w:bottom w:val="none" w:sz="0" w:space="0" w:color="auto"/>
            <w:right w:val="none" w:sz="0" w:space="0" w:color="auto"/>
          </w:divBdr>
        </w:div>
        <w:div w:id="14356146">
          <w:marLeft w:val="0"/>
          <w:marRight w:val="0"/>
          <w:marTop w:val="0"/>
          <w:marBottom w:val="0"/>
          <w:divBdr>
            <w:top w:val="none" w:sz="0" w:space="0" w:color="auto"/>
            <w:left w:val="none" w:sz="0" w:space="0" w:color="auto"/>
            <w:bottom w:val="none" w:sz="0" w:space="0" w:color="auto"/>
            <w:right w:val="none" w:sz="0" w:space="0" w:color="auto"/>
          </w:divBdr>
        </w:div>
        <w:div w:id="1418482450">
          <w:marLeft w:val="0"/>
          <w:marRight w:val="0"/>
          <w:marTop w:val="0"/>
          <w:marBottom w:val="0"/>
          <w:divBdr>
            <w:top w:val="none" w:sz="0" w:space="0" w:color="auto"/>
            <w:left w:val="none" w:sz="0" w:space="0" w:color="auto"/>
            <w:bottom w:val="none" w:sz="0" w:space="0" w:color="auto"/>
            <w:right w:val="none" w:sz="0" w:space="0" w:color="auto"/>
          </w:divBdr>
        </w:div>
        <w:div w:id="2034573239">
          <w:marLeft w:val="0"/>
          <w:marRight w:val="0"/>
          <w:marTop w:val="0"/>
          <w:marBottom w:val="0"/>
          <w:divBdr>
            <w:top w:val="none" w:sz="0" w:space="0" w:color="auto"/>
            <w:left w:val="none" w:sz="0" w:space="0" w:color="auto"/>
            <w:bottom w:val="none" w:sz="0" w:space="0" w:color="auto"/>
            <w:right w:val="none" w:sz="0" w:space="0" w:color="auto"/>
          </w:divBdr>
        </w:div>
        <w:div w:id="1056777546">
          <w:marLeft w:val="0"/>
          <w:marRight w:val="0"/>
          <w:marTop w:val="0"/>
          <w:marBottom w:val="0"/>
          <w:divBdr>
            <w:top w:val="none" w:sz="0" w:space="0" w:color="auto"/>
            <w:left w:val="none" w:sz="0" w:space="0" w:color="auto"/>
            <w:bottom w:val="none" w:sz="0" w:space="0" w:color="auto"/>
            <w:right w:val="none" w:sz="0" w:space="0" w:color="auto"/>
          </w:divBdr>
        </w:div>
        <w:div w:id="119306056">
          <w:marLeft w:val="0"/>
          <w:marRight w:val="0"/>
          <w:marTop w:val="0"/>
          <w:marBottom w:val="0"/>
          <w:divBdr>
            <w:top w:val="none" w:sz="0" w:space="0" w:color="auto"/>
            <w:left w:val="none" w:sz="0" w:space="0" w:color="auto"/>
            <w:bottom w:val="none" w:sz="0" w:space="0" w:color="auto"/>
            <w:right w:val="none" w:sz="0" w:space="0" w:color="auto"/>
          </w:divBdr>
        </w:div>
        <w:div w:id="716509197">
          <w:marLeft w:val="0"/>
          <w:marRight w:val="0"/>
          <w:marTop w:val="0"/>
          <w:marBottom w:val="0"/>
          <w:divBdr>
            <w:top w:val="none" w:sz="0" w:space="0" w:color="auto"/>
            <w:left w:val="none" w:sz="0" w:space="0" w:color="auto"/>
            <w:bottom w:val="none" w:sz="0" w:space="0" w:color="auto"/>
            <w:right w:val="none" w:sz="0" w:space="0" w:color="auto"/>
          </w:divBdr>
        </w:div>
        <w:div w:id="1345783186">
          <w:marLeft w:val="0"/>
          <w:marRight w:val="0"/>
          <w:marTop w:val="0"/>
          <w:marBottom w:val="0"/>
          <w:divBdr>
            <w:top w:val="none" w:sz="0" w:space="0" w:color="auto"/>
            <w:left w:val="none" w:sz="0" w:space="0" w:color="auto"/>
            <w:bottom w:val="none" w:sz="0" w:space="0" w:color="auto"/>
            <w:right w:val="none" w:sz="0" w:space="0" w:color="auto"/>
          </w:divBdr>
        </w:div>
        <w:div w:id="896667735">
          <w:marLeft w:val="0"/>
          <w:marRight w:val="0"/>
          <w:marTop w:val="0"/>
          <w:marBottom w:val="0"/>
          <w:divBdr>
            <w:top w:val="none" w:sz="0" w:space="0" w:color="auto"/>
            <w:left w:val="none" w:sz="0" w:space="0" w:color="auto"/>
            <w:bottom w:val="none" w:sz="0" w:space="0" w:color="auto"/>
            <w:right w:val="none" w:sz="0" w:space="0" w:color="auto"/>
          </w:divBdr>
        </w:div>
        <w:div w:id="1666546200">
          <w:marLeft w:val="0"/>
          <w:marRight w:val="0"/>
          <w:marTop w:val="0"/>
          <w:marBottom w:val="0"/>
          <w:divBdr>
            <w:top w:val="none" w:sz="0" w:space="0" w:color="auto"/>
            <w:left w:val="none" w:sz="0" w:space="0" w:color="auto"/>
            <w:bottom w:val="none" w:sz="0" w:space="0" w:color="auto"/>
            <w:right w:val="none" w:sz="0" w:space="0" w:color="auto"/>
          </w:divBdr>
        </w:div>
        <w:div w:id="914902785">
          <w:marLeft w:val="0"/>
          <w:marRight w:val="0"/>
          <w:marTop w:val="0"/>
          <w:marBottom w:val="0"/>
          <w:divBdr>
            <w:top w:val="none" w:sz="0" w:space="0" w:color="auto"/>
            <w:left w:val="none" w:sz="0" w:space="0" w:color="auto"/>
            <w:bottom w:val="none" w:sz="0" w:space="0" w:color="auto"/>
            <w:right w:val="none" w:sz="0" w:space="0" w:color="auto"/>
          </w:divBdr>
        </w:div>
        <w:div w:id="1933585452">
          <w:marLeft w:val="0"/>
          <w:marRight w:val="0"/>
          <w:marTop w:val="0"/>
          <w:marBottom w:val="0"/>
          <w:divBdr>
            <w:top w:val="none" w:sz="0" w:space="0" w:color="auto"/>
            <w:left w:val="none" w:sz="0" w:space="0" w:color="auto"/>
            <w:bottom w:val="none" w:sz="0" w:space="0" w:color="auto"/>
            <w:right w:val="none" w:sz="0" w:space="0" w:color="auto"/>
          </w:divBdr>
        </w:div>
        <w:div w:id="81856913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ap.org/laboratory-improvement/accreditation/accreditation-checklist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cancerprotocols@cap.org"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ap.org/protocols-and-guidelines/cancer-reporting-tools/cancer-protocol-templates"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6061</Words>
  <Characters>34554</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CAP</Company>
  <LinksUpToDate>false</LinksUpToDate>
  <CharactersWithSpaces>40534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2</cp:revision>
  <dcterms:created xsi:type="dcterms:W3CDTF">2025-06-10T16:27:00Z</dcterms:created>
  <dcterms:modified xsi:type="dcterms:W3CDTF">2025-06-10T16:27:00Z</dcterms:modified>
</cp:coreProperties>
</file>