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5FA" w:rsidRPr="00CC65FA" w:rsidRDefault="00CC65FA" w:rsidP="00CC65FA">
      <w:pPr>
        <w:pStyle w:val="KeinLeerraum"/>
        <w:jc w:val="center"/>
        <w:rPr>
          <w:rFonts w:ascii="Book Antiqua" w:hAnsi="Book Antiqua"/>
        </w:rPr>
      </w:pPr>
    </w:p>
    <w:p w:rsidR="009711D0" w:rsidRDefault="009711D0" w:rsidP="00CC65FA">
      <w:pPr>
        <w:pStyle w:val="KeinLeerraum"/>
        <w:jc w:val="center"/>
        <w:rPr>
          <w:rFonts w:ascii="Book Antiqua" w:hAnsi="Book Antiqua"/>
          <w:i/>
          <w:sz w:val="28"/>
        </w:rPr>
      </w:pPr>
      <w:r w:rsidRPr="00CC65FA">
        <w:rPr>
          <w:rFonts w:ascii="Book Antiqua" w:hAnsi="Book Antiqua"/>
          <w:i/>
          <w:sz w:val="28"/>
        </w:rPr>
        <w:t>Projektvision</w:t>
      </w:r>
    </w:p>
    <w:p w:rsidR="00CC65FA" w:rsidRPr="00CC65FA" w:rsidRDefault="00CC65FA" w:rsidP="00CC65FA">
      <w:pPr>
        <w:pStyle w:val="KeinLeerraum"/>
        <w:jc w:val="center"/>
        <w:rPr>
          <w:rFonts w:ascii="Book Antiqua" w:hAnsi="Book Antiqua"/>
          <w:i/>
          <w:sz w:val="18"/>
        </w:rPr>
      </w:pPr>
    </w:p>
    <w:p w:rsidR="009711D0" w:rsidRDefault="009711D0" w:rsidP="00CC65FA">
      <w:pPr>
        <w:pStyle w:val="KeinLeerraum"/>
        <w:jc w:val="center"/>
        <w:rPr>
          <w:rFonts w:ascii="Book Antiqua" w:hAnsi="Book Antiqua"/>
          <w:b/>
          <w:sz w:val="28"/>
        </w:rPr>
      </w:pPr>
      <w:r w:rsidRPr="00CC65FA">
        <w:rPr>
          <w:rFonts w:ascii="Book Antiqua" w:hAnsi="Book Antiqua"/>
          <w:b/>
          <w:sz w:val="28"/>
        </w:rPr>
        <w:t>Man – In – The – Middle</w:t>
      </w:r>
    </w:p>
    <w:p w:rsidR="00CC65FA" w:rsidRPr="00D52197" w:rsidRDefault="00CC65FA" w:rsidP="00CC65FA">
      <w:pPr>
        <w:pStyle w:val="KeinLeerraum"/>
        <w:jc w:val="center"/>
        <w:rPr>
          <w:rFonts w:ascii="Book Antiqua" w:hAnsi="Book Antiqua"/>
          <w:b/>
          <w:sz w:val="24"/>
          <w:szCs w:val="24"/>
        </w:rPr>
      </w:pPr>
    </w:p>
    <w:p w:rsidR="009711D0" w:rsidRPr="00D52197" w:rsidRDefault="009711D0" w:rsidP="00CC65FA">
      <w:pPr>
        <w:pStyle w:val="KeinLeerraum"/>
        <w:jc w:val="center"/>
        <w:rPr>
          <w:rFonts w:ascii="Book Antiqua" w:hAnsi="Book Antiqua"/>
          <w:sz w:val="24"/>
          <w:szCs w:val="24"/>
        </w:rPr>
      </w:pPr>
      <w:r w:rsidRPr="00D52197">
        <w:rPr>
          <w:rFonts w:ascii="Book Antiqua" w:hAnsi="Book Antiqua"/>
          <w:sz w:val="24"/>
          <w:szCs w:val="24"/>
        </w:rPr>
        <w:t xml:space="preserve">Andreas </w:t>
      </w:r>
      <w:proofErr w:type="gramStart"/>
      <w:r w:rsidRPr="00D52197">
        <w:rPr>
          <w:rFonts w:ascii="Book Antiqua" w:hAnsi="Book Antiqua"/>
          <w:sz w:val="24"/>
          <w:szCs w:val="24"/>
        </w:rPr>
        <w:t>… ,</w:t>
      </w:r>
      <w:proofErr w:type="gramEnd"/>
      <w:r w:rsidRPr="00D52197">
        <w:rPr>
          <w:rFonts w:ascii="Book Antiqua" w:hAnsi="Book Antiqua"/>
          <w:sz w:val="24"/>
          <w:szCs w:val="24"/>
        </w:rPr>
        <w:t xml:space="preserve"> Alice </w:t>
      </w:r>
      <w:proofErr w:type="spellStart"/>
      <w:r w:rsidRPr="00D52197">
        <w:rPr>
          <w:rFonts w:ascii="Book Antiqua" w:hAnsi="Book Antiqua"/>
          <w:sz w:val="24"/>
          <w:szCs w:val="24"/>
        </w:rPr>
        <w:t>Bollenmiller</w:t>
      </w:r>
      <w:proofErr w:type="spellEnd"/>
      <w:r w:rsidRPr="00D52197">
        <w:rPr>
          <w:rFonts w:ascii="Book Antiqua" w:hAnsi="Book Antiqua"/>
          <w:sz w:val="24"/>
          <w:szCs w:val="24"/>
        </w:rPr>
        <w:t>, Jakob Schuster, Andreas Wilhelm</w:t>
      </w:r>
    </w:p>
    <w:p w:rsidR="009711D0" w:rsidRPr="00D52197" w:rsidRDefault="009711D0" w:rsidP="009711D0">
      <w:pPr>
        <w:rPr>
          <w:rFonts w:ascii="Book Antiqua" w:hAnsi="Book Antiqua"/>
          <w:sz w:val="24"/>
          <w:szCs w:val="24"/>
        </w:rPr>
      </w:pPr>
    </w:p>
    <w:p w:rsidR="002E7512" w:rsidRPr="00D52197" w:rsidRDefault="000E1491" w:rsidP="008443AF">
      <w:pPr>
        <w:jc w:val="both"/>
        <w:rPr>
          <w:rFonts w:ascii="Book Antiqua" w:hAnsi="Book Antiqua"/>
          <w:sz w:val="24"/>
          <w:szCs w:val="24"/>
        </w:rPr>
      </w:pPr>
      <w:r w:rsidRPr="00D52197">
        <w:rPr>
          <w:rFonts w:ascii="Book Antiqua" w:hAnsi="Book Antiqua"/>
          <w:sz w:val="24"/>
          <w:szCs w:val="24"/>
        </w:rPr>
        <w:t xml:space="preserve">Im Fokus des Projekts Man-In-The-Middle steht das Abgreifen und Speichern eines Telefonanrufs, der zwischen zwei Teilnehmern getätigt wird. </w:t>
      </w:r>
      <w:r w:rsidR="008443AF" w:rsidRPr="00D52197">
        <w:rPr>
          <w:rFonts w:ascii="Book Antiqua" w:hAnsi="Book Antiqua"/>
          <w:sz w:val="24"/>
          <w:szCs w:val="24"/>
        </w:rPr>
        <w:t xml:space="preserve">Die Umsetzung der Aufgabenstellung umfasst die Inbetriebnahme von GSM, </w:t>
      </w:r>
      <w:proofErr w:type="gramStart"/>
      <w:r w:rsidR="008443AF" w:rsidRPr="00D52197">
        <w:rPr>
          <w:rFonts w:ascii="Book Antiqua" w:hAnsi="Book Antiqua"/>
          <w:sz w:val="24"/>
          <w:szCs w:val="24"/>
        </w:rPr>
        <w:t>das</w:t>
      </w:r>
      <w:proofErr w:type="gramEnd"/>
      <w:r w:rsidR="008443AF" w:rsidRPr="00D52197">
        <w:rPr>
          <w:rFonts w:ascii="Book Antiqua" w:hAnsi="Book Antiqua"/>
          <w:sz w:val="24"/>
          <w:szCs w:val="24"/>
        </w:rPr>
        <w:t xml:space="preserve"> aus den Komponenten BTS, BSC und MSC besteht. Über Voice </w:t>
      </w:r>
      <w:proofErr w:type="spellStart"/>
      <w:r w:rsidR="008443AF" w:rsidRPr="00D52197">
        <w:rPr>
          <w:rFonts w:ascii="Book Antiqua" w:hAnsi="Book Antiqua"/>
          <w:sz w:val="24"/>
          <w:szCs w:val="24"/>
        </w:rPr>
        <w:t>over</w:t>
      </w:r>
      <w:proofErr w:type="spellEnd"/>
      <w:r w:rsidR="008443AF" w:rsidRPr="00D52197">
        <w:rPr>
          <w:rFonts w:ascii="Book Antiqua" w:hAnsi="Book Antiqua"/>
          <w:sz w:val="24"/>
          <w:szCs w:val="24"/>
        </w:rPr>
        <w:t xml:space="preserve"> IP soll der zweite Teilnehmer erreicht werden können. </w:t>
      </w:r>
      <w:r w:rsidR="00D52197">
        <w:rPr>
          <w:rFonts w:ascii="Book Antiqua" w:hAnsi="Book Antiqua"/>
          <w:sz w:val="24"/>
          <w:szCs w:val="24"/>
        </w:rPr>
        <w:t xml:space="preserve">Zur Realisierung der Aufgabenstellung soll mittels </w:t>
      </w:r>
      <w:proofErr w:type="spellStart"/>
      <w:r w:rsidR="00D52197">
        <w:rPr>
          <w:rFonts w:ascii="Book Antiqua" w:hAnsi="Book Antiqua"/>
          <w:sz w:val="24"/>
          <w:szCs w:val="24"/>
        </w:rPr>
        <w:t>OpenBTS</w:t>
      </w:r>
      <w:proofErr w:type="spellEnd"/>
      <w:r w:rsidR="00D5219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D52197">
        <w:rPr>
          <w:rFonts w:ascii="Book Antiqua" w:hAnsi="Book Antiqua"/>
          <w:sz w:val="24"/>
          <w:szCs w:val="24"/>
        </w:rPr>
        <w:t>OpenBSC</w:t>
      </w:r>
      <w:proofErr w:type="spellEnd"/>
      <w:r w:rsidR="00D52197">
        <w:rPr>
          <w:rFonts w:ascii="Book Antiqua" w:hAnsi="Book Antiqua"/>
          <w:sz w:val="24"/>
          <w:szCs w:val="24"/>
        </w:rPr>
        <w:t xml:space="preserve"> und Asterisk erfolgen. </w:t>
      </w:r>
      <w:r w:rsidR="008443AF" w:rsidRPr="00D52197">
        <w:rPr>
          <w:rFonts w:ascii="Book Antiqua" w:hAnsi="Book Antiqua"/>
          <w:sz w:val="24"/>
          <w:szCs w:val="24"/>
        </w:rPr>
        <w:t xml:space="preserve">Die minimale Anforderung besteht in der Manipulation der BTS dahingehend, dass diese den Anruf abgreift und abspeichert. Als Feature ist denkbar, eine bestimmte Rufnummer festzulegen, unter der der </w:t>
      </w:r>
      <w:r w:rsidR="00D52197">
        <w:rPr>
          <w:rFonts w:ascii="Book Antiqua" w:hAnsi="Book Antiqua"/>
          <w:sz w:val="24"/>
          <w:szCs w:val="24"/>
        </w:rPr>
        <w:t xml:space="preserve">getätigte </w:t>
      </w:r>
      <w:bookmarkStart w:id="0" w:name="_GoBack"/>
      <w:bookmarkEnd w:id="0"/>
      <w:r w:rsidR="008443AF" w:rsidRPr="00D52197">
        <w:rPr>
          <w:rFonts w:ascii="Book Antiqua" w:hAnsi="Book Antiqua"/>
          <w:sz w:val="24"/>
          <w:szCs w:val="24"/>
        </w:rPr>
        <w:t xml:space="preserve">Anruf angehört werden kann. </w:t>
      </w:r>
    </w:p>
    <w:p w:rsidR="009711D0" w:rsidRDefault="009711D0" w:rsidP="009711D0">
      <w:pPr>
        <w:rPr>
          <w:rFonts w:ascii="Book Antiqua" w:hAnsi="Book Antiqua"/>
        </w:rPr>
      </w:pPr>
      <w:r>
        <w:rPr>
          <w:rFonts w:ascii="Book Antiqua" w:hAnsi="Book Antiqua"/>
        </w:rPr>
        <w:t>Fokus</w:t>
      </w:r>
    </w:p>
    <w:p w:rsidR="009711D0" w:rsidRDefault="009711D0" w:rsidP="009711D0">
      <w:pPr>
        <w:rPr>
          <w:rFonts w:ascii="Book Antiqua" w:hAnsi="Book Antiqua"/>
        </w:rPr>
      </w:pPr>
      <w:r>
        <w:rPr>
          <w:rFonts w:ascii="Book Antiqua" w:hAnsi="Book Antiqua"/>
        </w:rPr>
        <w:t>Abgrenzung</w:t>
      </w:r>
    </w:p>
    <w:p w:rsidR="009711D0" w:rsidRDefault="009711D0" w:rsidP="009711D0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Evtl</w:t>
      </w:r>
      <w:proofErr w:type="spellEnd"/>
      <w:r>
        <w:rPr>
          <w:rFonts w:ascii="Book Antiqua" w:hAnsi="Book Antiqua"/>
        </w:rPr>
        <w:t xml:space="preserve"> Tools</w:t>
      </w:r>
      <w:r w:rsidR="00CC65FA">
        <w:rPr>
          <w:rFonts w:ascii="Book Antiqua" w:hAnsi="Book Antiqua"/>
        </w:rPr>
        <w:t xml:space="preserve">, verwendete APIs, Hardware, </w:t>
      </w:r>
      <w:proofErr w:type="spellStart"/>
      <w:r w:rsidR="00CC65FA">
        <w:rPr>
          <w:rFonts w:ascii="Book Antiqua" w:hAnsi="Book Antiqua"/>
        </w:rPr>
        <w:t>etc</w:t>
      </w:r>
      <w:proofErr w:type="spellEnd"/>
    </w:p>
    <w:p w:rsidR="009711D0" w:rsidRPr="009711D0" w:rsidRDefault="00CC65FA" w:rsidP="009711D0">
      <w:pPr>
        <w:rPr>
          <w:rFonts w:ascii="Book Antiqua" w:hAnsi="Book Antiqua"/>
        </w:rPr>
      </w:pPr>
      <w:r>
        <w:rPr>
          <w:rFonts w:ascii="Book Antiqua" w:hAnsi="Book Antiqua"/>
        </w:rPr>
        <w:t>wischhof@hm.edu</w:t>
      </w:r>
    </w:p>
    <w:sectPr w:rsidR="009711D0" w:rsidRPr="009711D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29D" w:rsidRDefault="00FF429D" w:rsidP="00CC65FA">
      <w:pPr>
        <w:spacing w:after="0" w:line="240" w:lineRule="auto"/>
      </w:pPr>
      <w:r>
        <w:separator/>
      </w:r>
    </w:p>
  </w:endnote>
  <w:endnote w:type="continuationSeparator" w:id="0">
    <w:p w:rsidR="00FF429D" w:rsidRDefault="00FF429D" w:rsidP="00CC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5FA" w:rsidRDefault="00CC65FA" w:rsidP="00CC65FA">
    <w:pPr>
      <w:pStyle w:val="Fuzeile"/>
      <w:jc w:val="right"/>
    </w:pPr>
    <w:r>
      <w:t>15. September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29D" w:rsidRDefault="00FF429D" w:rsidP="00CC65FA">
      <w:pPr>
        <w:spacing w:after="0" w:line="240" w:lineRule="auto"/>
      </w:pPr>
      <w:r>
        <w:separator/>
      </w:r>
    </w:p>
  </w:footnote>
  <w:footnote w:type="continuationSeparator" w:id="0">
    <w:p w:rsidR="00FF429D" w:rsidRDefault="00FF429D" w:rsidP="00CC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5FA" w:rsidRDefault="00CC65FA" w:rsidP="00CC65FA">
    <w:pPr>
      <w:pStyle w:val="Kopfzeile"/>
      <w:jc w:val="right"/>
    </w:pPr>
    <w:r>
      <w:t>Mobile Netze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E1491"/>
    <w:rsid w:val="002E7512"/>
    <w:rsid w:val="008443AF"/>
    <w:rsid w:val="009711D0"/>
    <w:rsid w:val="009E06DE"/>
    <w:rsid w:val="00CC65FA"/>
    <w:rsid w:val="00D52197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313A"/>
  <w15:chartTrackingRefBased/>
  <w15:docId w15:val="{137E6CA6-E9BB-48B5-B5DF-C7EE8369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65FA"/>
  </w:style>
  <w:style w:type="paragraph" w:styleId="Fuzeile">
    <w:name w:val="footer"/>
    <w:basedOn w:val="Standard"/>
    <w:link w:val="FuzeileZchn"/>
    <w:uiPriority w:val="99"/>
    <w:unhideWhenUsed/>
    <w:rsid w:val="00CC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65FA"/>
  </w:style>
  <w:style w:type="paragraph" w:styleId="KeinLeerraum">
    <w:name w:val="No Spacing"/>
    <w:uiPriority w:val="1"/>
    <w:qFormat/>
    <w:rsid w:val="00CC6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2017-09-15T07:40:00Z</dcterms:created>
  <dcterms:modified xsi:type="dcterms:W3CDTF">2017-09-15T12:26:00Z</dcterms:modified>
</cp:coreProperties>
</file>