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0BC11" w14:textId="77777777" w:rsidR="00216838" w:rsidRDefault="00216838" w:rsidP="00EF71AF">
      <w:pPr>
        <w:pStyle w:val="Heading1"/>
      </w:pPr>
      <w:r w:rsidRPr="00EF71AF">
        <w:t>Creational Design Patterns</w:t>
      </w:r>
    </w:p>
    <w:p w14:paraId="41DDF22B" w14:textId="77777777" w:rsidR="00EF71AF" w:rsidRDefault="00EF71AF" w:rsidP="00EF71A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"/>
        <w:gridCol w:w="1251"/>
        <w:gridCol w:w="3138"/>
        <w:gridCol w:w="4257"/>
      </w:tblGrid>
      <w:tr w:rsidR="00EF71AF" w:rsidRPr="00EF71AF" w14:paraId="5429F619" w14:textId="77777777" w:rsidTr="00EF71A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E2D9D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8BD3F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Pattern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60F23A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397AD4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EF71AF" w:rsidRPr="00EF71AF" w14:paraId="30E12635" w14:textId="77777777" w:rsidTr="00EF71A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D30A2D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3A4C2C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Singleton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88F612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Ensures a class has only one instance and provides a global point of access to it.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4F253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 single InventoryManager instance shared across warehouse and order services.</w:t>
            </w:r>
          </w:p>
        </w:tc>
      </w:tr>
      <w:tr w:rsidR="00EF71AF" w:rsidRPr="00EF71AF" w14:paraId="4B2B885E" w14:textId="77777777" w:rsidTr="00EF71A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8380BE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EC96B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Factory Method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B20A41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Defines an interface for creating objects, but lets the factory decide which class to instantiate.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40272C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PaymentProcessorFactory creates CreditCard / UPI / Wallet / COD processors based on customer choice.</w:t>
            </w:r>
          </w:p>
        </w:tc>
      </w:tr>
      <w:tr w:rsidR="00EF71AF" w:rsidRPr="00EF71AF" w14:paraId="7143BEE3" w14:textId="77777777" w:rsidTr="00EF71A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1B5FA1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08965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Abstract Factory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39C5F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Provides an interface for creating </w:t>
            </w:r>
            <w:r w:rsidRPr="00EF71A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families of related objects</w:t>
            </w: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 without specifying concrete classes.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629039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SaleThemeFactory creates matching Banner + OfferCard + Notification for Diwali or Black Friday.</w:t>
            </w:r>
          </w:p>
        </w:tc>
      </w:tr>
      <w:tr w:rsidR="00EF71AF" w:rsidRPr="00EF71AF" w14:paraId="32179230" w14:textId="77777777" w:rsidTr="00EF71A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FEF5B0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243815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Builder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883A9F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Separates the construction of a complex object from its representation, allowing step-by-step creation.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3DBA0E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Fluent Order.builder() to construct orders with items, address, gift wrap, coupon, delivery options.</w:t>
            </w:r>
          </w:p>
        </w:tc>
      </w:tr>
      <w:tr w:rsidR="00EF71AF" w:rsidRPr="00EF71AF" w14:paraId="178A52DC" w14:textId="77777777" w:rsidTr="00EF71A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5012E1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11A9B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Prototype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96701F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Creates new objects by </w:t>
            </w:r>
            <w:r w:rsidRPr="00EF71A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cloning</w:t>
            </w: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 an existing object rather than building from scratch.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58177F" w14:textId="77777777" w:rsidR="00EF71AF" w:rsidRPr="00EF71AF" w:rsidRDefault="00EF71AF" w:rsidP="00EF71A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EF71A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Clone a base ProductListing to quickly create size/colour variants without re-entering all details.</w:t>
            </w:r>
          </w:p>
        </w:tc>
      </w:tr>
    </w:tbl>
    <w:p w14:paraId="6E35ACCA" w14:textId="77777777" w:rsidR="00EF71AF" w:rsidRPr="00EF71AF" w:rsidRDefault="00EF71AF" w:rsidP="00EF71AF"/>
    <w:p w14:paraId="7497530E" w14:textId="77777777" w:rsidR="00CD7A2A" w:rsidRDefault="00CD7A2A" w:rsidP="00CD7A2A">
      <w:pPr>
        <w:pStyle w:val="Heading2"/>
      </w:pPr>
      <w:r w:rsidRPr="00CD7A2A">
        <w:t>When to Use Which?</w:t>
      </w:r>
    </w:p>
    <w:p w14:paraId="53CED941" w14:textId="77777777" w:rsidR="00CD7A2A" w:rsidRPr="00CD7A2A" w:rsidRDefault="00CD7A2A" w:rsidP="00CD7A2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4"/>
        <w:gridCol w:w="2066"/>
      </w:tblGrid>
      <w:tr w:rsidR="00CD7A2A" w14:paraId="664E86B0" w14:textId="77777777" w:rsidTr="00CD7A2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5A23AA" w14:textId="77777777" w:rsidR="00CD7A2A" w:rsidRDefault="00CD7A2A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171A08" w14:textId="77777777" w:rsidR="00CD7A2A" w:rsidRDefault="00CD7A2A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Pattern</w:t>
            </w:r>
          </w:p>
        </w:tc>
      </w:tr>
      <w:tr w:rsidR="00CD7A2A" w14:paraId="71C122E5" w14:textId="77777777" w:rsidTr="00CD7A2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1E959" w14:textId="77777777" w:rsidR="00CD7A2A" w:rsidRDefault="00CD7A2A">
            <w:r>
              <w:t>Need exactly ONE shared instance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B1EC41" w14:textId="77777777" w:rsidR="00CD7A2A" w:rsidRDefault="00CD7A2A">
            <w:r>
              <w:rPr>
                <w:rStyle w:val="font-semibold"/>
                <w:b/>
                <w:bCs/>
              </w:rPr>
              <w:t>Singleton</w:t>
            </w:r>
          </w:p>
        </w:tc>
      </w:tr>
      <w:tr w:rsidR="00CD7A2A" w14:paraId="77977978" w14:textId="77777777" w:rsidTr="00CD7A2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64AE9E" w14:textId="77777777" w:rsidR="00CD7A2A" w:rsidRDefault="00CD7A2A">
            <w:r>
              <w:t>Need to create ONE object, type decided at runtime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8BADCD" w14:textId="77777777" w:rsidR="00CD7A2A" w:rsidRDefault="00CD7A2A">
            <w:r>
              <w:rPr>
                <w:rStyle w:val="font-semibold"/>
                <w:b/>
                <w:bCs/>
              </w:rPr>
              <w:t>Factory Method</w:t>
            </w:r>
          </w:p>
        </w:tc>
      </w:tr>
      <w:tr w:rsidR="00CD7A2A" w14:paraId="1A42EA5C" w14:textId="77777777" w:rsidTr="00CD7A2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1BF54C" w14:textId="77777777" w:rsidR="00CD7A2A" w:rsidRDefault="00CD7A2A">
            <w:r>
              <w:t>Need to create a FAMILY of related objects together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E0C1A" w14:textId="77777777" w:rsidR="00CD7A2A" w:rsidRDefault="00CD7A2A">
            <w:r>
              <w:rPr>
                <w:rStyle w:val="font-semibold"/>
                <w:b/>
                <w:bCs/>
              </w:rPr>
              <w:t>Abstract Factory</w:t>
            </w:r>
          </w:p>
        </w:tc>
      </w:tr>
      <w:tr w:rsidR="00CD7A2A" w14:paraId="4650379F" w14:textId="77777777" w:rsidTr="00CD7A2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585A5" w14:textId="77777777" w:rsidR="00CD7A2A" w:rsidRDefault="00CD7A2A">
            <w:r>
              <w:t>Object has many optional fields, built step-by-step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84C395" w14:textId="77777777" w:rsidR="00CD7A2A" w:rsidRDefault="00CD7A2A">
            <w:r>
              <w:rPr>
                <w:rStyle w:val="font-semibold"/>
                <w:b/>
                <w:bCs/>
              </w:rPr>
              <w:t>Builder</w:t>
            </w:r>
          </w:p>
        </w:tc>
      </w:tr>
      <w:tr w:rsidR="00CD7A2A" w14:paraId="15D14768" w14:textId="77777777" w:rsidTr="00CD7A2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2986B" w14:textId="77777777" w:rsidR="00CD7A2A" w:rsidRDefault="00CD7A2A">
            <w:r>
              <w:t>Need copies of an existing object with minor changes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4E098D" w14:textId="77777777" w:rsidR="00CD7A2A" w:rsidRDefault="00CD7A2A">
            <w:r>
              <w:rPr>
                <w:rStyle w:val="font-semibold"/>
                <w:b/>
                <w:bCs/>
              </w:rPr>
              <w:t>Prototype</w:t>
            </w:r>
          </w:p>
        </w:tc>
      </w:tr>
    </w:tbl>
    <w:p w14:paraId="1963E537" w14:textId="77777777" w:rsidR="002C265C" w:rsidRDefault="002C265C" w:rsidP="002C265C">
      <w:pPr>
        <w:pStyle w:val="Heading2"/>
      </w:pPr>
    </w:p>
    <w:p w14:paraId="19306678" w14:textId="77777777" w:rsidR="002C265C" w:rsidRDefault="002C265C" w:rsidP="002C265C">
      <w:pPr>
        <w:pStyle w:val="Heading2"/>
      </w:pPr>
    </w:p>
    <w:p w14:paraId="22F28561" w14:textId="77777777" w:rsidR="002C265C" w:rsidRDefault="002C265C" w:rsidP="002C265C">
      <w:pPr>
        <w:pStyle w:val="Heading2"/>
      </w:pPr>
    </w:p>
    <w:p w14:paraId="3BC07B68" w14:textId="77777777" w:rsidR="002C265C" w:rsidRDefault="002C265C" w:rsidP="002C265C">
      <w:pPr>
        <w:pStyle w:val="Heading2"/>
      </w:pPr>
    </w:p>
    <w:p w14:paraId="7333B5DA" w14:textId="77777777" w:rsidR="002C265C" w:rsidRDefault="002C265C" w:rsidP="002C265C">
      <w:pPr>
        <w:pStyle w:val="Heading2"/>
      </w:pPr>
    </w:p>
    <w:p w14:paraId="68D74A45" w14:textId="77777777" w:rsidR="002C265C" w:rsidRDefault="002C265C" w:rsidP="002C265C">
      <w:pPr>
        <w:pStyle w:val="Heading2"/>
      </w:pPr>
    </w:p>
    <w:p w14:paraId="61B6C2C8" w14:textId="77777777" w:rsidR="002C265C" w:rsidRDefault="002C265C" w:rsidP="002C265C">
      <w:pPr>
        <w:pStyle w:val="Heading2"/>
      </w:pPr>
    </w:p>
    <w:p w14:paraId="39980A0A" w14:textId="77777777" w:rsidR="002C265C" w:rsidRDefault="002C265C" w:rsidP="002C265C">
      <w:pPr>
        <w:pStyle w:val="Heading2"/>
      </w:pPr>
    </w:p>
    <w:p w14:paraId="1A4E488A" w14:textId="77777777" w:rsidR="002C265C" w:rsidRDefault="002C265C" w:rsidP="002C265C"/>
    <w:p w14:paraId="158554A1" w14:textId="77777777" w:rsidR="002C265C" w:rsidRPr="002C265C" w:rsidRDefault="002C265C" w:rsidP="002C265C"/>
    <w:p w14:paraId="332C69C0" w14:textId="58763038" w:rsidR="002C265C" w:rsidRPr="002C265C" w:rsidRDefault="002C265C" w:rsidP="002C265C">
      <w:pPr>
        <w:pStyle w:val="Heading2"/>
      </w:pPr>
      <w:r w:rsidRPr="002C265C">
        <w:t>1. Singleton Pattern</w:t>
      </w:r>
    </w:p>
    <w:p w14:paraId="49E1C065" w14:textId="77777777" w:rsidR="002C265C" w:rsidRPr="002C265C" w:rsidRDefault="002C265C" w:rsidP="002C265C">
      <w:pPr>
        <w:pStyle w:val="Heading3"/>
      </w:pPr>
      <w:r w:rsidRPr="002C265C">
        <w:t>What it does (Simple Terms)</w:t>
      </w:r>
    </w:p>
    <w:p w14:paraId="749EADC4" w14:textId="77777777" w:rsidR="002C265C" w:rsidRDefault="002C265C" w:rsidP="00767568">
      <w:pPr>
        <w:pStyle w:val="NormalWeb"/>
        <w:spacing w:before="0" w:beforeAutospacing="0" w:after="0" w:afterAutospacing="0"/>
        <w:ind w:firstLine="720"/>
        <w:rPr>
          <w:rFonts w:ascii="Arial" w:hAnsi="Arial" w:cs="Arial"/>
          <w:i/>
          <w:iCs/>
          <w:sz w:val="21"/>
          <w:szCs w:val="21"/>
        </w:rPr>
      </w:pPr>
      <w:r>
        <w:rPr>
          <w:rFonts w:ascii="Arial" w:hAnsi="Arial" w:cs="Arial"/>
          <w:i/>
          <w:iCs/>
          <w:sz w:val="21"/>
          <w:szCs w:val="21"/>
        </w:rPr>
        <w:t>"Only ONE manager in the entire store. Everyone talks to the SAME person."</w:t>
      </w:r>
    </w:p>
    <w:p w14:paraId="067D388F" w14:textId="77777777" w:rsidR="002C265C" w:rsidRDefault="002C265C" w:rsidP="002C265C">
      <w:pPr>
        <w:pStyle w:val="NormalWeb"/>
        <w:spacing w:before="90" w:beforeAutospacing="0" w:after="9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Imagine a retail warehouse has one single Inventory Manager. Whether the order team or the warehouse team asks about stock — they all talk to the same person. There's no confusion, no duplicate records.</w:t>
      </w:r>
    </w:p>
    <w:p w14:paraId="0CEF7F46" w14:textId="77777777" w:rsidR="002C265C" w:rsidRPr="002C265C" w:rsidRDefault="002C265C" w:rsidP="002C265C">
      <w:pPr>
        <w:pStyle w:val="Heading3"/>
      </w:pPr>
      <w:r w:rsidRPr="002C265C">
        <w:t>When to use</w:t>
      </w:r>
    </w:p>
    <w:p w14:paraId="5AF2522E" w14:textId="77777777" w:rsidR="002C265C" w:rsidRDefault="002C265C" w:rsidP="002C265C">
      <w:pPr>
        <w:pStyle w:val="py-1"/>
        <w:numPr>
          <w:ilvl w:val="0"/>
          <w:numId w:val="4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Database connection pools</w:t>
      </w:r>
    </w:p>
    <w:p w14:paraId="1D479FEE" w14:textId="77777777" w:rsidR="002C265C" w:rsidRDefault="002C265C" w:rsidP="002C265C">
      <w:pPr>
        <w:pStyle w:val="py-1"/>
        <w:numPr>
          <w:ilvl w:val="0"/>
          <w:numId w:val="4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Configuration managers</w:t>
      </w:r>
    </w:p>
    <w:p w14:paraId="5FCF328B" w14:textId="77777777" w:rsidR="002C265C" w:rsidRDefault="002C265C" w:rsidP="002C265C">
      <w:pPr>
        <w:pStyle w:val="py-1"/>
        <w:numPr>
          <w:ilvl w:val="0"/>
          <w:numId w:val="4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Logging services</w:t>
      </w:r>
    </w:p>
    <w:p w14:paraId="2AD2EA78" w14:textId="77777777" w:rsidR="002C265C" w:rsidRDefault="002C265C" w:rsidP="002C265C">
      <w:pPr>
        <w:pStyle w:val="py-1"/>
        <w:numPr>
          <w:ilvl w:val="0"/>
          <w:numId w:val="4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Cache managers</w:t>
      </w:r>
    </w:p>
    <w:p w14:paraId="7879CD9D" w14:textId="77777777" w:rsidR="002C265C" w:rsidRPr="002C265C" w:rsidRDefault="002C265C" w:rsidP="002C265C">
      <w:pPr>
        <w:pStyle w:val="Heading3"/>
      </w:pPr>
      <w:r w:rsidRPr="002C265C">
        <w:t>Class Diagram</w:t>
      </w:r>
    </w:p>
    <w:p w14:paraId="73D1FFEF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┌─────────────────────────────────────────────┐</w:t>
      </w:r>
    </w:p>
    <w:p w14:paraId="5A54766C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          InventoryManager                   │</w:t>
      </w:r>
    </w:p>
    <w:p w14:paraId="754FFE26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├─────────────────────────────────────────────┤</w:t>
      </w:r>
    </w:p>
    <w:p w14:paraId="18D5EDBF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- instance: InventoryManager [static]        │</w:t>
      </w:r>
    </w:p>
    <w:p w14:paraId="620E681D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- totalProducts: int                         │</w:t>
      </w:r>
    </w:p>
    <w:p w14:paraId="5DBD156C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├─────────────────────────────────────────────┤</w:t>
      </w:r>
    </w:p>
    <w:p w14:paraId="39EBB7DC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- InventoryManager() [private constructor]   │</w:t>
      </w:r>
    </w:p>
    <w:p w14:paraId="22F954C8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+ getInstance(): InventoryManager [static]   │</w:t>
      </w:r>
    </w:p>
    <w:p w14:paraId="523638AC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+ addStock(name, qty): void                  │</w:t>
      </w:r>
    </w:p>
    <w:p w14:paraId="05290B49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+ removeStock(name, qty): void               │</w:t>
      </w:r>
    </w:p>
    <w:p w14:paraId="12A2991C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+ getTotalProducts(): int                    │</w:t>
      </w:r>
    </w:p>
    <w:p w14:paraId="02D87362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└─────────────────────────────────────────────┘</w:t>
      </w:r>
    </w:p>
    <w:p w14:paraId="44CF3085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▲                    ▲</w:t>
      </w:r>
    </w:p>
    <w:p w14:paraId="5B8547D1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│                    │</w:t>
      </w:r>
    </w:p>
    <w:p w14:paraId="2321042E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│ uses same          │ uses same</w:t>
      </w:r>
    </w:p>
    <w:p w14:paraId="44AA17BA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│ instance           │ instance</w:t>
      </w:r>
    </w:p>
    <w:p w14:paraId="4C5D0B31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│                    │</w:t>
      </w:r>
    </w:p>
    <w:p w14:paraId="288341BA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┌────────────────┐   ┌────────────────────┐</w:t>
      </w:r>
    </w:p>
    <w:p w14:paraId="4E7D37C3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│WarehouseService│   │   OrderService     │</w:t>
      </w:r>
    </w:p>
    <w:p w14:paraId="34D120B6" w14:textId="77777777" w:rsidR="002C265C" w:rsidRDefault="002C265C" w:rsidP="002C26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└────────────────┘   └────────────────────┘</w:t>
      </w:r>
    </w:p>
    <w:p w14:paraId="55E0BD08" w14:textId="77777777" w:rsidR="002C265C" w:rsidRPr="002C265C" w:rsidRDefault="002C265C" w:rsidP="002C265C">
      <w:pPr>
        <w:pStyle w:val="Heading3"/>
      </w:pPr>
      <w:r w:rsidRPr="002C265C">
        <w:t>Key Points</w:t>
      </w:r>
    </w:p>
    <w:p w14:paraId="29C0D0B9" w14:textId="77777777" w:rsidR="002C265C" w:rsidRDefault="002C265C" w:rsidP="002C265C">
      <w:pPr>
        <w:pStyle w:val="py-1"/>
        <w:numPr>
          <w:ilvl w:val="0"/>
          <w:numId w:val="5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Private constructor — no one can do </w:t>
      </w:r>
      <w:r>
        <w:rPr>
          <w:rStyle w:val="HTMLCode"/>
          <w:rFonts w:ascii="Menlo" w:hAnsi="Menlo" w:cs="Menlo"/>
          <w:sz w:val="19"/>
          <w:szCs w:val="19"/>
        </w:rPr>
        <w:t>new InventoryManager()</w:t>
      </w:r>
    </w:p>
    <w:p w14:paraId="65140380" w14:textId="77777777" w:rsidR="002C265C" w:rsidRDefault="002C265C" w:rsidP="002C265C">
      <w:pPr>
        <w:pStyle w:val="py-1"/>
        <w:numPr>
          <w:ilvl w:val="0"/>
          <w:numId w:val="5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Static </w:t>
      </w:r>
      <w:r>
        <w:rPr>
          <w:rStyle w:val="HTMLCode"/>
          <w:rFonts w:ascii="Menlo" w:hAnsi="Menlo" w:cs="Menlo"/>
          <w:sz w:val="19"/>
          <w:szCs w:val="19"/>
        </w:rPr>
        <w:t>getInstance()</w:t>
      </w:r>
      <w:r>
        <w:rPr>
          <w:rFonts w:ascii="Arial" w:hAnsi="Arial" w:cs="Arial"/>
          <w:sz w:val="21"/>
          <w:szCs w:val="21"/>
        </w:rPr>
        <w:t> — returns the single instance</w:t>
      </w:r>
    </w:p>
    <w:p w14:paraId="4BD72B7A" w14:textId="77777777" w:rsidR="002C265C" w:rsidRDefault="002C265C" w:rsidP="002C265C">
      <w:pPr>
        <w:pStyle w:val="py-1"/>
        <w:numPr>
          <w:ilvl w:val="0"/>
          <w:numId w:val="5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Double-checked locking — thread-safe lazy initialization</w:t>
      </w:r>
    </w:p>
    <w:p w14:paraId="18ABC954" w14:textId="77777777" w:rsidR="002C265C" w:rsidRDefault="002C265C" w:rsidP="002C265C">
      <w:pPr>
        <w:pStyle w:val="py-1"/>
        <w:numPr>
          <w:ilvl w:val="0"/>
          <w:numId w:val="5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Spring: </w:t>
      </w:r>
      <w:r>
        <w:rPr>
          <w:rStyle w:val="HTMLCode"/>
          <w:rFonts w:ascii="Menlo" w:hAnsi="Menlo" w:cs="Menlo"/>
          <w:sz w:val="19"/>
          <w:szCs w:val="19"/>
        </w:rPr>
        <w:t>@Service</w:t>
      </w:r>
      <w:r>
        <w:rPr>
          <w:rFonts w:ascii="Arial" w:hAnsi="Arial" w:cs="Arial"/>
          <w:sz w:val="21"/>
          <w:szCs w:val="21"/>
        </w:rPr>
        <w:t> / </w:t>
      </w:r>
      <w:r>
        <w:rPr>
          <w:rStyle w:val="HTMLCode"/>
          <w:rFonts w:ascii="Menlo" w:hAnsi="Menlo" w:cs="Menlo"/>
          <w:sz w:val="19"/>
          <w:szCs w:val="19"/>
        </w:rPr>
        <w:t>@Component</w:t>
      </w:r>
      <w:r>
        <w:rPr>
          <w:rFonts w:ascii="Arial" w:hAnsi="Arial" w:cs="Arial"/>
          <w:sz w:val="21"/>
          <w:szCs w:val="21"/>
        </w:rPr>
        <w:t> are singletons by default (container-managed)</w:t>
      </w:r>
    </w:p>
    <w:p w14:paraId="3BF952BF" w14:textId="77777777" w:rsidR="00216838" w:rsidRDefault="00216838" w:rsidP="00790B20">
      <w:pPr>
        <w:pStyle w:val="NoSpacing"/>
        <w:jc w:val="center"/>
      </w:pPr>
    </w:p>
    <w:p w14:paraId="10AFF938" w14:textId="77777777" w:rsidR="002C265C" w:rsidRDefault="002C265C" w:rsidP="00790B20">
      <w:pPr>
        <w:pStyle w:val="NoSpacing"/>
        <w:jc w:val="center"/>
      </w:pPr>
    </w:p>
    <w:p w14:paraId="26C503AF" w14:textId="77777777" w:rsidR="00DE2D26" w:rsidRDefault="00DE2D26" w:rsidP="00790B20">
      <w:pPr>
        <w:pStyle w:val="NoSpacing"/>
        <w:jc w:val="center"/>
      </w:pPr>
    </w:p>
    <w:p w14:paraId="658E3B9C" w14:textId="77777777" w:rsidR="00DE2D26" w:rsidRDefault="00DE2D26" w:rsidP="00790B20">
      <w:pPr>
        <w:pStyle w:val="NoSpacing"/>
        <w:jc w:val="center"/>
      </w:pPr>
    </w:p>
    <w:p w14:paraId="1E00B728" w14:textId="77777777" w:rsidR="00DE2D26" w:rsidRDefault="00DE2D26" w:rsidP="00790B20">
      <w:pPr>
        <w:pStyle w:val="NoSpacing"/>
        <w:jc w:val="center"/>
      </w:pPr>
    </w:p>
    <w:p w14:paraId="7E05D3B8" w14:textId="77777777" w:rsidR="00D6524F" w:rsidRPr="00D6524F" w:rsidRDefault="00D6524F" w:rsidP="00D6524F">
      <w:pPr>
        <w:pStyle w:val="Heading2"/>
      </w:pPr>
      <w:r w:rsidRPr="00D6524F">
        <w:t>2. Factory Method Pattern</w:t>
      </w:r>
    </w:p>
    <w:p w14:paraId="40983819" w14:textId="77777777" w:rsidR="00D6524F" w:rsidRPr="00D6524F" w:rsidRDefault="00D6524F" w:rsidP="00D6524F">
      <w:pPr>
        <w:pStyle w:val="Heading3"/>
      </w:pPr>
      <w:r w:rsidRPr="00D6524F">
        <w:t>What it does (Simple Terms)</w:t>
      </w:r>
    </w:p>
    <w:p w14:paraId="2AACF378" w14:textId="77777777" w:rsidR="00D6524F" w:rsidRDefault="00D6524F" w:rsidP="00767568">
      <w:pPr>
        <w:pStyle w:val="NormalWeb"/>
        <w:spacing w:before="0" w:beforeAutospacing="0" w:after="0" w:afterAutospacing="0"/>
        <w:ind w:firstLine="720"/>
        <w:rPr>
          <w:rFonts w:ascii="Arial" w:hAnsi="Arial" w:cs="Arial"/>
          <w:i/>
          <w:iCs/>
          <w:sz w:val="21"/>
          <w:szCs w:val="21"/>
        </w:rPr>
      </w:pPr>
      <w:r>
        <w:rPr>
          <w:rFonts w:ascii="Arial" w:hAnsi="Arial" w:cs="Arial"/>
          <w:i/>
          <w:iCs/>
          <w:sz w:val="21"/>
          <w:szCs w:val="21"/>
        </w:rPr>
        <w:t>"Tell the cashier HOW you want to pay. The cashier picks the right machine — you don't care which."</w:t>
      </w:r>
    </w:p>
    <w:p w14:paraId="48051B02" w14:textId="77777777" w:rsidR="00D6524F" w:rsidRDefault="00D6524F" w:rsidP="00D6524F">
      <w:pPr>
        <w:pStyle w:val="NormalWeb"/>
        <w:spacing w:before="90" w:beforeAutospacing="0" w:after="9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At checkout, the customer says "UPI" or "Credit Card". The factory creates the right payment processor. The client code doesn't know or care about </w:t>
      </w:r>
      <w:r>
        <w:rPr>
          <w:rStyle w:val="HTMLCode"/>
          <w:rFonts w:ascii="Menlo" w:hAnsi="Menlo" w:cs="Menlo"/>
          <w:sz w:val="19"/>
          <w:szCs w:val="19"/>
        </w:rPr>
        <w:t>CreditCardProcessor</w:t>
      </w:r>
      <w:r>
        <w:rPr>
          <w:rFonts w:ascii="Arial" w:hAnsi="Arial" w:cs="Arial"/>
          <w:sz w:val="21"/>
          <w:szCs w:val="21"/>
        </w:rPr>
        <w:t> vs </w:t>
      </w:r>
      <w:r>
        <w:rPr>
          <w:rStyle w:val="HTMLCode"/>
          <w:rFonts w:ascii="Menlo" w:hAnsi="Menlo" w:cs="Menlo"/>
          <w:sz w:val="19"/>
          <w:szCs w:val="19"/>
        </w:rPr>
        <w:t>UPIProcessor</w:t>
      </w:r>
      <w:r>
        <w:rPr>
          <w:rFonts w:ascii="Arial" w:hAnsi="Arial" w:cs="Arial"/>
          <w:sz w:val="21"/>
          <w:szCs w:val="21"/>
        </w:rPr>
        <w:t> — it just calls </w:t>
      </w:r>
      <w:r>
        <w:rPr>
          <w:rStyle w:val="HTMLCode"/>
          <w:rFonts w:ascii="Menlo" w:hAnsi="Menlo" w:cs="Menlo"/>
          <w:sz w:val="19"/>
          <w:szCs w:val="19"/>
        </w:rPr>
        <w:t>processPayment()</w:t>
      </w:r>
      <w:r>
        <w:rPr>
          <w:rFonts w:ascii="Arial" w:hAnsi="Arial" w:cs="Arial"/>
          <w:sz w:val="21"/>
          <w:szCs w:val="21"/>
        </w:rPr>
        <w:t>.</w:t>
      </w:r>
    </w:p>
    <w:p w14:paraId="06EA0275" w14:textId="77777777" w:rsidR="00D6524F" w:rsidRPr="00D6524F" w:rsidRDefault="00D6524F" w:rsidP="00D6524F">
      <w:pPr>
        <w:pStyle w:val="Heading3"/>
      </w:pPr>
      <w:r w:rsidRPr="00D6524F">
        <w:t>When to use</w:t>
      </w:r>
    </w:p>
    <w:p w14:paraId="5A6CF71A" w14:textId="77777777" w:rsidR="00D6524F" w:rsidRDefault="00D6524F" w:rsidP="00D6524F">
      <w:pPr>
        <w:pStyle w:val="py-1"/>
        <w:numPr>
          <w:ilvl w:val="0"/>
          <w:numId w:val="6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When the exact type of object to create is determined at runtime</w:t>
      </w:r>
    </w:p>
    <w:p w14:paraId="21508DEB" w14:textId="77777777" w:rsidR="00D6524F" w:rsidRDefault="00D6524F" w:rsidP="00D6524F">
      <w:pPr>
        <w:pStyle w:val="py-1"/>
        <w:numPr>
          <w:ilvl w:val="0"/>
          <w:numId w:val="6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When you want to decouple object creation from usage</w:t>
      </w:r>
    </w:p>
    <w:p w14:paraId="2A61324F" w14:textId="77777777" w:rsidR="00D6524F" w:rsidRDefault="00D6524F" w:rsidP="00D6524F">
      <w:pPr>
        <w:pStyle w:val="py-1"/>
        <w:numPr>
          <w:ilvl w:val="0"/>
          <w:numId w:val="6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When adding new types shouldn't require changing existing code</w:t>
      </w:r>
    </w:p>
    <w:p w14:paraId="6DD3D48B" w14:textId="77777777" w:rsidR="00D6524F" w:rsidRPr="00D6524F" w:rsidRDefault="00D6524F" w:rsidP="00D6524F">
      <w:pPr>
        <w:pStyle w:val="Heading3"/>
      </w:pPr>
      <w:r w:rsidRPr="00D6524F">
        <w:t>Class Diagram</w:t>
      </w:r>
    </w:p>
    <w:p w14:paraId="728DBC26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┌──────────────────────────────────────────────────────────┐</w:t>
      </w:r>
    </w:p>
    <w:p w14:paraId="4277EDF9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             PaymentProcessorFactory                       │</w:t>
      </w:r>
    </w:p>
    <w:p w14:paraId="0DF14027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├──────────────────────────────────────────────────────────┤</w:t>
      </w:r>
    </w:p>
    <w:p w14:paraId="7B36D1B6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+ createProcessor(type): PaymentProcessor [static]        │</w:t>
      </w:r>
    </w:p>
    <w:p w14:paraId="01182024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└──────────────────────────────────────────────────────────┘</w:t>
      </w:r>
    </w:p>
    <w:p w14:paraId="1595C3A5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                │</w:t>
      </w:r>
    </w:p>
    <w:p w14:paraId="2D7F5E1F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                │ creates</w:t>
      </w:r>
    </w:p>
    <w:p w14:paraId="0A4A8DB0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                ▼</w:t>
      </w:r>
    </w:p>
    <w:p w14:paraId="692A6088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┌──────────────────────────────────────────────────────────┐</w:t>
      </w:r>
    </w:p>
    <w:p w14:paraId="19C61D75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         &lt;&lt;interface&gt;&gt; PaymentProcessor                    │</w:t>
      </w:r>
    </w:p>
    <w:p w14:paraId="6064DDC7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├──────────────────────────────────────────────────────────┤</w:t>
      </w:r>
    </w:p>
    <w:p w14:paraId="189D180D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+ processPayment(amount): void                            │</w:t>
      </w:r>
    </w:p>
    <w:p w14:paraId="5DB06EC2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+ getPaymentMethod(): String                              │</w:t>
      </w:r>
    </w:p>
    <w:p w14:paraId="5495DF9E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└──────────────────────────────────────────────────────────┘</w:t>
      </w:r>
    </w:p>
    <w:p w14:paraId="14B093C2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 ▲            ▲            ▲            ▲</w:t>
      </w:r>
    </w:p>
    <w:p w14:paraId="55212768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 │            │            │            │</w:t>
      </w:r>
    </w:p>
    <w:p w14:paraId="73F1A7E1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┌─────────┴──┐  ┌─────┴────┐  ┌───┴─────┐  ┌──┴──────────────┐</w:t>
      </w:r>
    </w:p>
    <w:p w14:paraId="18C2608C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│CreditCard  │  │   UPI    │  │ Wallet  │  │CashOnDelivery   │</w:t>
      </w:r>
    </w:p>
    <w:p w14:paraId="73FE8D6F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│Processor   │  │Processor │  │Processor│  │Processor        │</w:t>
      </w:r>
    </w:p>
    <w:p w14:paraId="0784CC78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└────────────┘  └──────────┘  └─────────┘  └─────────────────┘</w:t>
      </w:r>
    </w:p>
    <w:p w14:paraId="7A37A552" w14:textId="77777777" w:rsidR="00D6524F" w:rsidRDefault="00D6524F" w:rsidP="00D6524F">
      <w:pPr>
        <w:pStyle w:val="Heading3"/>
      </w:pPr>
    </w:p>
    <w:p w14:paraId="0CA4D5B6" w14:textId="647F1438" w:rsidR="00D6524F" w:rsidRPr="00D6524F" w:rsidRDefault="00D6524F" w:rsidP="00D6524F">
      <w:pPr>
        <w:pStyle w:val="Heading3"/>
      </w:pPr>
      <w:r w:rsidRPr="00D6524F">
        <w:t>How it flows</w:t>
      </w:r>
    </w:p>
    <w:p w14:paraId="2AA770D9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Client                Factory                    Product</w:t>
      </w:r>
    </w:p>
    <w:p w14:paraId="74A1047A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│                      │                          │</w:t>
      </w:r>
    </w:p>
    <w:p w14:paraId="6035BFBE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│── "UPI" ────────────►│                          │</w:t>
      </w:r>
    </w:p>
    <w:p w14:paraId="0909CCCB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│                      │── new UPIProcessor() ───►│</w:t>
      </w:r>
    </w:p>
    <w:p w14:paraId="58024962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│◄── PaymentProcessor ─┤                          │</w:t>
      </w:r>
    </w:p>
    <w:p w14:paraId="6AC612EF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│                      │                          │</w:t>
      </w:r>
    </w:p>
    <w:p w14:paraId="4BD14EF6" w14:textId="77777777" w:rsidR="00D6524F" w:rsidRDefault="00D6524F" w:rsidP="00D6524F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│── processPayment() ─────────────────────────────►</w:t>
      </w:r>
    </w:p>
    <w:p w14:paraId="47769935" w14:textId="77777777" w:rsidR="003F3D50" w:rsidRDefault="003F3D50" w:rsidP="00790B20">
      <w:pPr>
        <w:pStyle w:val="NoSpacing"/>
        <w:jc w:val="center"/>
      </w:pPr>
    </w:p>
    <w:p w14:paraId="2B8AED1C" w14:textId="77777777" w:rsidR="00EA2C74" w:rsidRDefault="00EA2C74" w:rsidP="00790B20">
      <w:pPr>
        <w:pStyle w:val="NoSpacing"/>
        <w:jc w:val="center"/>
      </w:pPr>
    </w:p>
    <w:p w14:paraId="3C738CB3" w14:textId="77777777" w:rsidR="006A405C" w:rsidRPr="006A405C" w:rsidRDefault="006A405C" w:rsidP="006A405C">
      <w:pPr>
        <w:pStyle w:val="Heading2"/>
      </w:pPr>
      <w:r w:rsidRPr="006A405C">
        <w:t>3. Abstract Factory Pattern</w:t>
      </w:r>
    </w:p>
    <w:p w14:paraId="37E9814D" w14:textId="77777777" w:rsidR="006A405C" w:rsidRPr="006A405C" w:rsidRDefault="006A405C" w:rsidP="006A405C">
      <w:pPr>
        <w:pStyle w:val="Heading3"/>
      </w:pPr>
      <w:r w:rsidRPr="006A405C">
        <w:t>What it does (Simple Terms)</w:t>
      </w:r>
    </w:p>
    <w:p w14:paraId="14122B63" w14:textId="77777777" w:rsidR="006A405C" w:rsidRDefault="006A405C" w:rsidP="00767568">
      <w:pPr>
        <w:pStyle w:val="NormalWeb"/>
        <w:spacing w:before="0" w:beforeAutospacing="0" w:after="0" w:afterAutospacing="0"/>
        <w:ind w:firstLine="720"/>
        <w:rPr>
          <w:rFonts w:ascii="Arial" w:hAnsi="Arial" w:cs="Arial"/>
          <w:i/>
          <w:iCs/>
          <w:sz w:val="21"/>
          <w:szCs w:val="21"/>
        </w:rPr>
      </w:pPr>
      <w:r>
        <w:rPr>
          <w:rFonts w:ascii="Arial" w:hAnsi="Arial" w:cs="Arial"/>
          <w:i/>
          <w:iCs/>
          <w:sz w:val="21"/>
          <w:szCs w:val="21"/>
        </w:rPr>
        <w:t>"It's Diwali? Okay — ALL decorations, ALL banners, ALL notifications will be Diwali-themed. One decision, entire family changes."</w:t>
      </w:r>
    </w:p>
    <w:p w14:paraId="18172239" w14:textId="77777777" w:rsidR="006A405C" w:rsidRDefault="006A405C" w:rsidP="006A405C">
      <w:pPr>
        <w:pStyle w:val="NormalWeb"/>
        <w:spacing w:before="90" w:beforeAutospacing="0" w:after="9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Unlike Factory Method (which creates ONE product), Abstract Factory creates a </w:t>
      </w:r>
      <w:r>
        <w:rPr>
          <w:rStyle w:val="font-semibold"/>
          <w:rFonts w:ascii="Arial" w:hAnsi="Arial" w:cs="Arial"/>
          <w:b/>
          <w:bCs/>
          <w:sz w:val="21"/>
          <w:szCs w:val="21"/>
        </w:rPr>
        <w:t>family of related products</w:t>
      </w:r>
      <w:r>
        <w:rPr>
          <w:rFonts w:ascii="Arial" w:hAnsi="Arial" w:cs="Arial"/>
          <w:sz w:val="21"/>
          <w:szCs w:val="21"/>
        </w:rPr>
        <w:t> that go together. Switch from Diwali to Black Friday and the entire look — banner, offer card, notification — changes in one shot.</w:t>
      </w:r>
    </w:p>
    <w:p w14:paraId="4A88B375" w14:textId="77777777" w:rsidR="006A405C" w:rsidRPr="006A405C" w:rsidRDefault="006A405C" w:rsidP="003703E8">
      <w:pPr>
        <w:pStyle w:val="Heading3"/>
        <w:spacing w:before="0"/>
      </w:pPr>
      <w:r w:rsidRPr="006A405C">
        <w:t>When to use</w:t>
      </w:r>
    </w:p>
    <w:p w14:paraId="795965AB" w14:textId="77777777" w:rsidR="006A405C" w:rsidRDefault="006A405C" w:rsidP="003703E8">
      <w:pPr>
        <w:pStyle w:val="py-1"/>
        <w:numPr>
          <w:ilvl w:val="0"/>
          <w:numId w:val="7"/>
        </w:numPr>
        <w:spacing w:before="0" w:before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When you need to create families of related objects</w:t>
      </w:r>
    </w:p>
    <w:p w14:paraId="759E4CFA" w14:textId="77777777" w:rsidR="006A405C" w:rsidRDefault="006A405C" w:rsidP="003703E8">
      <w:pPr>
        <w:pStyle w:val="py-1"/>
        <w:numPr>
          <w:ilvl w:val="0"/>
          <w:numId w:val="7"/>
        </w:numPr>
        <w:spacing w:before="0" w:before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When the system should be independent of how products are created</w:t>
      </w:r>
    </w:p>
    <w:p w14:paraId="54FBF666" w14:textId="77777777" w:rsidR="006A405C" w:rsidRDefault="006A405C" w:rsidP="003703E8">
      <w:pPr>
        <w:pStyle w:val="py-1"/>
        <w:numPr>
          <w:ilvl w:val="0"/>
          <w:numId w:val="7"/>
        </w:numPr>
        <w:spacing w:before="0" w:before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When products from one family shouldn't be mixed with another</w:t>
      </w:r>
    </w:p>
    <w:p w14:paraId="61289054" w14:textId="77777777" w:rsidR="006A405C" w:rsidRPr="006A405C" w:rsidRDefault="006A405C" w:rsidP="006A405C">
      <w:pPr>
        <w:pStyle w:val="Heading3"/>
      </w:pPr>
      <w:r w:rsidRPr="006A405C">
        <w:t>Class Diagram</w:t>
      </w:r>
    </w:p>
    <w:p w14:paraId="6C35C838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┌─────────────────────────────┐</w:t>
      </w:r>
    </w:p>
    <w:p w14:paraId="664F0726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    ThemeFactoryProducer     │</w:t>
      </w:r>
    </w:p>
    <w:p w14:paraId="00D231EC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├─────────────────────────────┤</w:t>
      </w:r>
    </w:p>
    <w:p w14:paraId="1AD1DA8B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+ getFactory(event):         │</w:t>
      </w:r>
    </w:p>
    <w:p w14:paraId="7FB9B5A0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  SaleThemeFactory           │</w:t>
      </w:r>
    </w:p>
    <w:p w14:paraId="1279AA22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└──────────────┬──────────────┘</w:t>
      </w:r>
    </w:p>
    <w:p w14:paraId="6080A4E7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      │ returns</w:t>
      </w:r>
    </w:p>
    <w:p w14:paraId="424327DB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      ▼</w:t>
      </w:r>
    </w:p>
    <w:p w14:paraId="255CD2A7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┌──────────────────────────────────────────────────────┐</w:t>
      </w:r>
    </w:p>
    <w:p w14:paraId="750A1F31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        &lt;&lt;interface&gt;&gt; SaleThemeFactory                 │</w:t>
      </w:r>
    </w:p>
    <w:p w14:paraId="205B826E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├──────────────────────────────────────────────────────┤</w:t>
      </w:r>
    </w:p>
    <w:p w14:paraId="71A77187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+ createBanner(): Banner                              │</w:t>
      </w:r>
    </w:p>
    <w:p w14:paraId="3FBB3164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+ createOfferCard(): OfferCard                        │</w:t>
      </w:r>
    </w:p>
    <w:p w14:paraId="0B62B202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+ createNotification(): NotificationTemplate          │</w:t>
      </w:r>
    </w:p>
    <w:p w14:paraId="6453A0AF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└──────────────────────────────────────────────────────┘</w:t>
      </w:r>
    </w:p>
    <w:p w14:paraId="77484EFC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      ▲                         ▲</w:t>
      </w:r>
    </w:p>
    <w:p w14:paraId="2C0B0B97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      │                         │</w:t>
      </w:r>
    </w:p>
    <w:p w14:paraId="3EC864DD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┌──────────────┴─────────────┐  ┌───────┴──────────────────────┐</w:t>
      </w:r>
    </w:p>
    <w:p w14:paraId="28D2574A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 DiwaliSaleThemeFactory    │  │  BlackFridaySaleThemeFactory  │</w:t>
      </w:r>
    </w:p>
    <w:p w14:paraId="286B8607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├────────────────────────────┤  ├──────────────────────────────┤</w:t>
      </w:r>
    </w:p>
    <w:p w14:paraId="400193B5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 createBanner()            │  │  createBanner()              │</w:t>
      </w:r>
    </w:p>
    <w:p w14:paraId="178C6671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 createOfferCard()         │  │  createOfferCard()           │</w:t>
      </w:r>
    </w:p>
    <w:p w14:paraId="0042AECF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 createNotification()      │  │  createNotification()        │</w:t>
      </w:r>
    </w:p>
    <w:p w14:paraId="1938DFB1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└────────────┬───────────────┘  └──────────────┬───────────────┘</w:t>
      </w:r>
    </w:p>
    <w:p w14:paraId="35EA4E63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    │ creates                          │ creates</w:t>
      </w:r>
    </w:p>
    <w:p w14:paraId="78CDFFF0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     ▼                                  ▼</w:t>
      </w:r>
    </w:p>
    <w:p w14:paraId="11E093A6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┌────────────────────────┐         ┌────────────────────────────┐</w:t>
      </w:r>
    </w:p>
    <w:p w14:paraId="6F8D0BB6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DiwaliSaleBanner       │         │ BlackFridayBanner           │</w:t>
      </w:r>
    </w:p>
    <w:p w14:paraId="11073F1B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DiwaliOfferCard        │         │ BlackFridayOfferCard        │</w:t>
      </w:r>
    </w:p>
    <w:p w14:paraId="5E0C9732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DiwaliNotification     │         │ BlackFridayNotification     │</w:t>
      </w:r>
    </w:p>
    <w:p w14:paraId="24112F55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lastRenderedPageBreak/>
        <w:t>└────────────────────────┘         └────────────────────────────┘</w:t>
      </w:r>
    </w:p>
    <w:p w14:paraId="4251A55F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Abstract Products (Interfaces):</w:t>
      </w:r>
    </w:p>
    <w:p w14:paraId="51421104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┌────────────────┐  ┌────────────────┐  ┌──────────────────────┐</w:t>
      </w:r>
    </w:p>
    <w:p w14:paraId="6E93A8AE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&lt;&lt;interface&gt;&gt;  │  │ &lt;&lt;interface&gt;&gt;  │  │ &lt;&lt;interface&gt;&gt;         │</w:t>
      </w:r>
    </w:p>
    <w:p w14:paraId="31BB206F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   Banner      │  │   OfferCard   │  │ NotificationTemplate  │</w:t>
      </w:r>
    </w:p>
    <w:p w14:paraId="72D81A83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├────────────────┤  ├────────────────┤  ├──────────────────────┤</w:t>
      </w:r>
    </w:p>
    <w:p w14:paraId="677E0BC6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│ + display()    │  │ + showOffer() │  │ + sendNotification() │</w:t>
      </w:r>
    </w:p>
    <w:p w14:paraId="69969241" w14:textId="77777777" w:rsidR="006A405C" w:rsidRDefault="006A405C" w:rsidP="006A405C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└────────────────┘  └────────────────┘  └──────────────────────┘</w:t>
      </w:r>
    </w:p>
    <w:p w14:paraId="608A5CF5" w14:textId="77777777" w:rsidR="00110FB9" w:rsidRDefault="00110FB9" w:rsidP="00790B20">
      <w:pPr>
        <w:pStyle w:val="NoSpacing"/>
        <w:jc w:val="center"/>
      </w:pPr>
    </w:p>
    <w:p w14:paraId="7BC5DB31" w14:textId="77777777" w:rsidR="00EA08C1" w:rsidRPr="00EA08C1" w:rsidRDefault="00EA08C1" w:rsidP="00EA08C1">
      <w:pPr>
        <w:pStyle w:val="Heading2"/>
      </w:pPr>
      <w:r w:rsidRPr="00EA08C1">
        <w:t>4. Builder Pattern</w:t>
      </w:r>
    </w:p>
    <w:p w14:paraId="7076D924" w14:textId="77777777" w:rsidR="00EA08C1" w:rsidRPr="00EA08C1" w:rsidRDefault="00EA08C1" w:rsidP="00EA08C1">
      <w:pPr>
        <w:pStyle w:val="Heading3"/>
      </w:pPr>
      <w:r w:rsidRPr="00EA08C1">
        <w:t>What it does (Simple Terms)</w:t>
      </w:r>
    </w:p>
    <w:p w14:paraId="1A751AF7" w14:textId="77777777" w:rsidR="00EA08C1" w:rsidRDefault="00EA08C1" w:rsidP="00EA08C1">
      <w:pPr>
        <w:pStyle w:val="NormalWeb"/>
        <w:spacing w:before="0" w:beforeAutospacing="0" w:after="0" w:afterAutospacing="0"/>
        <w:ind w:firstLine="720"/>
        <w:rPr>
          <w:rFonts w:ascii="Arial" w:hAnsi="Arial" w:cs="Arial"/>
          <w:i/>
          <w:iCs/>
          <w:sz w:val="21"/>
          <w:szCs w:val="21"/>
        </w:rPr>
      </w:pPr>
      <w:r>
        <w:rPr>
          <w:rFonts w:ascii="Arial" w:hAnsi="Arial" w:cs="Arial"/>
          <w:i/>
          <w:iCs/>
          <w:sz w:val="21"/>
          <w:szCs w:val="21"/>
        </w:rPr>
        <w:t>"Building a custom pizza — you pick the base, then add toppings one by one. You don't have to decide everything upfront."</w:t>
      </w:r>
    </w:p>
    <w:p w14:paraId="199823F7" w14:textId="77777777" w:rsidR="00EA08C1" w:rsidRDefault="00EA08C1" w:rsidP="00EA08C1">
      <w:pPr>
        <w:pStyle w:val="NormalWeb"/>
        <w:spacing w:before="90" w:beforeAutospacing="0" w:after="9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retail Order has many optional fields: gift wrap, coupon, express delivery, special instructions. Instead of a constructor with 10 parameters, you build it step-by-step and call </w:t>
      </w:r>
      <w:r>
        <w:rPr>
          <w:rStyle w:val="HTMLCode"/>
          <w:rFonts w:ascii="Menlo" w:hAnsi="Menlo" w:cs="Menlo"/>
          <w:sz w:val="19"/>
          <w:szCs w:val="19"/>
        </w:rPr>
        <w:t>.build()</w:t>
      </w:r>
      <w:r>
        <w:rPr>
          <w:rFonts w:ascii="Arial" w:hAnsi="Arial" w:cs="Arial"/>
          <w:sz w:val="21"/>
          <w:szCs w:val="21"/>
        </w:rPr>
        <w:t> when done.</w:t>
      </w:r>
    </w:p>
    <w:p w14:paraId="7CA870FA" w14:textId="77777777" w:rsidR="00EA08C1" w:rsidRPr="00EA08C1" w:rsidRDefault="00EA08C1" w:rsidP="00EA08C1">
      <w:pPr>
        <w:pStyle w:val="Heading3"/>
      </w:pPr>
      <w:r w:rsidRPr="00EA08C1">
        <w:t>When to use</w:t>
      </w:r>
    </w:p>
    <w:p w14:paraId="65031424" w14:textId="77777777" w:rsidR="00EA08C1" w:rsidRDefault="00EA08C1" w:rsidP="00EA08C1">
      <w:pPr>
        <w:pStyle w:val="py-1"/>
        <w:numPr>
          <w:ilvl w:val="0"/>
          <w:numId w:val="8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Object has many optional parameters</w:t>
      </w:r>
    </w:p>
    <w:p w14:paraId="42288384" w14:textId="77777777" w:rsidR="00EA08C1" w:rsidRDefault="00EA08C1" w:rsidP="00EA08C1">
      <w:pPr>
        <w:pStyle w:val="py-1"/>
        <w:numPr>
          <w:ilvl w:val="0"/>
          <w:numId w:val="8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You want to avoid telescoping constructors (</w:t>
      </w:r>
      <w:r>
        <w:rPr>
          <w:rStyle w:val="HTMLCode"/>
          <w:rFonts w:ascii="Menlo" w:hAnsi="Menlo" w:cs="Menlo"/>
          <w:sz w:val="19"/>
          <w:szCs w:val="19"/>
        </w:rPr>
        <w:t>new Order(a, b, null, null, true, null, false)</w:t>
      </w:r>
      <w:r>
        <w:rPr>
          <w:rFonts w:ascii="Arial" w:hAnsi="Arial" w:cs="Arial"/>
          <w:sz w:val="21"/>
          <w:szCs w:val="21"/>
        </w:rPr>
        <w:t>)</w:t>
      </w:r>
    </w:p>
    <w:p w14:paraId="274A4203" w14:textId="77777777" w:rsidR="00EA08C1" w:rsidRDefault="00EA08C1" w:rsidP="00EA08C1">
      <w:pPr>
        <w:pStyle w:val="py-1"/>
        <w:numPr>
          <w:ilvl w:val="0"/>
          <w:numId w:val="8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Object construction has multiple steps</w:t>
      </w:r>
    </w:p>
    <w:p w14:paraId="66D32582" w14:textId="77777777" w:rsidR="00EA08C1" w:rsidRDefault="00EA08C1" w:rsidP="00EA08C1">
      <w:pPr>
        <w:pStyle w:val="py-1"/>
        <w:numPr>
          <w:ilvl w:val="0"/>
          <w:numId w:val="8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You want immutable objects with flexible construction</w:t>
      </w:r>
    </w:p>
    <w:p w14:paraId="385A3106" w14:textId="77777777" w:rsidR="007D0EEF" w:rsidRPr="007D0EEF" w:rsidRDefault="007D0EEF" w:rsidP="007D0EEF">
      <w:pPr>
        <w:pStyle w:val="Heading2"/>
      </w:pPr>
      <w:r w:rsidRPr="007D0EEF">
        <w:t>5. Prototype Pattern</w:t>
      </w:r>
    </w:p>
    <w:p w14:paraId="77177470" w14:textId="77777777" w:rsidR="007D0EEF" w:rsidRPr="007D0EEF" w:rsidRDefault="007D0EEF" w:rsidP="007D0EEF">
      <w:pPr>
        <w:pStyle w:val="Heading3"/>
      </w:pPr>
      <w:r w:rsidRPr="007D0EEF">
        <w:t>What it does (Simple Terms)</w:t>
      </w:r>
    </w:p>
    <w:p w14:paraId="59DAF4E8" w14:textId="77777777" w:rsidR="007D0EEF" w:rsidRDefault="007D0EEF" w:rsidP="007D0EEF">
      <w:pPr>
        <w:pStyle w:val="NormalWeb"/>
        <w:spacing w:before="0" w:beforeAutospacing="0" w:after="0" w:afterAutospacing="0"/>
        <w:ind w:firstLine="720"/>
        <w:rPr>
          <w:rFonts w:ascii="Arial" w:hAnsi="Arial" w:cs="Arial"/>
          <w:i/>
          <w:iCs/>
          <w:sz w:val="21"/>
          <w:szCs w:val="21"/>
        </w:rPr>
      </w:pPr>
      <w:r>
        <w:rPr>
          <w:rFonts w:ascii="Arial" w:hAnsi="Arial" w:cs="Arial"/>
          <w:i/>
          <w:iCs/>
          <w:sz w:val="21"/>
          <w:szCs w:val="21"/>
        </w:rPr>
        <w:t>"Photocopy the form, then just change the name. Don't fill the entire form again from scratch."</w:t>
      </w:r>
    </w:p>
    <w:p w14:paraId="3FF24AAA" w14:textId="77777777" w:rsidR="007D0EEF" w:rsidRDefault="007D0EEF" w:rsidP="007D0EEF">
      <w:pPr>
        <w:pStyle w:val="NormalWeb"/>
        <w:spacing w:before="90" w:beforeAutospacing="0" w:after="9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seller has a T-shirt listing with brand, category, description, price all filled in. To create a size "L" variant, just clone the base listing and change the size. No need to re-enter 20 fields.</w:t>
      </w:r>
    </w:p>
    <w:p w14:paraId="4D272231" w14:textId="77777777" w:rsidR="007D0EEF" w:rsidRPr="007D0EEF" w:rsidRDefault="007D0EEF" w:rsidP="007D0EEF">
      <w:pPr>
        <w:pStyle w:val="Heading3"/>
      </w:pPr>
      <w:r w:rsidRPr="007D0EEF">
        <w:t>When to use</w:t>
      </w:r>
    </w:p>
    <w:p w14:paraId="715781BF" w14:textId="77777777" w:rsidR="007D0EEF" w:rsidRDefault="007D0EEF" w:rsidP="007D0EEF">
      <w:pPr>
        <w:pStyle w:val="py-1"/>
        <w:numPr>
          <w:ilvl w:val="0"/>
          <w:numId w:val="9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Creating an object is expensive (DB calls, API calls, heavy computation)</w:t>
      </w:r>
    </w:p>
    <w:p w14:paraId="45197552" w14:textId="77777777" w:rsidR="007D0EEF" w:rsidRDefault="007D0EEF" w:rsidP="007D0EEF">
      <w:pPr>
        <w:pStyle w:val="py-1"/>
        <w:numPr>
          <w:ilvl w:val="0"/>
          <w:numId w:val="9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Objects differ only in a few fields (variants)</w:t>
      </w:r>
    </w:p>
    <w:p w14:paraId="7CB6AB12" w14:textId="77777777" w:rsidR="007D0EEF" w:rsidRDefault="007D0EEF" w:rsidP="007D0EEF">
      <w:pPr>
        <w:pStyle w:val="py-1"/>
        <w:numPr>
          <w:ilvl w:val="0"/>
          <w:numId w:val="9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You want to avoid subclassing just to configure different initial states</w:t>
      </w:r>
    </w:p>
    <w:p w14:paraId="3CDC71F9" w14:textId="77777777" w:rsidR="003703E8" w:rsidRPr="003703E8" w:rsidRDefault="003703E8" w:rsidP="003703E8">
      <w:pPr>
        <w:pStyle w:val="Heading3"/>
      </w:pPr>
      <w:r w:rsidRPr="003703E8">
        <w:t>How it flows</w:t>
      </w:r>
    </w:p>
    <w:p w14:paraId="700D3B1D" w14:textId="77777777" w:rsidR="003703E8" w:rsidRDefault="003703E8" w:rsidP="003703E8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Base Listing (fully configured)</w:t>
      </w:r>
    </w:p>
    <w:p w14:paraId="46A1C9AF" w14:textId="77777777" w:rsidR="003703E8" w:rsidRDefault="003703E8" w:rsidP="003703E8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│</w:t>
      </w:r>
    </w:p>
    <w:p w14:paraId="47C32C0B" w14:textId="77777777" w:rsidR="003703E8" w:rsidRDefault="003703E8" w:rsidP="003703E8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│── clone() ──► Variant 1 (change size to "S", new SKU)</w:t>
      </w:r>
    </w:p>
    <w:p w14:paraId="257D8A4C" w14:textId="77777777" w:rsidR="003703E8" w:rsidRDefault="003703E8" w:rsidP="003703E8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│── clone() ──► Variant 2 (change size to "L", new SKU)</w:t>
      </w:r>
    </w:p>
    <w:p w14:paraId="5C2F5974" w14:textId="77777777" w:rsidR="003703E8" w:rsidRDefault="003703E8" w:rsidP="003703E8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│── clone() ──► Variant 3 (change colour to "White", new SKU)</w:t>
      </w:r>
    </w:p>
    <w:p w14:paraId="1F879ACC" w14:textId="77777777" w:rsidR="003703E8" w:rsidRDefault="003703E8" w:rsidP="003703E8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│── clone() ──► Variant 4 (change size to "XL", adjust price, new SKU)</w:t>
      </w:r>
    </w:p>
    <w:p w14:paraId="304A4DEA" w14:textId="77777777" w:rsidR="003703E8" w:rsidRDefault="003703E8" w:rsidP="003703E8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│</w:t>
      </w:r>
    </w:p>
    <w:p w14:paraId="2D9BE0A0" w14:textId="77777777" w:rsidR="003703E8" w:rsidRDefault="003703E8" w:rsidP="003703E8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▼</w:t>
      </w:r>
    </w:p>
    <w:p w14:paraId="50053310" w14:textId="77777777" w:rsidR="003703E8" w:rsidRDefault="003703E8" w:rsidP="003703E8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Original stays UNCHANGED</w:t>
      </w:r>
    </w:p>
    <w:p w14:paraId="3287EB20" w14:textId="5EBA21AB" w:rsidR="00D37ADC" w:rsidRDefault="00790B20" w:rsidP="00114452">
      <w:pPr>
        <w:pStyle w:val="Heading2"/>
      </w:pPr>
      <w:r>
        <w:lastRenderedPageBreak/>
        <w:t>Decorator Pattern</w:t>
      </w:r>
    </w:p>
    <w:p w14:paraId="43D5B596" w14:textId="77777777" w:rsidR="00FF4125" w:rsidRDefault="00FF4125" w:rsidP="00FF4125">
      <w:pPr>
        <w:pStyle w:val="NormalWeb"/>
      </w:pPr>
      <w:r>
        <w:t xml:space="preserve">The </w:t>
      </w:r>
      <w:r>
        <w:rPr>
          <w:rStyle w:val="Strong"/>
          <w:rFonts w:eastAsiaTheme="majorEastAsia"/>
        </w:rPr>
        <w:t>Decorator Pattern</w:t>
      </w:r>
      <w:r>
        <w:t xml:space="preserve"> is a structural design pattern that allows behavior to be added to an individual object, dynamically, </w:t>
      </w:r>
      <w:r>
        <w:rPr>
          <w:rStyle w:val="Strong"/>
          <w:rFonts w:eastAsiaTheme="majorEastAsia"/>
        </w:rPr>
        <w:t>without affecting the behavior of other objects from the same class</w:t>
      </w:r>
      <w:r>
        <w:t>.</w:t>
      </w:r>
    </w:p>
    <w:p w14:paraId="78A40B36" w14:textId="77777777" w:rsidR="00FF4125" w:rsidRDefault="00FF4125" w:rsidP="00FF4125">
      <w:pPr>
        <w:pStyle w:val="NormalWeb"/>
      </w:pPr>
      <w:r>
        <w:t xml:space="preserve">It's useful when you want to </w:t>
      </w:r>
      <w:r>
        <w:rPr>
          <w:rStyle w:val="Strong"/>
          <w:rFonts w:eastAsiaTheme="majorEastAsia"/>
        </w:rPr>
        <w:t>add features to objects without modifying their code</w:t>
      </w:r>
      <w:r>
        <w:t>—especially when inheritance is not feasible or would lead to a large number of subclasses.</w:t>
      </w:r>
    </w:p>
    <w:p w14:paraId="12DB2C66" w14:textId="77777777" w:rsidR="007D3E21" w:rsidRDefault="007D3E21" w:rsidP="00FF4125">
      <w:pPr>
        <w:pStyle w:val="NormalWeb"/>
      </w:pPr>
    </w:p>
    <w:p w14:paraId="7959F1A3" w14:textId="77777777" w:rsidR="007D3E21" w:rsidRPr="007D3E21" w:rsidRDefault="007D3E21" w:rsidP="007D3E2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GB"/>
          <w14:ligatures w14:val="none"/>
        </w:rPr>
      </w:pPr>
      <w:r w:rsidRPr="007D3E21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🛒</w:t>
      </w:r>
      <w:r w:rsidRPr="007D3E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Retail Example: Building a Product with </w:t>
      </w:r>
      <w:r w:rsidRPr="007D3E21"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GB"/>
          <w14:ligatures w14:val="none"/>
        </w:rPr>
        <w:t>Add-ons</w:t>
      </w:r>
    </w:p>
    <w:p w14:paraId="10BD831F" w14:textId="1EB2C9BB" w:rsidR="007D3E21" w:rsidRPr="003246D4" w:rsidRDefault="007D3E21" w:rsidP="003246D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D3E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Let’s say you are working on a </w:t>
      </w:r>
      <w:r w:rsidRPr="007D3E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retail e-commerce system</w:t>
      </w:r>
      <w:r w:rsidRPr="007D3E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you are designing a </w:t>
      </w:r>
      <w:r w:rsidRPr="007D3E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product customization</w:t>
      </w:r>
      <w:r w:rsidRPr="007D3E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feature for a T-shirt</w:t>
      </w:r>
    </w:p>
    <w:p w14:paraId="2118164F" w14:textId="77777777" w:rsidR="00D5583F" w:rsidRPr="00D5583F" w:rsidRDefault="00D5583F" w:rsidP="00D5583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5583F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D558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Basic Requirement</w:t>
      </w:r>
    </w:p>
    <w:p w14:paraId="341CA22D" w14:textId="77777777" w:rsidR="00D5583F" w:rsidRPr="00D5583F" w:rsidRDefault="00D5583F" w:rsidP="00D558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 user can buy a </w:t>
      </w:r>
      <w:r w:rsidRPr="00D5583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T-shirt</w:t>
      </w: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They can also add </w:t>
      </w:r>
      <w:r w:rsidRPr="00D5583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customizations</w:t>
      </w: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like:</w:t>
      </w:r>
    </w:p>
    <w:p w14:paraId="49866B25" w14:textId="77777777" w:rsidR="00D5583F" w:rsidRPr="00D5583F" w:rsidRDefault="00D5583F" w:rsidP="00D5583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Gift Wrap</w:t>
      </w:r>
    </w:p>
    <w:p w14:paraId="44C93944" w14:textId="77777777" w:rsidR="00D5583F" w:rsidRPr="00D5583F" w:rsidRDefault="00D5583F" w:rsidP="00D5583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Express Delivery</w:t>
      </w:r>
    </w:p>
    <w:p w14:paraId="76A6C2D6" w14:textId="77777777" w:rsidR="00D5583F" w:rsidRPr="00D5583F" w:rsidRDefault="00D5583F" w:rsidP="00D5583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Discount Coupon</w:t>
      </w:r>
    </w:p>
    <w:p w14:paraId="768D8379" w14:textId="77777777" w:rsidR="00D5583F" w:rsidRDefault="00D5583F" w:rsidP="00D558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don’t want to create new subclasses for every combination (like </w:t>
      </w:r>
      <w:r w:rsidRPr="00D5583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TShirtWithGiftWrapAndExpressDeliveryAndDiscountCoupon</w:t>
      </w:r>
      <w:r w:rsidRPr="00D5583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). Instead, you can use decorators!</w:t>
      </w:r>
    </w:p>
    <w:p w14:paraId="7BAD43D8" w14:textId="77777777" w:rsidR="00507EF4" w:rsidRPr="00507EF4" w:rsidRDefault="00507EF4" w:rsidP="00507EF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507EF4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507E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Advantages of Decorator Pattern in Retail</w:t>
      </w:r>
    </w:p>
    <w:p w14:paraId="4110A496" w14:textId="77777777" w:rsidR="00507EF4" w:rsidRPr="00507EF4" w:rsidRDefault="00507EF4" w:rsidP="00507EF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07EF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can </w:t>
      </w:r>
      <w:r w:rsidRPr="00507EF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add features dynamically</w:t>
      </w:r>
      <w:r w:rsidRPr="00507EF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without modifying original product classes.</w:t>
      </w:r>
    </w:p>
    <w:p w14:paraId="3686F6B8" w14:textId="77777777" w:rsidR="00507EF4" w:rsidRPr="00507EF4" w:rsidRDefault="00507EF4" w:rsidP="00507EF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07EF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Promotes </w:t>
      </w:r>
      <w:r w:rsidRPr="00507EF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composition over inheritance</w:t>
      </w:r>
      <w:r w:rsidRPr="00507EF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2F417EC" w14:textId="5657275C" w:rsidR="00790B20" w:rsidRDefault="00507EF4" w:rsidP="00FF412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07EF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Makes code </w:t>
      </w:r>
      <w:r w:rsidRPr="00507EF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more flexible and readable</w:t>
      </w:r>
      <w:r w:rsidR="0017605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8FAD543" w14:textId="77777777" w:rsidR="00176051" w:rsidRPr="00D5583F" w:rsidRDefault="00176051" w:rsidP="0017605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76051">
        <w:rPr>
          <w:rFonts w:ascii="Times New Roman" w:hAnsi="Times New Roman" w:cs="Times New Roman"/>
        </w:rPr>
        <w:t xml:space="preserve">In The </w:t>
      </w:r>
      <w:r w:rsidRPr="00176051">
        <w:rPr>
          <w:rStyle w:val="Strong"/>
          <w:rFonts w:ascii="Times New Roman" w:hAnsi="Times New Roman" w:cs="Times New Roman"/>
        </w:rPr>
        <w:t>Decorator Pattern</w:t>
      </w:r>
      <w:r w:rsidRPr="00176051">
        <w:rPr>
          <w:rFonts w:ascii="Times New Roman" w:hAnsi="Times New Roman" w:cs="Times New Roman"/>
        </w:rPr>
        <w:t xml:space="preserve">, the </w:t>
      </w:r>
      <w:r w:rsidRPr="00176051">
        <w:rPr>
          <w:rStyle w:val="Strong"/>
          <w:rFonts w:ascii="Times New Roman" w:hAnsi="Times New Roman" w:cs="Times New Roman"/>
        </w:rPr>
        <w:t xml:space="preserve">base component (like </w:t>
      </w:r>
      <w:r w:rsidRPr="00176051">
        <w:rPr>
          <w:rStyle w:val="HTMLCode"/>
          <w:rFonts w:ascii="Times New Roman" w:eastAsiaTheme="majorEastAsia" w:hAnsi="Times New Roman" w:cs="Times New Roman"/>
        </w:rPr>
        <w:t>TShirt</w:t>
      </w:r>
      <w:r w:rsidRPr="00176051">
        <w:rPr>
          <w:rStyle w:val="Strong"/>
          <w:rFonts w:ascii="Times New Roman" w:hAnsi="Times New Roman" w:cs="Times New Roman"/>
        </w:rPr>
        <w:t>) is mandatory</w:t>
      </w:r>
      <w:r w:rsidRPr="00176051">
        <w:rPr>
          <w:rFonts w:ascii="Times New Roman" w:hAnsi="Times New Roman" w:cs="Times New Roman"/>
        </w:rPr>
        <w:t xml:space="preserve">, because decorators are designed to </w:t>
      </w:r>
      <w:r w:rsidRPr="00176051">
        <w:rPr>
          <w:rStyle w:val="Strong"/>
          <w:rFonts w:ascii="Times New Roman" w:hAnsi="Times New Roman" w:cs="Times New Roman"/>
        </w:rPr>
        <w:t>wrap around a core object</w:t>
      </w:r>
      <w:r w:rsidRPr="00176051">
        <w:rPr>
          <w:rFonts w:ascii="Times New Roman" w:hAnsi="Times New Roman" w:cs="Times New Roman"/>
        </w:rPr>
        <w:t xml:space="preserve"> to enhance its behavior. They </w:t>
      </w:r>
      <w:r w:rsidRPr="00176051">
        <w:rPr>
          <w:rStyle w:val="Strong"/>
          <w:rFonts w:ascii="Times New Roman" w:hAnsi="Times New Roman" w:cs="Times New Roman"/>
        </w:rPr>
        <w:t>cannot exist independently</w:t>
      </w:r>
      <w:r w:rsidRPr="00176051">
        <w:rPr>
          <w:rFonts w:ascii="Times New Roman" w:hAnsi="Times New Roman" w:cs="Times New Roman"/>
        </w:rPr>
        <w:t xml:space="preserve"> — they extend or modify the behavior of an existing component.</w:t>
      </w:r>
    </w:p>
    <w:p w14:paraId="41B7FDE5" w14:textId="77777777" w:rsidR="00863601" w:rsidRPr="00863601" w:rsidRDefault="00863601" w:rsidP="00863601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63601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💡</w:t>
      </w:r>
      <w:r w:rsidRPr="00863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Think of it like this:</w:t>
      </w:r>
    </w:p>
    <w:p w14:paraId="4A94042F" w14:textId="77777777" w:rsidR="00863601" w:rsidRPr="00863601" w:rsidRDefault="00863601" w:rsidP="0086360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 </w:t>
      </w:r>
      <w:r w:rsidRPr="0086360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decorator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not a full product on its own. It’s like an </w:t>
      </w:r>
      <w:r w:rsidRPr="0086360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addon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— it </w:t>
      </w:r>
      <w:r w:rsidRPr="00863601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needs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something to decorate.</w:t>
      </w:r>
    </w:p>
    <w:p w14:paraId="2B7153F8" w14:textId="77777777" w:rsidR="00863601" w:rsidRPr="00863601" w:rsidRDefault="00863601" w:rsidP="0086360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 in our retail example:</w:t>
      </w:r>
    </w:p>
    <w:p w14:paraId="35AF2337" w14:textId="77777777" w:rsidR="00863601" w:rsidRPr="00863601" w:rsidRDefault="00863601" w:rsidP="0086360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6360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GiftWrap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86360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ExpressDelivery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86360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DiscountCoupon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86360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require a </w:t>
      </w:r>
      <w:r w:rsidRPr="0086360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Product</w:t>
      </w:r>
      <w:r w:rsidRPr="0086360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to decorate.</w:t>
      </w:r>
    </w:p>
    <w:p w14:paraId="5D2113A0" w14:textId="7EA8E423" w:rsidR="00176051" w:rsidRPr="00863601" w:rsidRDefault="00863601" w:rsidP="00176051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If there's no </w:t>
      </w:r>
      <w:r w:rsidRPr="0086360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TShirt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other </w:t>
      </w:r>
      <w:r w:rsidRPr="0086360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Product</w:t>
      </w:r>
      <w:r w:rsidRPr="0086360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then decorating doesn’t make sense.</w:t>
      </w:r>
    </w:p>
    <w:sectPr w:rsidR="00176051" w:rsidRPr="008636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C33DC"/>
    <w:multiLevelType w:val="multilevel"/>
    <w:tmpl w:val="76CC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C85037"/>
    <w:multiLevelType w:val="multilevel"/>
    <w:tmpl w:val="3D84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806BA8"/>
    <w:multiLevelType w:val="multilevel"/>
    <w:tmpl w:val="B4BE6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E6D89"/>
    <w:multiLevelType w:val="multilevel"/>
    <w:tmpl w:val="DEC6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143D69"/>
    <w:multiLevelType w:val="multilevel"/>
    <w:tmpl w:val="5C385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B3944D1"/>
    <w:multiLevelType w:val="multilevel"/>
    <w:tmpl w:val="8CC8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0193416"/>
    <w:multiLevelType w:val="multilevel"/>
    <w:tmpl w:val="C09C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60311F2"/>
    <w:multiLevelType w:val="multilevel"/>
    <w:tmpl w:val="59F68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B122BEC"/>
    <w:multiLevelType w:val="multilevel"/>
    <w:tmpl w:val="7C88D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7856091">
    <w:abstractNumId w:val="2"/>
  </w:num>
  <w:num w:numId="2" w16cid:durableId="1608343376">
    <w:abstractNumId w:val="1"/>
  </w:num>
  <w:num w:numId="3" w16cid:durableId="215052338">
    <w:abstractNumId w:val="8"/>
  </w:num>
  <w:num w:numId="4" w16cid:durableId="1222866062">
    <w:abstractNumId w:val="7"/>
  </w:num>
  <w:num w:numId="5" w16cid:durableId="442263516">
    <w:abstractNumId w:val="6"/>
  </w:num>
  <w:num w:numId="6" w16cid:durableId="1138499389">
    <w:abstractNumId w:val="5"/>
  </w:num>
  <w:num w:numId="7" w16cid:durableId="1303733116">
    <w:abstractNumId w:val="4"/>
  </w:num>
  <w:num w:numId="8" w16cid:durableId="296960309">
    <w:abstractNumId w:val="3"/>
  </w:num>
  <w:num w:numId="9" w16cid:durableId="664553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7E2"/>
    <w:rsid w:val="00110FB9"/>
    <w:rsid w:val="00114452"/>
    <w:rsid w:val="00176051"/>
    <w:rsid w:val="0020037D"/>
    <w:rsid w:val="00216838"/>
    <w:rsid w:val="002205DF"/>
    <w:rsid w:val="002C265C"/>
    <w:rsid w:val="002F19C1"/>
    <w:rsid w:val="003246D4"/>
    <w:rsid w:val="003531A8"/>
    <w:rsid w:val="003703E8"/>
    <w:rsid w:val="003F3D50"/>
    <w:rsid w:val="004B7B9F"/>
    <w:rsid w:val="00507EF4"/>
    <w:rsid w:val="005367E2"/>
    <w:rsid w:val="00664738"/>
    <w:rsid w:val="006A405C"/>
    <w:rsid w:val="00754AC5"/>
    <w:rsid w:val="00767568"/>
    <w:rsid w:val="00790B20"/>
    <w:rsid w:val="007D0EEF"/>
    <w:rsid w:val="007D3E21"/>
    <w:rsid w:val="007F5658"/>
    <w:rsid w:val="00863601"/>
    <w:rsid w:val="00896221"/>
    <w:rsid w:val="00AC4C84"/>
    <w:rsid w:val="00CD7A2A"/>
    <w:rsid w:val="00D37ADC"/>
    <w:rsid w:val="00D5583F"/>
    <w:rsid w:val="00D6524F"/>
    <w:rsid w:val="00DE2D26"/>
    <w:rsid w:val="00EA08C1"/>
    <w:rsid w:val="00EA2C74"/>
    <w:rsid w:val="00EF71AF"/>
    <w:rsid w:val="00F8423E"/>
    <w:rsid w:val="00FF4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20630"/>
  <w15:chartTrackingRefBased/>
  <w15:docId w15:val="{29EBF17D-E96D-9B45-B3CE-6D1B504C1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65C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156082" w:themeColor="accen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265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196B24" w:themeColor="accent3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265C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color w:val="A02B93" w:themeColor="accent5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7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7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7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7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7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7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65C"/>
    <w:rPr>
      <w:rFonts w:ascii="Times New Roman" w:eastAsiaTheme="majorEastAsia" w:hAnsi="Times New Roman" w:cstheme="majorBidi"/>
      <w:b/>
      <w:color w:val="156082" w:themeColor="accen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265C"/>
    <w:rPr>
      <w:rFonts w:ascii="Times New Roman" w:eastAsiaTheme="majorEastAsia" w:hAnsi="Times New Roman" w:cstheme="majorBidi"/>
      <w:b/>
      <w:color w:val="196B24" w:themeColor="accent3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265C"/>
    <w:rPr>
      <w:rFonts w:ascii="Times New Roman" w:eastAsiaTheme="majorEastAsia" w:hAnsi="Times New Roman" w:cstheme="majorBidi"/>
      <w:b/>
      <w:color w:val="A02B93" w:themeColor="accent5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7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7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7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7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7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7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7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7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7E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7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7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7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7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7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7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7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7E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90B20"/>
    <w:rPr>
      <w:rFonts w:ascii="Times New Roman" w:hAnsi="Times New Roman"/>
      <w:b/>
      <w:color w:val="156082" w:themeColor="accent1"/>
      <w:sz w:val="28"/>
    </w:rPr>
  </w:style>
  <w:style w:type="paragraph" w:styleId="NormalWeb">
    <w:name w:val="Normal (Web)"/>
    <w:basedOn w:val="Normal"/>
    <w:uiPriority w:val="99"/>
    <w:semiHidden/>
    <w:unhideWhenUsed/>
    <w:rsid w:val="00FF412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FF412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5583F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863601"/>
    <w:rPr>
      <w:i/>
      <w:iCs/>
    </w:rPr>
  </w:style>
  <w:style w:type="character" w:customStyle="1" w:styleId="font-semibold">
    <w:name w:val="font-semibold"/>
    <w:basedOn w:val="DefaultParagraphFont"/>
    <w:rsid w:val="00EF71AF"/>
  </w:style>
  <w:style w:type="paragraph" w:customStyle="1" w:styleId="py-1">
    <w:name w:val="py-1"/>
    <w:basedOn w:val="Normal"/>
    <w:rsid w:val="002C265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13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6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1625</Words>
  <Characters>9268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75</cp:revision>
  <dcterms:created xsi:type="dcterms:W3CDTF">2025-06-04T15:36:00Z</dcterms:created>
  <dcterms:modified xsi:type="dcterms:W3CDTF">2026-06-13T08:42:00Z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24820e8-223f-4ed2-bd95-81c83f641284_Enabled">
    <vt:lpwstr>true</vt:lpwstr>
  </property>
  <property fmtid="{D5CDD505-2E9C-101B-9397-08002B2CF9AE}" pid="3" name="MSIP_Label_b24820e8-223f-4ed2-bd95-81c83f641284_SetDate">
    <vt:lpwstr>2025-06-04T15:38:13Z</vt:lpwstr>
  </property>
  <property fmtid="{D5CDD505-2E9C-101B-9397-08002B2CF9AE}" pid="4" name="MSIP_Label_b24820e8-223f-4ed2-bd95-81c83f641284_Method">
    <vt:lpwstr>Standard</vt:lpwstr>
  </property>
  <property fmtid="{D5CDD505-2E9C-101B-9397-08002B2CF9AE}" pid="5" name="MSIP_Label_b24820e8-223f-4ed2-bd95-81c83f641284_Name">
    <vt:lpwstr>b24820e8-223f-4ed2-bd95-81c83f641284</vt:lpwstr>
  </property>
  <property fmtid="{D5CDD505-2E9C-101B-9397-08002B2CF9AE}" pid="6" name="MSIP_Label_b24820e8-223f-4ed2-bd95-81c83f641284_SiteId">
    <vt:lpwstr>3cbcc3d3-094d-4006-9849-0d11d61f484d</vt:lpwstr>
  </property>
  <property fmtid="{D5CDD505-2E9C-101B-9397-08002B2CF9AE}" pid="7" name="MSIP_Label_b24820e8-223f-4ed2-bd95-81c83f641284_ActionId">
    <vt:lpwstr>2d437154-9656-4105-ae52-a57d8938c71e</vt:lpwstr>
  </property>
  <property fmtid="{D5CDD505-2E9C-101B-9397-08002B2CF9AE}" pid="8" name="MSIP_Label_b24820e8-223f-4ed2-bd95-81c83f641284_ContentBits">
    <vt:lpwstr>0</vt:lpwstr>
  </property>
  <property fmtid="{D5CDD505-2E9C-101B-9397-08002B2CF9AE}" pid="9" name="MSIP_Label_b24820e8-223f-4ed2-bd95-81c83f641284_Tag">
    <vt:lpwstr>50, 3, 0, 1</vt:lpwstr>
  </property>
</Properties>
</file>