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BC11" w14:textId="77777777" w:rsidR="00216838" w:rsidRDefault="00216838" w:rsidP="00EF71AF">
      <w:pPr>
        <w:pStyle w:val="Heading1"/>
      </w:pPr>
      <w:r w:rsidRPr="00EF71AF">
        <w:t>Creational Design Patterns</w:t>
      </w:r>
    </w:p>
    <w:p w14:paraId="41DDF22B" w14:textId="77777777" w:rsidR="00EF71AF" w:rsidRDefault="00EF71AF" w:rsidP="00EF71A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251"/>
        <w:gridCol w:w="3138"/>
        <w:gridCol w:w="4257"/>
      </w:tblGrid>
      <w:tr w:rsidR="00EF71AF" w:rsidRPr="00EF71AF" w14:paraId="5429F619" w14:textId="77777777" w:rsidTr="00EF71A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E2D9D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8BD3F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0F23A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97AD4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Retail Example</w:t>
            </w:r>
          </w:p>
        </w:tc>
      </w:tr>
      <w:tr w:rsidR="00EF71AF" w:rsidRPr="00EF71AF" w14:paraId="30E12635" w14:textId="77777777" w:rsidTr="00EF71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30A2D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A4C2C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Singleton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8F612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Ensures a class has only one instance and provides a global point of access to it.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4F253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 single InventoryManager instance shared across warehouse and order services.</w:t>
            </w:r>
          </w:p>
        </w:tc>
      </w:tr>
      <w:tr w:rsidR="00EF71AF" w:rsidRPr="00EF71AF" w14:paraId="4B2B885E" w14:textId="77777777" w:rsidTr="00EF71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380BE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EC96B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Factory Method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20A41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Defines an interface for creating objects, but lets the factory decide which class to instantiate.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0272C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PaymentProcessorFactory creates CreditCard / UPI / Wallet / COD processors based on customer choice.</w:t>
            </w:r>
          </w:p>
        </w:tc>
      </w:tr>
      <w:tr w:rsidR="00EF71AF" w:rsidRPr="00EF71AF" w14:paraId="7143BEE3" w14:textId="77777777" w:rsidTr="00EF71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B5FA1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08965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Abstract Factory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39C5F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Provides an interface for creating </w:t>
            </w: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families of related objects</w:t>
            </w: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without specifying concrete classes.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29039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SaleThemeFactory creates matching Banner + OfferCard + Notification for Diwali or Black Friday.</w:t>
            </w:r>
          </w:p>
        </w:tc>
      </w:tr>
      <w:tr w:rsidR="00EF71AF" w:rsidRPr="00EF71AF" w14:paraId="32179230" w14:textId="77777777" w:rsidTr="00EF71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EF5B0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43815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Builder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83A9F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Separates the construction of a complex object from its representation, allowing step-by-step creation.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DBA0E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Fluent Order.builder() to construct orders with items, address, gift wrap, coupon, delivery options.</w:t>
            </w:r>
          </w:p>
        </w:tc>
      </w:tr>
      <w:tr w:rsidR="00EF71AF" w:rsidRPr="00EF71AF" w14:paraId="178A52DC" w14:textId="77777777" w:rsidTr="00EF71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012E1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11A9B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Prototype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6701F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Creates new objects by </w:t>
            </w:r>
            <w:r w:rsidRPr="00EF71A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cloning</w:t>
            </w: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an existing object rather than building from scratch.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8177F" w14:textId="77777777" w:rsidR="00EF71AF" w:rsidRPr="00EF71AF" w:rsidRDefault="00EF71AF" w:rsidP="00EF71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F71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Clone a base ProductListing to quickly create size/colour variants without re-entering all details.</w:t>
            </w:r>
          </w:p>
        </w:tc>
      </w:tr>
    </w:tbl>
    <w:p w14:paraId="6E35ACCA" w14:textId="77777777" w:rsidR="00EF71AF" w:rsidRPr="00EF71AF" w:rsidRDefault="00EF71AF" w:rsidP="00EF71AF"/>
    <w:p w14:paraId="7497530E" w14:textId="77777777" w:rsidR="00CD7A2A" w:rsidRDefault="00CD7A2A" w:rsidP="00CD7A2A">
      <w:pPr>
        <w:pStyle w:val="Heading2"/>
      </w:pPr>
      <w:r w:rsidRPr="00CD7A2A">
        <w:t>When to Use Which?</w:t>
      </w:r>
    </w:p>
    <w:p w14:paraId="53CED941" w14:textId="77777777" w:rsidR="00CD7A2A" w:rsidRPr="00CD7A2A" w:rsidRDefault="00CD7A2A" w:rsidP="00CD7A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2268"/>
      </w:tblGrid>
      <w:tr w:rsidR="00CD7A2A" w:rsidRPr="001D48B4" w14:paraId="664E86B0" w14:textId="77777777" w:rsidTr="001D48B4">
        <w:trPr>
          <w:tblHeader/>
        </w:trPr>
        <w:tc>
          <w:tcPr>
            <w:tcW w:w="53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A23AA" w14:textId="77777777" w:rsidR="00CD7A2A" w:rsidRPr="001D48B4" w:rsidRDefault="00CD7A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71A08" w14:textId="77777777" w:rsidR="00CD7A2A" w:rsidRPr="001D48B4" w:rsidRDefault="00CD7A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Pattern</w:t>
            </w:r>
          </w:p>
        </w:tc>
      </w:tr>
      <w:tr w:rsidR="00CD7A2A" w:rsidRPr="001D48B4" w14:paraId="71C122E5" w14:textId="77777777" w:rsidTr="001D48B4">
        <w:tc>
          <w:tcPr>
            <w:tcW w:w="538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1E959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sz w:val="20"/>
                <w:szCs w:val="20"/>
              </w:rPr>
              <w:t>Need exactly ONE shared instance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1EC41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Style w:val="font-semibold"/>
                <w:rFonts w:ascii="Times New Roman" w:hAnsi="Times New Roman" w:cs="Times New Roman"/>
                <w:b/>
                <w:bCs/>
                <w:sz w:val="20"/>
                <w:szCs w:val="20"/>
              </w:rPr>
              <w:t>Singleton</w:t>
            </w:r>
          </w:p>
        </w:tc>
      </w:tr>
      <w:tr w:rsidR="00CD7A2A" w:rsidRPr="001D48B4" w14:paraId="77977978" w14:textId="77777777" w:rsidTr="001D48B4">
        <w:tc>
          <w:tcPr>
            <w:tcW w:w="538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4AE9E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sz w:val="20"/>
                <w:szCs w:val="20"/>
              </w:rPr>
              <w:t>Need to create ONE object, type decided at runtime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BADCD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Style w:val="font-semibold"/>
                <w:rFonts w:ascii="Times New Roman" w:hAnsi="Times New Roman" w:cs="Times New Roman"/>
                <w:b/>
                <w:bCs/>
                <w:sz w:val="20"/>
                <w:szCs w:val="20"/>
              </w:rPr>
              <w:t>Factory Method</w:t>
            </w:r>
          </w:p>
        </w:tc>
      </w:tr>
      <w:tr w:rsidR="00CD7A2A" w:rsidRPr="001D48B4" w14:paraId="1A42EA5C" w14:textId="77777777" w:rsidTr="001D48B4">
        <w:tc>
          <w:tcPr>
            <w:tcW w:w="538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BF54C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sz w:val="20"/>
                <w:szCs w:val="20"/>
              </w:rPr>
              <w:t>Need to create a FAMILY of related objects together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E0C1A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Style w:val="font-semibold"/>
                <w:rFonts w:ascii="Times New Roman" w:hAnsi="Times New Roman" w:cs="Times New Roman"/>
                <w:b/>
                <w:bCs/>
                <w:sz w:val="20"/>
                <w:szCs w:val="20"/>
              </w:rPr>
              <w:t>Abstract Factory</w:t>
            </w:r>
          </w:p>
        </w:tc>
      </w:tr>
      <w:tr w:rsidR="00CD7A2A" w:rsidRPr="001D48B4" w14:paraId="4650379F" w14:textId="77777777" w:rsidTr="001D48B4">
        <w:tc>
          <w:tcPr>
            <w:tcW w:w="538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585A5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sz w:val="20"/>
                <w:szCs w:val="20"/>
              </w:rPr>
              <w:t>Object has many optional fields, built step-by-step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4C395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Style w:val="font-semibold"/>
                <w:rFonts w:ascii="Times New Roman" w:hAnsi="Times New Roman" w:cs="Times New Roman"/>
                <w:b/>
                <w:bCs/>
                <w:sz w:val="20"/>
                <w:szCs w:val="20"/>
              </w:rPr>
              <w:t>Builder</w:t>
            </w:r>
          </w:p>
        </w:tc>
      </w:tr>
      <w:tr w:rsidR="00CD7A2A" w:rsidRPr="001D48B4" w14:paraId="15D14768" w14:textId="77777777" w:rsidTr="001D48B4">
        <w:tc>
          <w:tcPr>
            <w:tcW w:w="538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2986B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Fonts w:ascii="Times New Roman" w:hAnsi="Times New Roman" w:cs="Times New Roman"/>
                <w:sz w:val="20"/>
                <w:szCs w:val="20"/>
              </w:rPr>
              <w:t>Need copies of an existing object with minor changes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E098D" w14:textId="77777777" w:rsidR="00CD7A2A" w:rsidRPr="001D48B4" w:rsidRDefault="00CD7A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D48B4">
              <w:rPr>
                <w:rStyle w:val="font-semibold"/>
                <w:rFonts w:ascii="Times New Roman" w:hAnsi="Times New Roman" w:cs="Times New Roman"/>
                <w:b/>
                <w:bCs/>
                <w:sz w:val="20"/>
                <w:szCs w:val="20"/>
              </w:rPr>
              <w:t>Prototype</w:t>
            </w:r>
          </w:p>
        </w:tc>
      </w:tr>
    </w:tbl>
    <w:p w14:paraId="1963E537" w14:textId="77777777" w:rsidR="002C265C" w:rsidRPr="001D48B4" w:rsidRDefault="002C265C" w:rsidP="002C265C">
      <w:pPr>
        <w:pStyle w:val="Heading2"/>
        <w:rPr>
          <w:rFonts w:cs="Times New Roman"/>
          <w:sz w:val="20"/>
          <w:szCs w:val="20"/>
        </w:rPr>
      </w:pPr>
    </w:p>
    <w:p w14:paraId="19306678" w14:textId="77777777" w:rsidR="002C265C" w:rsidRDefault="002C265C" w:rsidP="002C265C">
      <w:pPr>
        <w:pStyle w:val="Heading2"/>
      </w:pPr>
    </w:p>
    <w:p w14:paraId="22F28561" w14:textId="77777777" w:rsidR="002C265C" w:rsidRDefault="002C265C" w:rsidP="002C265C">
      <w:pPr>
        <w:pStyle w:val="Heading2"/>
      </w:pPr>
    </w:p>
    <w:p w14:paraId="3BC07B68" w14:textId="77777777" w:rsidR="002C265C" w:rsidRDefault="002C265C" w:rsidP="002C265C">
      <w:pPr>
        <w:pStyle w:val="Heading2"/>
      </w:pPr>
    </w:p>
    <w:p w14:paraId="7333B5DA" w14:textId="77777777" w:rsidR="002C265C" w:rsidRDefault="002C265C" w:rsidP="002C265C">
      <w:pPr>
        <w:pStyle w:val="Heading2"/>
      </w:pPr>
    </w:p>
    <w:p w14:paraId="68D74A45" w14:textId="77777777" w:rsidR="002C265C" w:rsidRDefault="002C265C" w:rsidP="002C265C">
      <w:pPr>
        <w:pStyle w:val="Heading2"/>
      </w:pPr>
    </w:p>
    <w:p w14:paraId="61B6C2C8" w14:textId="77777777" w:rsidR="002C265C" w:rsidRDefault="002C265C" w:rsidP="002C265C">
      <w:pPr>
        <w:pStyle w:val="Heading2"/>
      </w:pPr>
    </w:p>
    <w:p w14:paraId="39980A0A" w14:textId="77777777" w:rsidR="002C265C" w:rsidRDefault="002C265C" w:rsidP="002C265C">
      <w:pPr>
        <w:pStyle w:val="Heading2"/>
      </w:pPr>
    </w:p>
    <w:p w14:paraId="1A4E488A" w14:textId="77777777" w:rsidR="002C265C" w:rsidRDefault="002C265C" w:rsidP="002C265C"/>
    <w:p w14:paraId="158554A1" w14:textId="77777777" w:rsidR="002C265C" w:rsidRPr="002C265C" w:rsidRDefault="002C265C" w:rsidP="002C265C"/>
    <w:p w14:paraId="332C69C0" w14:textId="58763038" w:rsidR="002C265C" w:rsidRPr="002C265C" w:rsidRDefault="002C265C" w:rsidP="002C265C">
      <w:pPr>
        <w:pStyle w:val="Heading2"/>
      </w:pPr>
      <w:r w:rsidRPr="002C265C">
        <w:lastRenderedPageBreak/>
        <w:t>1. Singleton Pattern</w:t>
      </w:r>
    </w:p>
    <w:p w14:paraId="49E1C065" w14:textId="77777777" w:rsidR="002C265C" w:rsidRPr="002C265C" w:rsidRDefault="002C265C" w:rsidP="002C265C">
      <w:pPr>
        <w:pStyle w:val="Heading3"/>
      </w:pPr>
      <w:r w:rsidRPr="002C265C">
        <w:t>What it does (Simple Terms)</w:t>
      </w:r>
    </w:p>
    <w:p w14:paraId="749EADC4" w14:textId="77777777" w:rsidR="002C265C" w:rsidRDefault="002C265C" w:rsidP="00767568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"Only ONE manager in the entire store. Everyone talks to the SAME person."</w:t>
      </w:r>
    </w:p>
    <w:p w14:paraId="067D388F" w14:textId="77777777" w:rsidR="002C265C" w:rsidRPr="001D48B4" w:rsidRDefault="002C265C" w:rsidP="002C265C">
      <w:pPr>
        <w:pStyle w:val="NormalWeb"/>
        <w:spacing w:before="90" w:beforeAutospacing="0" w:after="90" w:afterAutospacing="0"/>
        <w:rPr>
          <w:sz w:val="21"/>
          <w:szCs w:val="21"/>
        </w:rPr>
      </w:pPr>
      <w:r w:rsidRPr="001D48B4">
        <w:rPr>
          <w:sz w:val="21"/>
          <w:szCs w:val="21"/>
        </w:rPr>
        <w:t>Imagine a retail warehouse has one single Inventory Manager. Whether the order team or the warehouse team asks about stock — they all talk to the same person. There's no confusion, no duplicate records.</w:t>
      </w:r>
    </w:p>
    <w:p w14:paraId="0CEF7F46" w14:textId="77777777" w:rsidR="002C265C" w:rsidRPr="002C265C" w:rsidRDefault="002C265C" w:rsidP="002C265C">
      <w:pPr>
        <w:pStyle w:val="Heading3"/>
      </w:pPr>
      <w:r w:rsidRPr="002C265C">
        <w:t>When to use</w:t>
      </w:r>
    </w:p>
    <w:p w14:paraId="5AF2522E" w14:textId="77777777" w:rsidR="002C265C" w:rsidRPr="001D48B4" w:rsidRDefault="002C265C" w:rsidP="002C265C">
      <w:pPr>
        <w:pStyle w:val="py-1"/>
        <w:numPr>
          <w:ilvl w:val="0"/>
          <w:numId w:val="4"/>
        </w:numPr>
        <w:rPr>
          <w:sz w:val="21"/>
          <w:szCs w:val="21"/>
        </w:rPr>
      </w:pPr>
      <w:r w:rsidRPr="001D48B4">
        <w:rPr>
          <w:sz w:val="21"/>
          <w:szCs w:val="21"/>
        </w:rPr>
        <w:t>Database connection pools</w:t>
      </w:r>
    </w:p>
    <w:p w14:paraId="1D479FEE" w14:textId="77777777" w:rsidR="002C265C" w:rsidRPr="001D48B4" w:rsidRDefault="002C265C" w:rsidP="002C265C">
      <w:pPr>
        <w:pStyle w:val="py-1"/>
        <w:numPr>
          <w:ilvl w:val="0"/>
          <w:numId w:val="4"/>
        </w:numPr>
        <w:rPr>
          <w:sz w:val="21"/>
          <w:szCs w:val="21"/>
        </w:rPr>
      </w:pPr>
      <w:r w:rsidRPr="001D48B4">
        <w:rPr>
          <w:sz w:val="21"/>
          <w:szCs w:val="21"/>
        </w:rPr>
        <w:t>Configuration managers</w:t>
      </w:r>
    </w:p>
    <w:p w14:paraId="5FCF328B" w14:textId="77777777" w:rsidR="002C265C" w:rsidRPr="001D48B4" w:rsidRDefault="002C265C" w:rsidP="002C265C">
      <w:pPr>
        <w:pStyle w:val="py-1"/>
        <w:numPr>
          <w:ilvl w:val="0"/>
          <w:numId w:val="4"/>
        </w:numPr>
        <w:rPr>
          <w:sz w:val="21"/>
          <w:szCs w:val="21"/>
        </w:rPr>
      </w:pPr>
      <w:r w:rsidRPr="001D48B4">
        <w:rPr>
          <w:sz w:val="21"/>
          <w:szCs w:val="21"/>
        </w:rPr>
        <w:t>Logging services</w:t>
      </w:r>
    </w:p>
    <w:p w14:paraId="2AD2EA78" w14:textId="77777777" w:rsidR="002C265C" w:rsidRPr="001D48B4" w:rsidRDefault="002C265C" w:rsidP="002C265C">
      <w:pPr>
        <w:pStyle w:val="py-1"/>
        <w:numPr>
          <w:ilvl w:val="0"/>
          <w:numId w:val="4"/>
        </w:numPr>
        <w:rPr>
          <w:sz w:val="21"/>
          <w:szCs w:val="21"/>
        </w:rPr>
      </w:pPr>
      <w:r w:rsidRPr="001D48B4">
        <w:rPr>
          <w:sz w:val="21"/>
          <w:szCs w:val="21"/>
        </w:rPr>
        <w:t>Cache managers</w:t>
      </w:r>
    </w:p>
    <w:p w14:paraId="7879CD9D" w14:textId="77777777" w:rsidR="002C265C" w:rsidRPr="002C265C" w:rsidRDefault="002C265C" w:rsidP="002C265C">
      <w:pPr>
        <w:pStyle w:val="Heading3"/>
      </w:pPr>
      <w:r w:rsidRPr="002C265C">
        <w:t>Class Diagram</w:t>
      </w:r>
    </w:p>
    <w:p w14:paraId="73D1FFEF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5A54766C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       InventoryManager                   │</w:t>
      </w:r>
    </w:p>
    <w:p w14:paraId="754FFE26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├─────────────────────────────────────────────┤</w:t>
      </w:r>
    </w:p>
    <w:p w14:paraId="18D5EDBF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- instance: InventoryManager [static]        │</w:t>
      </w:r>
    </w:p>
    <w:p w14:paraId="620E681D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- totalProducts: int                         │</w:t>
      </w:r>
    </w:p>
    <w:p w14:paraId="5DBD156C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├─────────────────────────────────────────────┤</w:t>
      </w:r>
    </w:p>
    <w:p w14:paraId="39EBB7DC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- InventoryManager() [private constructor]   │</w:t>
      </w:r>
    </w:p>
    <w:p w14:paraId="22F954C8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getInstance(): InventoryManager [static]   │</w:t>
      </w:r>
    </w:p>
    <w:p w14:paraId="523638AC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addStock(name, qty): void                  │</w:t>
      </w:r>
    </w:p>
    <w:p w14:paraId="05290B49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removeStock(name, qty): void               │</w:t>
      </w:r>
    </w:p>
    <w:p w14:paraId="12A2991C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getTotalProducts(): int                    │</w:t>
      </w:r>
    </w:p>
    <w:p w14:paraId="02D87362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44CF3085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▲                    ▲</w:t>
      </w:r>
    </w:p>
    <w:p w14:paraId="5B8547D1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│                    │</w:t>
      </w:r>
    </w:p>
    <w:p w14:paraId="2321042E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│ uses same          │ uses same</w:t>
      </w:r>
    </w:p>
    <w:p w14:paraId="44AA17BA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│ instance           │ instance</w:t>
      </w:r>
    </w:p>
    <w:p w14:paraId="4C5D0B31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│                    │</w:t>
      </w:r>
    </w:p>
    <w:p w14:paraId="288341BA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┌────────────────┐   ┌────────────────────┐</w:t>
      </w:r>
    </w:p>
    <w:p w14:paraId="4E7D37C3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│WarehouseService│   │   OrderService     │</w:t>
      </w:r>
    </w:p>
    <w:p w14:paraId="34D120B6" w14:textId="77777777" w:rsidR="002C265C" w:rsidRDefault="002C265C" w:rsidP="002C26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└────────────────┘   └────────────────────┘</w:t>
      </w:r>
    </w:p>
    <w:p w14:paraId="55E0BD08" w14:textId="77777777" w:rsidR="002C265C" w:rsidRPr="002C265C" w:rsidRDefault="002C265C" w:rsidP="002C265C">
      <w:pPr>
        <w:pStyle w:val="Heading3"/>
      </w:pPr>
      <w:r w:rsidRPr="002C265C">
        <w:t>Key Points</w:t>
      </w:r>
    </w:p>
    <w:p w14:paraId="29C0D0B9" w14:textId="77777777" w:rsidR="002C265C" w:rsidRPr="001D48B4" w:rsidRDefault="002C265C" w:rsidP="002C265C">
      <w:pPr>
        <w:pStyle w:val="py-1"/>
        <w:numPr>
          <w:ilvl w:val="0"/>
          <w:numId w:val="5"/>
        </w:numPr>
        <w:rPr>
          <w:sz w:val="21"/>
          <w:szCs w:val="21"/>
        </w:rPr>
      </w:pPr>
      <w:r w:rsidRPr="001D48B4">
        <w:rPr>
          <w:sz w:val="21"/>
          <w:szCs w:val="21"/>
        </w:rPr>
        <w:t>Private constructor — no one can do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new InventoryManager()</w:t>
      </w:r>
    </w:p>
    <w:p w14:paraId="65140380" w14:textId="77777777" w:rsidR="002C265C" w:rsidRPr="001D48B4" w:rsidRDefault="002C265C" w:rsidP="002C265C">
      <w:pPr>
        <w:pStyle w:val="py-1"/>
        <w:numPr>
          <w:ilvl w:val="0"/>
          <w:numId w:val="5"/>
        </w:numPr>
        <w:rPr>
          <w:sz w:val="21"/>
          <w:szCs w:val="21"/>
        </w:rPr>
      </w:pPr>
      <w:r w:rsidRPr="001D48B4">
        <w:rPr>
          <w:sz w:val="21"/>
          <w:szCs w:val="21"/>
        </w:rPr>
        <w:t>Static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getInstance()</w:t>
      </w:r>
      <w:r w:rsidRPr="001D48B4">
        <w:rPr>
          <w:sz w:val="21"/>
          <w:szCs w:val="21"/>
        </w:rPr>
        <w:t> — returns the single instance</w:t>
      </w:r>
    </w:p>
    <w:p w14:paraId="4BD72B7A" w14:textId="77777777" w:rsidR="002C265C" w:rsidRPr="001D48B4" w:rsidRDefault="002C265C" w:rsidP="002C265C">
      <w:pPr>
        <w:pStyle w:val="py-1"/>
        <w:numPr>
          <w:ilvl w:val="0"/>
          <w:numId w:val="5"/>
        </w:numPr>
        <w:rPr>
          <w:sz w:val="21"/>
          <w:szCs w:val="21"/>
        </w:rPr>
      </w:pPr>
      <w:r w:rsidRPr="001D48B4">
        <w:rPr>
          <w:sz w:val="21"/>
          <w:szCs w:val="21"/>
        </w:rPr>
        <w:t>Double-checked locking — thread-safe lazy initialization</w:t>
      </w:r>
    </w:p>
    <w:p w14:paraId="18ABC954" w14:textId="77777777" w:rsidR="002C265C" w:rsidRPr="001D48B4" w:rsidRDefault="002C265C" w:rsidP="002C265C">
      <w:pPr>
        <w:pStyle w:val="py-1"/>
        <w:numPr>
          <w:ilvl w:val="0"/>
          <w:numId w:val="5"/>
        </w:numPr>
        <w:rPr>
          <w:sz w:val="21"/>
          <w:szCs w:val="21"/>
        </w:rPr>
      </w:pPr>
      <w:r w:rsidRPr="001D48B4">
        <w:rPr>
          <w:sz w:val="21"/>
          <w:szCs w:val="21"/>
        </w:rPr>
        <w:t>In Spring: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@Service</w:t>
      </w:r>
      <w:r w:rsidRPr="001D48B4">
        <w:rPr>
          <w:sz w:val="21"/>
          <w:szCs w:val="21"/>
        </w:rPr>
        <w:t> /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@Component</w:t>
      </w:r>
      <w:r w:rsidRPr="001D48B4">
        <w:rPr>
          <w:sz w:val="21"/>
          <w:szCs w:val="21"/>
        </w:rPr>
        <w:t> are singletons by default (container-managed)</w:t>
      </w:r>
    </w:p>
    <w:p w14:paraId="3BF952BF" w14:textId="77777777" w:rsidR="00216838" w:rsidRDefault="00216838" w:rsidP="00790B20">
      <w:pPr>
        <w:pStyle w:val="NoSpacing"/>
        <w:jc w:val="center"/>
      </w:pPr>
    </w:p>
    <w:p w14:paraId="10AFF938" w14:textId="77777777" w:rsidR="002C265C" w:rsidRDefault="002C265C" w:rsidP="00790B20">
      <w:pPr>
        <w:pStyle w:val="NoSpacing"/>
        <w:jc w:val="center"/>
      </w:pPr>
    </w:p>
    <w:p w14:paraId="26C503AF" w14:textId="77777777" w:rsidR="00DE2D26" w:rsidRDefault="00DE2D26" w:rsidP="00790B20">
      <w:pPr>
        <w:pStyle w:val="NoSpacing"/>
        <w:jc w:val="center"/>
      </w:pPr>
    </w:p>
    <w:p w14:paraId="658E3B9C" w14:textId="77777777" w:rsidR="00DE2D26" w:rsidRDefault="00DE2D26" w:rsidP="00790B20">
      <w:pPr>
        <w:pStyle w:val="NoSpacing"/>
        <w:jc w:val="center"/>
      </w:pPr>
    </w:p>
    <w:p w14:paraId="1E00B728" w14:textId="77777777" w:rsidR="00DE2D26" w:rsidRDefault="00DE2D26" w:rsidP="00790B20">
      <w:pPr>
        <w:pStyle w:val="NoSpacing"/>
        <w:jc w:val="center"/>
      </w:pPr>
    </w:p>
    <w:p w14:paraId="7E05D3B8" w14:textId="77777777" w:rsidR="00D6524F" w:rsidRPr="00D6524F" w:rsidRDefault="00D6524F" w:rsidP="00D6524F">
      <w:pPr>
        <w:pStyle w:val="Heading2"/>
      </w:pPr>
      <w:r w:rsidRPr="00D6524F">
        <w:lastRenderedPageBreak/>
        <w:t>2. Factory Method Pattern</w:t>
      </w:r>
    </w:p>
    <w:p w14:paraId="40983819" w14:textId="77777777" w:rsidR="00D6524F" w:rsidRPr="00D6524F" w:rsidRDefault="00D6524F" w:rsidP="00D6524F">
      <w:pPr>
        <w:pStyle w:val="Heading3"/>
      </w:pPr>
      <w:r w:rsidRPr="00D6524F">
        <w:t>What it does (Simple Terms)</w:t>
      </w:r>
    </w:p>
    <w:p w14:paraId="2AACF378" w14:textId="77777777" w:rsidR="00D6524F" w:rsidRDefault="00D6524F" w:rsidP="00767568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"Tell the cashier HOW you want to pay. The cashier picks the right machine — you don't care which."</w:t>
      </w:r>
    </w:p>
    <w:p w14:paraId="48051B02" w14:textId="77777777" w:rsidR="00D6524F" w:rsidRPr="001D48B4" w:rsidRDefault="00D6524F" w:rsidP="00D6524F">
      <w:pPr>
        <w:pStyle w:val="NormalWeb"/>
        <w:spacing w:before="90" w:beforeAutospacing="0" w:after="90" w:afterAutospacing="0"/>
        <w:rPr>
          <w:sz w:val="21"/>
          <w:szCs w:val="21"/>
        </w:rPr>
      </w:pPr>
      <w:r w:rsidRPr="001D48B4">
        <w:rPr>
          <w:sz w:val="21"/>
          <w:szCs w:val="21"/>
        </w:rPr>
        <w:t>At checkout, the customer says "UPI" or "Credit Card". The factory creates the right payment processor. The client code doesn't know or care about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CreditCardProcessor</w:t>
      </w:r>
      <w:r w:rsidRPr="001D48B4">
        <w:rPr>
          <w:sz w:val="21"/>
          <w:szCs w:val="21"/>
        </w:rPr>
        <w:t> vs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UPIProcessor</w:t>
      </w:r>
      <w:r w:rsidRPr="001D48B4">
        <w:rPr>
          <w:sz w:val="21"/>
          <w:szCs w:val="21"/>
        </w:rPr>
        <w:t> — it just calls </w:t>
      </w:r>
      <w:r w:rsidRPr="001D48B4">
        <w:rPr>
          <w:rStyle w:val="HTMLCode"/>
          <w:rFonts w:ascii="Times New Roman" w:hAnsi="Times New Roman" w:cs="Times New Roman"/>
          <w:sz w:val="21"/>
          <w:szCs w:val="21"/>
        </w:rPr>
        <w:t>processPayment()</w:t>
      </w:r>
      <w:r w:rsidRPr="001D48B4">
        <w:rPr>
          <w:sz w:val="21"/>
          <w:szCs w:val="21"/>
        </w:rPr>
        <w:t>.</w:t>
      </w:r>
    </w:p>
    <w:p w14:paraId="06EA0275" w14:textId="77777777" w:rsidR="00D6524F" w:rsidRPr="00D6524F" w:rsidRDefault="00D6524F" w:rsidP="00D6524F">
      <w:pPr>
        <w:pStyle w:val="Heading3"/>
      </w:pPr>
      <w:r w:rsidRPr="00D6524F">
        <w:t>When to use</w:t>
      </w:r>
    </w:p>
    <w:p w14:paraId="5A6CF71A" w14:textId="77777777" w:rsidR="00D6524F" w:rsidRPr="001D48B4" w:rsidRDefault="00D6524F" w:rsidP="00D6524F">
      <w:pPr>
        <w:pStyle w:val="py-1"/>
        <w:numPr>
          <w:ilvl w:val="0"/>
          <w:numId w:val="6"/>
        </w:numPr>
        <w:rPr>
          <w:sz w:val="21"/>
          <w:szCs w:val="21"/>
        </w:rPr>
      </w:pPr>
      <w:r w:rsidRPr="001D48B4">
        <w:rPr>
          <w:sz w:val="21"/>
          <w:szCs w:val="21"/>
        </w:rPr>
        <w:t>When the exact type of object to create is determined at runtime</w:t>
      </w:r>
    </w:p>
    <w:p w14:paraId="21508DEB" w14:textId="77777777" w:rsidR="00D6524F" w:rsidRPr="001D48B4" w:rsidRDefault="00D6524F" w:rsidP="00D6524F">
      <w:pPr>
        <w:pStyle w:val="py-1"/>
        <w:numPr>
          <w:ilvl w:val="0"/>
          <w:numId w:val="6"/>
        </w:numPr>
        <w:rPr>
          <w:sz w:val="21"/>
          <w:szCs w:val="21"/>
        </w:rPr>
      </w:pPr>
      <w:r w:rsidRPr="001D48B4">
        <w:rPr>
          <w:sz w:val="21"/>
          <w:szCs w:val="21"/>
        </w:rPr>
        <w:t>When you want to decouple object creation from usage</w:t>
      </w:r>
    </w:p>
    <w:p w14:paraId="2A61324F" w14:textId="77777777" w:rsidR="00D6524F" w:rsidRPr="001D48B4" w:rsidRDefault="00D6524F" w:rsidP="00D6524F">
      <w:pPr>
        <w:pStyle w:val="py-1"/>
        <w:numPr>
          <w:ilvl w:val="0"/>
          <w:numId w:val="6"/>
        </w:numPr>
        <w:rPr>
          <w:sz w:val="21"/>
          <w:szCs w:val="21"/>
        </w:rPr>
      </w:pPr>
      <w:r w:rsidRPr="001D48B4">
        <w:rPr>
          <w:sz w:val="21"/>
          <w:szCs w:val="21"/>
        </w:rPr>
        <w:t>When adding new types shouldn't require changing existing code</w:t>
      </w:r>
    </w:p>
    <w:p w14:paraId="6DD3D48B" w14:textId="77777777" w:rsidR="00D6524F" w:rsidRPr="00D6524F" w:rsidRDefault="00D6524F" w:rsidP="00D6524F">
      <w:pPr>
        <w:pStyle w:val="Heading3"/>
      </w:pPr>
      <w:r w:rsidRPr="00D6524F">
        <w:t>Class Diagram</w:t>
      </w:r>
    </w:p>
    <w:p w14:paraId="728DBC26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┌──────────────────────────────────────────────────────────┐</w:t>
      </w:r>
    </w:p>
    <w:p w14:paraId="4277EDF9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          PaymentProcessorFactory                       │</w:t>
      </w:r>
    </w:p>
    <w:p w14:paraId="0DF14027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</w:p>
    <w:p w14:paraId="7B36D1B6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createProcessor(type): PaymentProcessor [static]        │</w:t>
      </w:r>
    </w:p>
    <w:p w14:paraId="01182024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1595C3A5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          │</w:t>
      </w:r>
    </w:p>
    <w:p w14:paraId="2D7F5E1F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          │ creates</w:t>
      </w:r>
    </w:p>
    <w:p w14:paraId="0A4A8DB0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          ▼</w:t>
      </w:r>
    </w:p>
    <w:p w14:paraId="692A6088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┌──────────────────────────────────────────────────────────┐</w:t>
      </w:r>
    </w:p>
    <w:p w14:paraId="19C61D75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      &lt;&lt;interface&gt;&gt; PaymentProcessor                    │</w:t>
      </w:r>
    </w:p>
    <w:p w14:paraId="6064DDC7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</w:p>
    <w:p w14:paraId="189D180D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processPayment(amount): void                            │</w:t>
      </w:r>
    </w:p>
    <w:p w14:paraId="5DB06EC2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getPaymentMethod(): String                              │</w:t>
      </w:r>
    </w:p>
    <w:p w14:paraId="5495DF9E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14B093C2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▲            ▲            ▲            ▲</w:t>
      </w:r>
    </w:p>
    <w:p w14:paraId="55212768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│            │            │            │</w:t>
      </w:r>
    </w:p>
    <w:p w14:paraId="73F1A7E1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┌─────────┴──┐  ┌─────┴────┐  ┌───┴─────┐  ┌──┴──────────────┐</w:t>
      </w:r>
    </w:p>
    <w:p w14:paraId="18C2608C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│CreditCard  │  │   UPI    │  │ Wallet  │  │CashOnDelivery   │</w:t>
      </w:r>
    </w:p>
    <w:p w14:paraId="73FE8D6F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│Processor   │  │Processor │  │Processor│  │Processor        │</w:t>
      </w:r>
    </w:p>
    <w:p w14:paraId="0784CC78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└────────────┘  └──────────┘  └─────────┘  └─────────────────┘</w:t>
      </w:r>
    </w:p>
    <w:p w14:paraId="7A37A552" w14:textId="77777777" w:rsidR="00D6524F" w:rsidRDefault="00D6524F" w:rsidP="00D6524F">
      <w:pPr>
        <w:pStyle w:val="Heading3"/>
      </w:pPr>
    </w:p>
    <w:p w14:paraId="0CA4D5B6" w14:textId="647F1438" w:rsidR="00D6524F" w:rsidRPr="00D6524F" w:rsidRDefault="00D6524F" w:rsidP="00D6524F">
      <w:pPr>
        <w:pStyle w:val="Heading3"/>
      </w:pPr>
      <w:r w:rsidRPr="00D6524F">
        <w:t>How it flows</w:t>
      </w:r>
    </w:p>
    <w:p w14:paraId="2AA770D9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Client                Factory                    Product</w:t>
      </w:r>
    </w:p>
    <w:p w14:paraId="74A1047A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                      │                          │</w:t>
      </w:r>
    </w:p>
    <w:p w14:paraId="6035BFBE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"UPI" ────────────►│                          │</w:t>
      </w:r>
    </w:p>
    <w:p w14:paraId="0909CCCB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                      │── new UPIProcessor() ───►│</w:t>
      </w:r>
    </w:p>
    <w:p w14:paraId="58024962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│◄── PaymentProcessor ─┤                          │</w:t>
      </w:r>
    </w:p>
    <w:p w14:paraId="6AC612EF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                      │                          │</w:t>
      </w:r>
    </w:p>
    <w:p w14:paraId="4BD14EF6" w14:textId="77777777" w:rsidR="00D6524F" w:rsidRDefault="00D6524F" w:rsidP="00D6524F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processPayment() ─────────────────────────────►</w:t>
      </w:r>
    </w:p>
    <w:p w14:paraId="47769935" w14:textId="77777777" w:rsidR="003F3D50" w:rsidRDefault="003F3D50" w:rsidP="00790B20">
      <w:pPr>
        <w:pStyle w:val="NoSpacing"/>
        <w:jc w:val="center"/>
      </w:pPr>
    </w:p>
    <w:p w14:paraId="2B8AED1C" w14:textId="77777777" w:rsidR="00EA2C74" w:rsidRDefault="00EA2C74" w:rsidP="00790B20">
      <w:pPr>
        <w:pStyle w:val="NoSpacing"/>
        <w:jc w:val="center"/>
      </w:pPr>
    </w:p>
    <w:p w14:paraId="3C738CB3" w14:textId="77777777" w:rsidR="006A405C" w:rsidRPr="006A405C" w:rsidRDefault="006A405C" w:rsidP="006A405C">
      <w:pPr>
        <w:pStyle w:val="Heading2"/>
      </w:pPr>
      <w:r w:rsidRPr="006A405C">
        <w:lastRenderedPageBreak/>
        <w:t>3. Abstract Factory Pattern</w:t>
      </w:r>
    </w:p>
    <w:p w14:paraId="37E9814D" w14:textId="77777777" w:rsidR="006A405C" w:rsidRPr="006A405C" w:rsidRDefault="006A405C" w:rsidP="006A405C">
      <w:pPr>
        <w:pStyle w:val="Heading3"/>
      </w:pPr>
      <w:r w:rsidRPr="006A405C">
        <w:t>What it does (Simple Terms)</w:t>
      </w:r>
    </w:p>
    <w:p w14:paraId="14122B63" w14:textId="77777777" w:rsidR="006A405C" w:rsidRDefault="006A405C" w:rsidP="00767568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"It's Diwali? Okay — ALL decorations, ALL banners, ALL notifications will be Diwali-themed. One decision, entire family changes."</w:t>
      </w:r>
    </w:p>
    <w:p w14:paraId="18172239" w14:textId="77777777" w:rsidR="006A405C" w:rsidRPr="001D48B4" w:rsidRDefault="006A405C" w:rsidP="006A405C">
      <w:pPr>
        <w:pStyle w:val="NormalWeb"/>
        <w:spacing w:before="90" w:beforeAutospacing="0" w:after="90" w:afterAutospacing="0"/>
        <w:rPr>
          <w:sz w:val="21"/>
          <w:szCs w:val="21"/>
        </w:rPr>
      </w:pPr>
      <w:r w:rsidRPr="001D48B4">
        <w:rPr>
          <w:sz w:val="21"/>
          <w:szCs w:val="21"/>
        </w:rPr>
        <w:t>Unlike Factory Method (which creates ONE product), Abstract Factory creates a </w:t>
      </w:r>
      <w:r w:rsidRPr="001D48B4">
        <w:rPr>
          <w:rStyle w:val="font-semibold"/>
          <w:b/>
          <w:bCs/>
          <w:sz w:val="21"/>
          <w:szCs w:val="21"/>
        </w:rPr>
        <w:t>family of related products</w:t>
      </w:r>
      <w:r w:rsidRPr="001D48B4">
        <w:rPr>
          <w:sz w:val="21"/>
          <w:szCs w:val="21"/>
        </w:rPr>
        <w:t> that go together. Switch from Diwali to Black Friday and the entire look — banner, offer card, notification — changes in one shot.</w:t>
      </w:r>
    </w:p>
    <w:p w14:paraId="4A88B375" w14:textId="77777777" w:rsidR="006A405C" w:rsidRPr="006A405C" w:rsidRDefault="006A405C" w:rsidP="003703E8">
      <w:pPr>
        <w:pStyle w:val="Heading3"/>
        <w:spacing w:before="0"/>
      </w:pPr>
      <w:r w:rsidRPr="006A405C">
        <w:t>When to use</w:t>
      </w:r>
    </w:p>
    <w:p w14:paraId="795965AB" w14:textId="77777777" w:rsidR="006A405C" w:rsidRPr="001D48B4" w:rsidRDefault="006A405C" w:rsidP="003703E8">
      <w:pPr>
        <w:pStyle w:val="py-1"/>
        <w:numPr>
          <w:ilvl w:val="0"/>
          <w:numId w:val="7"/>
        </w:numPr>
        <w:spacing w:before="0" w:beforeAutospacing="0"/>
        <w:rPr>
          <w:sz w:val="21"/>
          <w:szCs w:val="21"/>
        </w:rPr>
      </w:pPr>
      <w:r w:rsidRPr="001D48B4">
        <w:rPr>
          <w:sz w:val="21"/>
          <w:szCs w:val="21"/>
        </w:rPr>
        <w:t>When you need to create families of related objects</w:t>
      </w:r>
    </w:p>
    <w:p w14:paraId="759E4CFA" w14:textId="77777777" w:rsidR="006A405C" w:rsidRPr="001D48B4" w:rsidRDefault="006A405C" w:rsidP="003703E8">
      <w:pPr>
        <w:pStyle w:val="py-1"/>
        <w:numPr>
          <w:ilvl w:val="0"/>
          <w:numId w:val="7"/>
        </w:numPr>
        <w:spacing w:before="0" w:beforeAutospacing="0"/>
        <w:rPr>
          <w:sz w:val="21"/>
          <w:szCs w:val="21"/>
        </w:rPr>
      </w:pPr>
      <w:r w:rsidRPr="001D48B4">
        <w:rPr>
          <w:sz w:val="21"/>
          <w:szCs w:val="21"/>
        </w:rPr>
        <w:t>When the system should be independent of how products are created</w:t>
      </w:r>
    </w:p>
    <w:p w14:paraId="54FBF666" w14:textId="77777777" w:rsidR="006A405C" w:rsidRPr="001D48B4" w:rsidRDefault="006A405C" w:rsidP="003703E8">
      <w:pPr>
        <w:pStyle w:val="py-1"/>
        <w:numPr>
          <w:ilvl w:val="0"/>
          <w:numId w:val="7"/>
        </w:numPr>
        <w:spacing w:before="0" w:beforeAutospacing="0"/>
        <w:rPr>
          <w:sz w:val="21"/>
          <w:szCs w:val="21"/>
        </w:rPr>
      </w:pPr>
      <w:r w:rsidRPr="001D48B4">
        <w:rPr>
          <w:sz w:val="21"/>
          <w:szCs w:val="21"/>
        </w:rPr>
        <w:t>When products from one family shouldn't be mixed with another</w:t>
      </w:r>
    </w:p>
    <w:p w14:paraId="61289054" w14:textId="77777777" w:rsidR="006A405C" w:rsidRPr="006A405C" w:rsidRDefault="006A405C" w:rsidP="006A405C">
      <w:pPr>
        <w:pStyle w:val="Heading3"/>
      </w:pPr>
      <w:r w:rsidRPr="006A405C">
        <w:t>Class Diagram</w:t>
      </w:r>
    </w:p>
    <w:p w14:paraId="6C35C838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┌─────────────────────────────┐</w:t>
      </w:r>
    </w:p>
    <w:p w14:paraId="664F0726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 ThemeFactoryProducer     │</w:t>
      </w:r>
    </w:p>
    <w:p w14:paraId="00D231EC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├─────────────────────────────┤</w:t>
      </w:r>
    </w:p>
    <w:p w14:paraId="1AD1DA8B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getFactory(event):         │</w:t>
      </w:r>
    </w:p>
    <w:p w14:paraId="7FB9B5A0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SaleThemeFactory           │</w:t>
      </w:r>
    </w:p>
    <w:p w14:paraId="1279AA22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└──────────────┬──────────────┘</w:t>
      </w:r>
    </w:p>
    <w:p w14:paraId="6080A4E7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│ returns</w:t>
      </w:r>
    </w:p>
    <w:p w14:paraId="424327DB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▼</w:t>
      </w:r>
    </w:p>
    <w:p w14:paraId="255CD2A7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750A1F31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     &lt;&lt;interface&gt;&gt; SaleThemeFactory                 │</w:t>
      </w:r>
    </w:p>
    <w:p w14:paraId="205B826E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├──────────────────────────────────────────────────────┤</w:t>
      </w:r>
    </w:p>
    <w:p w14:paraId="71A77187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createBanner(): Banner                              │</w:t>
      </w:r>
    </w:p>
    <w:p w14:paraId="3FBB3164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createOfferCard(): OfferCard                        │</w:t>
      </w:r>
    </w:p>
    <w:p w14:paraId="0B62B202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createNotification(): NotificationTemplate          │</w:t>
      </w:r>
    </w:p>
    <w:p w14:paraId="6453A0AF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77484EFC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▲                         ▲</w:t>
      </w:r>
    </w:p>
    <w:p w14:paraId="2C0B0B97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  │                         │</w:t>
      </w:r>
    </w:p>
    <w:p w14:paraId="3EC864DD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┌──────────────┴─────────────┐  ┌───────┴──────────────────────┐</w:t>
      </w:r>
    </w:p>
    <w:p w14:paraId="28D2574A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DiwaliSaleThemeFactory    │  │  BlackFridaySaleThemeFactory  │</w:t>
      </w:r>
    </w:p>
    <w:p w14:paraId="286B8607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├────────────────────────────┤  ├──────────────────────────────┤</w:t>
      </w:r>
    </w:p>
    <w:p w14:paraId="400193B5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createBanner()            │  │  createBanner()              │</w:t>
      </w:r>
    </w:p>
    <w:p w14:paraId="178C6671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createOfferCard()         │  │  createOfferCard()           │</w:t>
      </w:r>
    </w:p>
    <w:p w14:paraId="0042AECF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createNotification()      │  │  createNotification()        │</w:t>
      </w:r>
    </w:p>
    <w:p w14:paraId="1938DFB1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└────────────┬───────────────┘  └──────────────┬───────────────┘</w:t>
      </w:r>
    </w:p>
    <w:p w14:paraId="35EA4E63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│ creates                          │ creates</w:t>
      </w:r>
    </w:p>
    <w:p w14:paraId="78CDFFF0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     ▼                                  ▼</w:t>
      </w:r>
    </w:p>
    <w:p w14:paraId="11E093A6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┌────────────────────────┐         ┌────────────────────────────┐</w:t>
      </w:r>
    </w:p>
    <w:p w14:paraId="6F8D0BB6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DiwaliSaleBanner       │         │ BlackFridayBanner           │</w:t>
      </w:r>
    </w:p>
    <w:p w14:paraId="11073F1B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DiwaliOfferCard        │         │ BlackFridayOfferCard        │</w:t>
      </w:r>
    </w:p>
    <w:p w14:paraId="5E0C9732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DiwaliNotification     │         │ BlackFridayNotification     │</w:t>
      </w:r>
    </w:p>
    <w:p w14:paraId="24112F55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└────────────────────────┘         └────────────────────────────┘</w:t>
      </w:r>
    </w:p>
    <w:p w14:paraId="4251A55F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Abstract Products (Interfaces):</w:t>
      </w:r>
    </w:p>
    <w:p w14:paraId="51421104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┌────────────────┐  ┌────────────────┐  ┌──────────────────────┐</w:t>
      </w:r>
    </w:p>
    <w:p w14:paraId="6E93A8AE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lastRenderedPageBreak/>
        <w:t>│ &lt;&lt;interface&gt;&gt;  │  │ &lt;&lt;interface&gt;&gt;  │  │ &lt;&lt;interface&gt;&gt;         │</w:t>
      </w:r>
    </w:p>
    <w:p w14:paraId="31BB206F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   Banner      │  │   OfferCard   │  │ NotificationTemplate  │</w:t>
      </w:r>
    </w:p>
    <w:p w14:paraId="72D81A83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├────────────────┤  ├────────────────┤  ├──────────────────────┤</w:t>
      </w:r>
    </w:p>
    <w:p w14:paraId="677E0BC6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│ + display()    │  │ + showOffer() │  │ + sendNotification() │</w:t>
      </w:r>
    </w:p>
    <w:p w14:paraId="69969241" w14:textId="77777777" w:rsidR="006A405C" w:rsidRDefault="006A405C" w:rsidP="006A405C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└────────────────┘  └────────────────┘  └──────────────────────┘</w:t>
      </w:r>
    </w:p>
    <w:p w14:paraId="608A5CF5" w14:textId="77777777" w:rsidR="00110FB9" w:rsidRDefault="00110FB9" w:rsidP="00790B20">
      <w:pPr>
        <w:pStyle w:val="NoSpacing"/>
        <w:jc w:val="center"/>
      </w:pPr>
    </w:p>
    <w:p w14:paraId="7BC5DB31" w14:textId="77777777" w:rsidR="00EA08C1" w:rsidRPr="00EA08C1" w:rsidRDefault="00EA08C1" w:rsidP="00EA08C1">
      <w:pPr>
        <w:pStyle w:val="Heading2"/>
      </w:pPr>
      <w:r w:rsidRPr="00EA08C1">
        <w:t>4. Builder Pattern</w:t>
      </w:r>
    </w:p>
    <w:p w14:paraId="7076D924" w14:textId="77777777" w:rsidR="00EA08C1" w:rsidRPr="00EA08C1" w:rsidRDefault="00EA08C1" w:rsidP="00EA08C1">
      <w:pPr>
        <w:pStyle w:val="Heading3"/>
      </w:pPr>
      <w:r w:rsidRPr="00EA08C1">
        <w:t>What it does (Simple Terms)</w:t>
      </w:r>
    </w:p>
    <w:p w14:paraId="1A751AF7" w14:textId="77777777" w:rsidR="00EA08C1" w:rsidRDefault="00EA08C1" w:rsidP="00EA08C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"Building a custom pizza — you pick the base, then add toppings one by one. You don't have to decide everything upfront."</w:t>
      </w:r>
    </w:p>
    <w:p w14:paraId="199823F7" w14:textId="77777777" w:rsidR="00EA08C1" w:rsidRDefault="00EA08C1" w:rsidP="00EA08C1">
      <w:pPr>
        <w:pStyle w:val="NormalWeb"/>
        <w:spacing w:before="90" w:beforeAutospacing="0" w:after="9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retail Order has many optional fields: gift wrap, coupon, express delivery, special instructions. Instead of a constructor with 10 parameters, you build it step-by-step and call </w:t>
      </w:r>
      <w:r>
        <w:rPr>
          <w:rStyle w:val="HTMLCode"/>
          <w:rFonts w:ascii="Menlo" w:hAnsi="Menlo" w:cs="Menlo"/>
          <w:sz w:val="19"/>
          <w:szCs w:val="19"/>
        </w:rPr>
        <w:t>.build()</w:t>
      </w:r>
      <w:r>
        <w:rPr>
          <w:rFonts w:ascii="Arial" w:hAnsi="Arial" w:cs="Arial"/>
          <w:sz w:val="21"/>
          <w:szCs w:val="21"/>
        </w:rPr>
        <w:t> when done.</w:t>
      </w:r>
    </w:p>
    <w:p w14:paraId="7CA870FA" w14:textId="77777777" w:rsidR="00EA08C1" w:rsidRPr="00EA08C1" w:rsidRDefault="00EA08C1" w:rsidP="00EA08C1">
      <w:pPr>
        <w:pStyle w:val="Heading3"/>
      </w:pPr>
      <w:r w:rsidRPr="00EA08C1">
        <w:t>When to use</w:t>
      </w:r>
    </w:p>
    <w:p w14:paraId="65031424" w14:textId="77777777" w:rsidR="00EA08C1" w:rsidRDefault="00EA08C1" w:rsidP="00EA08C1">
      <w:pPr>
        <w:pStyle w:val="py-1"/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Object has many optional parameters</w:t>
      </w:r>
    </w:p>
    <w:p w14:paraId="42288384" w14:textId="77777777" w:rsidR="00EA08C1" w:rsidRDefault="00EA08C1" w:rsidP="00EA08C1">
      <w:pPr>
        <w:pStyle w:val="py-1"/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You want to avoid telescoping constructors (</w:t>
      </w:r>
      <w:r>
        <w:rPr>
          <w:rStyle w:val="HTMLCode"/>
          <w:rFonts w:ascii="Menlo" w:hAnsi="Menlo" w:cs="Menlo"/>
          <w:sz w:val="19"/>
          <w:szCs w:val="19"/>
        </w:rPr>
        <w:t>new Order(a, b, null, null, true, null, false)</w:t>
      </w:r>
      <w:r>
        <w:rPr>
          <w:rFonts w:ascii="Arial" w:hAnsi="Arial" w:cs="Arial"/>
          <w:sz w:val="21"/>
          <w:szCs w:val="21"/>
        </w:rPr>
        <w:t>)</w:t>
      </w:r>
    </w:p>
    <w:p w14:paraId="274A4203" w14:textId="77777777" w:rsidR="00EA08C1" w:rsidRDefault="00EA08C1" w:rsidP="00EA08C1">
      <w:pPr>
        <w:pStyle w:val="py-1"/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Object construction has multiple steps</w:t>
      </w:r>
    </w:p>
    <w:p w14:paraId="66D32582" w14:textId="77777777" w:rsidR="00EA08C1" w:rsidRDefault="00EA08C1" w:rsidP="00EA08C1">
      <w:pPr>
        <w:pStyle w:val="py-1"/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You want immutable objects with flexible construction</w:t>
      </w:r>
    </w:p>
    <w:p w14:paraId="385A3106" w14:textId="77777777" w:rsidR="007D0EEF" w:rsidRPr="007D0EEF" w:rsidRDefault="007D0EEF" w:rsidP="007D0EEF">
      <w:pPr>
        <w:pStyle w:val="Heading2"/>
      </w:pPr>
      <w:r w:rsidRPr="007D0EEF">
        <w:t>5. Prototype Pattern</w:t>
      </w:r>
    </w:p>
    <w:p w14:paraId="77177470" w14:textId="77777777" w:rsidR="007D0EEF" w:rsidRPr="007D0EEF" w:rsidRDefault="007D0EEF" w:rsidP="007D0EEF">
      <w:pPr>
        <w:pStyle w:val="Heading3"/>
      </w:pPr>
      <w:r w:rsidRPr="007D0EEF">
        <w:t>What it does (Simple Terms)</w:t>
      </w:r>
    </w:p>
    <w:p w14:paraId="59DAF4E8" w14:textId="77777777" w:rsidR="007D0EEF" w:rsidRDefault="007D0EEF" w:rsidP="007D0EEF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"Photocopy the form, then just change the name. Don't fill the entire form again from scratch."</w:t>
      </w:r>
    </w:p>
    <w:p w14:paraId="3FF24AAA" w14:textId="77777777" w:rsidR="007D0EEF" w:rsidRDefault="007D0EEF" w:rsidP="007D0EEF">
      <w:pPr>
        <w:pStyle w:val="NormalWeb"/>
        <w:spacing w:before="90" w:beforeAutospacing="0" w:after="9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seller has a T-shirt listing with brand, category, description, price all filled in. To create a size "L" variant, just clone the base listing and change the size. No need to re-enter 20 fields.</w:t>
      </w:r>
    </w:p>
    <w:p w14:paraId="4D272231" w14:textId="77777777" w:rsidR="007D0EEF" w:rsidRPr="007D0EEF" w:rsidRDefault="007D0EEF" w:rsidP="007D0EEF">
      <w:pPr>
        <w:pStyle w:val="Heading3"/>
      </w:pPr>
      <w:r w:rsidRPr="007D0EEF">
        <w:t>When to use</w:t>
      </w:r>
    </w:p>
    <w:p w14:paraId="715781BF" w14:textId="77777777" w:rsidR="007D0EEF" w:rsidRDefault="007D0EEF" w:rsidP="007D0EEF">
      <w:pPr>
        <w:pStyle w:val="py-1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Creating an object is expensive (DB calls, API calls, heavy computation)</w:t>
      </w:r>
    </w:p>
    <w:p w14:paraId="45197552" w14:textId="77777777" w:rsidR="007D0EEF" w:rsidRDefault="007D0EEF" w:rsidP="007D0EEF">
      <w:pPr>
        <w:pStyle w:val="py-1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Objects differ only in a few fields (variants)</w:t>
      </w:r>
    </w:p>
    <w:p w14:paraId="7CB6AB12" w14:textId="77777777" w:rsidR="007D0EEF" w:rsidRDefault="007D0EEF" w:rsidP="007D0EEF">
      <w:pPr>
        <w:pStyle w:val="py-1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You want to avoid subclassing just to configure different initial states</w:t>
      </w:r>
    </w:p>
    <w:p w14:paraId="3CDC71F9" w14:textId="77777777" w:rsidR="003703E8" w:rsidRPr="003703E8" w:rsidRDefault="003703E8" w:rsidP="003703E8">
      <w:pPr>
        <w:pStyle w:val="Heading3"/>
      </w:pPr>
      <w:r w:rsidRPr="003703E8">
        <w:t>How it flows</w:t>
      </w:r>
    </w:p>
    <w:p w14:paraId="700D3B1D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Base Listing (fully configured)</w:t>
      </w:r>
    </w:p>
    <w:p w14:paraId="46A1C9AF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</w:t>
      </w:r>
    </w:p>
    <w:p w14:paraId="47C32C0B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clone() ──► Variant 1 (change size to "S", new SKU)</w:t>
      </w:r>
    </w:p>
    <w:p w14:paraId="257D8A4C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clone() ──► Variant 2 (change size to "L", new SKU)</w:t>
      </w:r>
    </w:p>
    <w:p w14:paraId="5C2F5974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clone() ──► Variant 3 (change colour to "White", new SKU)</w:t>
      </w:r>
    </w:p>
    <w:p w14:paraId="1F879ACC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│── clone() ──► Variant 4 (change size to "XL", adjust price, new SKU)</w:t>
      </w:r>
    </w:p>
    <w:p w14:paraId="304A4DEA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│</w:t>
      </w:r>
    </w:p>
    <w:p w14:paraId="2D9BE0A0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▼</w:t>
      </w:r>
    </w:p>
    <w:p w14:paraId="50053310" w14:textId="77777777" w:rsidR="003703E8" w:rsidRDefault="003703E8" w:rsidP="003703E8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Original stays UNCHANGED</w:t>
      </w:r>
    </w:p>
    <w:p w14:paraId="3287EB20" w14:textId="5EBA21AB" w:rsidR="00D37ADC" w:rsidRDefault="00790B20" w:rsidP="00114452">
      <w:pPr>
        <w:pStyle w:val="Heading2"/>
      </w:pPr>
      <w:r>
        <w:lastRenderedPageBreak/>
        <w:t>Decorator Pattern</w:t>
      </w:r>
    </w:p>
    <w:p w14:paraId="43D5B596" w14:textId="77777777" w:rsidR="00FF4125" w:rsidRPr="001D48B4" w:rsidRDefault="00FF4125" w:rsidP="00FF4125">
      <w:pPr>
        <w:pStyle w:val="NormalWeb"/>
        <w:rPr>
          <w:sz w:val="20"/>
          <w:szCs w:val="20"/>
        </w:rPr>
      </w:pPr>
      <w:r w:rsidRPr="001D48B4">
        <w:rPr>
          <w:sz w:val="20"/>
          <w:szCs w:val="20"/>
        </w:rPr>
        <w:t xml:space="preserve">The </w:t>
      </w:r>
      <w:r w:rsidRPr="001D48B4">
        <w:rPr>
          <w:rStyle w:val="Strong"/>
          <w:rFonts w:eastAsiaTheme="majorEastAsia"/>
          <w:sz w:val="20"/>
          <w:szCs w:val="20"/>
        </w:rPr>
        <w:t>Decorator Pattern</w:t>
      </w:r>
      <w:r w:rsidRPr="001D48B4">
        <w:rPr>
          <w:sz w:val="20"/>
          <w:szCs w:val="20"/>
        </w:rPr>
        <w:t xml:space="preserve"> is a structural design pattern that allows behavior to be added to an individual object, dynamically, </w:t>
      </w:r>
      <w:r w:rsidRPr="001D48B4">
        <w:rPr>
          <w:rStyle w:val="Strong"/>
          <w:rFonts w:eastAsiaTheme="majorEastAsia"/>
          <w:sz w:val="20"/>
          <w:szCs w:val="20"/>
        </w:rPr>
        <w:t>without affecting the behavior of other objects from the same class</w:t>
      </w:r>
      <w:r w:rsidRPr="001D48B4">
        <w:rPr>
          <w:sz w:val="20"/>
          <w:szCs w:val="20"/>
        </w:rPr>
        <w:t>.</w:t>
      </w:r>
    </w:p>
    <w:p w14:paraId="78A40B36" w14:textId="77777777" w:rsidR="00FF4125" w:rsidRDefault="00FF4125" w:rsidP="00FF4125">
      <w:pPr>
        <w:pStyle w:val="NormalWeb"/>
      </w:pPr>
      <w:r w:rsidRPr="001D48B4">
        <w:rPr>
          <w:sz w:val="20"/>
          <w:szCs w:val="20"/>
        </w:rPr>
        <w:t xml:space="preserve">It's useful when you want to </w:t>
      </w:r>
      <w:r w:rsidRPr="001D48B4">
        <w:rPr>
          <w:rStyle w:val="Strong"/>
          <w:rFonts w:eastAsiaTheme="majorEastAsia"/>
          <w:sz w:val="20"/>
          <w:szCs w:val="20"/>
        </w:rPr>
        <w:t>add features to objects without modifying their code</w:t>
      </w:r>
      <w:r w:rsidRPr="001D48B4">
        <w:rPr>
          <w:sz w:val="20"/>
          <w:szCs w:val="20"/>
        </w:rPr>
        <w:t>—especially when inheritance is not feasible or would lead to a large number of subclasses</w:t>
      </w:r>
      <w:r>
        <w:t>.</w:t>
      </w:r>
    </w:p>
    <w:p w14:paraId="7959F1A3" w14:textId="16F9BB18" w:rsidR="007D3E21" w:rsidRPr="001D48B4" w:rsidRDefault="007D3E21" w:rsidP="001D48B4">
      <w:pPr>
        <w:pStyle w:val="Heading3"/>
        <w:rPr>
          <w:rFonts w:eastAsia="Times New Roman" w:cs="Times New Roman"/>
          <w:color w:val="FF0000"/>
          <w:sz w:val="21"/>
          <w:szCs w:val="21"/>
          <w:lang w:eastAsia="en-GB"/>
        </w:rPr>
      </w:pPr>
      <w:r w:rsidRPr="001D48B4">
        <w:rPr>
          <w:rFonts w:eastAsia="Times New Roman" w:cs="Times New Roman"/>
          <w:sz w:val="21"/>
          <w:szCs w:val="21"/>
          <w:lang w:eastAsia="en-GB"/>
        </w:rPr>
        <w:t xml:space="preserve">Retail Example: Building a Product with </w:t>
      </w:r>
      <w:r w:rsidRPr="001D48B4">
        <w:rPr>
          <w:rFonts w:eastAsia="Times New Roman" w:cs="Times New Roman"/>
          <w:color w:val="FF0000"/>
          <w:sz w:val="21"/>
          <w:szCs w:val="21"/>
          <w:lang w:eastAsia="en-GB"/>
        </w:rPr>
        <w:t>Add-ons</w:t>
      </w:r>
    </w:p>
    <w:p w14:paraId="10BD831F" w14:textId="1EB2C9BB" w:rsidR="007D3E21" w:rsidRPr="001D48B4" w:rsidRDefault="007D3E21" w:rsidP="003246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Let’s say you are working on a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retail e-commerce system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, and you are designing a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product customization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feature for a T-shirt</w:t>
      </w:r>
    </w:p>
    <w:p w14:paraId="2118164F" w14:textId="24A1FAC9" w:rsidR="00D5583F" w:rsidRPr="001D48B4" w:rsidRDefault="00D5583F" w:rsidP="001D48B4">
      <w:pPr>
        <w:pStyle w:val="Heading3"/>
        <w:rPr>
          <w:rFonts w:eastAsia="Times New Roman" w:cs="Times New Roman"/>
          <w:sz w:val="21"/>
          <w:szCs w:val="21"/>
          <w:lang w:eastAsia="en-GB"/>
        </w:rPr>
      </w:pPr>
      <w:r w:rsidRPr="001D48B4">
        <w:rPr>
          <w:rFonts w:eastAsia="Times New Roman" w:cs="Times New Roman"/>
          <w:sz w:val="21"/>
          <w:szCs w:val="21"/>
          <w:lang w:eastAsia="en-GB"/>
        </w:rPr>
        <w:t>Basic Requirement</w:t>
      </w:r>
    </w:p>
    <w:p w14:paraId="341CA22D" w14:textId="77777777" w:rsidR="00D5583F" w:rsidRPr="001D48B4" w:rsidRDefault="00D5583F" w:rsidP="00D55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A user can buy a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T-shirt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. They can also add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customizations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, like:</w:t>
      </w:r>
    </w:p>
    <w:p w14:paraId="49866B25" w14:textId="77777777" w:rsidR="00D5583F" w:rsidRPr="001D48B4" w:rsidRDefault="00D5583F" w:rsidP="00D55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Gift Wrap</w:t>
      </w:r>
    </w:p>
    <w:p w14:paraId="44C93944" w14:textId="77777777" w:rsidR="00D5583F" w:rsidRPr="001D48B4" w:rsidRDefault="00D5583F" w:rsidP="00D55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Express Delivery</w:t>
      </w:r>
    </w:p>
    <w:p w14:paraId="76A6C2D6" w14:textId="77777777" w:rsidR="00D5583F" w:rsidRPr="001D48B4" w:rsidRDefault="00D5583F" w:rsidP="00D558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Discount Coupon</w:t>
      </w:r>
    </w:p>
    <w:p w14:paraId="768D8379" w14:textId="77777777" w:rsidR="00D5583F" w:rsidRPr="001D48B4" w:rsidRDefault="00D5583F" w:rsidP="00D55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You don’t want to create new subclasses for every combination (like TShirtWithGiftWrapAndExpressDeliveryAndDiscountCoupon). Instead, you can use decorators!</w:t>
      </w:r>
    </w:p>
    <w:p w14:paraId="7BAD43D8" w14:textId="3D102933" w:rsidR="00507EF4" w:rsidRPr="001D48B4" w:rsidRDefault="00507EF4" w:rsidP="001D48B4">
      <w:pPr>
        <w:pStyle w:val="Heading3"/>
        <w:rPr>
          <w:rFonts w:eastAsia="Times New Roman" w:cs="Times New Roman"/>
          <w:sz w:val="21"/>
          <w:szCs w:val="21"/>
          <w:lang w:eastAsia="en-GB"/>
        </w:rPr>
      </w:pPr>
      <w:r w:rsidRPr="001D48B4">
        <w:rPr>
          <w:rFonts w:eastAsia="Times New Roman" w:cs="Times New Roman"/>
          <w:sz w:val="21"/>
          <w:szCs w:val="21"/>
          <w:lang w:eastAsia="en-GB"/>
        </w:rPr>
        <w:t>Advantages of Decorator Pattern in Retail</w:t>
      </w:r>
    </w:p>
    <w:p w14:paraId="4110A496" w14:textId="77777777" w:rsidR="00507EF4" w:rsidRPr="001D48B4" w:rsidRDefault="00507EF4" w:rsidP="00507E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You can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add features dynamically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without modifying original product classes.</w:t>
      </w:r>
    </w:p>
    <w:p w14:paraId="3686F6B8" w14:textId="77777777" w:rsidR="00507EF4" w:rsidRPr="001D48B4" w:rsidRDefault="00507EF4" w:rsidP="00507E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Promotes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composition over inheritance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12F417EC" w14:textId="5657275C" w:rsidR="00790B20" w:rsidRPr="001D48B4" w:rsidRDefault="00507EF4" w:rsidP="00FF41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Makes code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more flexible and readable</w:t>
      </w:r>
      <w:r w:rsidR="00176051"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58FAD543" w14:textId="77777777" w:rsidR="00176051" w:rsidRPr="001D48B4" w:rsidRDefault="00176051" w:rsidP="001760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hAnsi="Times New Roman" w:cs="Times New Roman"/>
          <w:sz w:val="21"/>
          <w:szCs w:val="21"/>
        </w:rPr>
        <w:t xml:space="preserve">In The </w:t>
      </w:r>
      <w:r w:rsidRPr="001D48B4">
        <w:rPr>
          <w:rStyle w:val="Strong"/>
          <w:rFonts w:ascii="Times New Roman" w:hAnsi="Times New Roman" w:cs="Times New Roman"/>
          <w:sz w:val="21"/>
          <w:szCs w:val="21"/>
        </w:rPr>
        <w:t>Decorator Pattern</w:t>
      </w:r>
      <w:r w:rsidRPr="001D48B4">
        <w:rPr>
          <w:rFonts w:ascii="Times New Roman" w:hAnsi="Times New Roman" w:cs="Times New Roman"/>
          <w:sz w:val="21"/>
          <w:szCs w:val="21"/>
        </w:rPr>
        <w:t xml:space="preserve">, the </w:t>
      </w:r>
      <w:r w:rsidRPr="001D48B4">
        <w:rPr>
          <w:rStyle w:val="Strong"/>
          <w:rFonts w:ascii="Times New Roman" w:hAnsi="Times New Roman" w:cs="Times New Roman"/>
          <w:sz w:val="21"/>
          <w:szCs w:val="21"/>
        </w:rPr>
        <w:t xml:space="preserve">base component (like </w:t>
      </w:r>
      <w:r w:rsidRPr="001D48B4">
        <w:rPr>
          <w:rStyle w:val="HTMLCode"/>
          <w:rFonts w:ascii="Times New Roman" w:eastAsiaTheme="majorEastAsia" w:hAnsi="Times New Roman" w:cs="Times New Roman"/>
          <w:sz w:val="21"/>
          <w:szCs w:val="21"/>
        </w:rPr>
        <w:t>TShirt</w:t>
      </w:r>
      <w:r w:rsidRPr="001D48B4">
        <w:rPr>
          <w:rStyle w:val="Strong"/>
          <w:rFonts w:ascii="Times New Roman" w:hAnsi="Times New Roman" w:cs="Times New Roman"/>
          <w:sz w:val="21"/>
          <w:szCs w:val="21"/>
        </w:rPr>
        <w:t>) is mandatory</w:t>
      </w:r>
      <w:r w:rsidRPr="001D48B4">
        <w:rPr>
          <w:rFonts w:ascii="Times New Roman" w:hAnsi="Times New Roman" w:cs="Times New Roman"/>
          <w:sz w:val="21"/>
          <w:szCs w:val="21"/>
        </w:rPr>
        <w:t xml:space="preserve">, because decorators are designed to </w:t>
      </w:r>
      <w:r w:rsidRPr="001D48B4">
        <w:rPr>
          <w:rStyle w:val="Strong"/>
          <w:rFonts w:ascii="Times New Roman" w:hAnsi="Times New Roman" w:cs="Times New Roman"/>
          <w:sz w:val="21"/>
          <w:szCs w:val="21"/>
        </w:rPr>
        <w:t>wrap around a core object</w:t>
      </w:r>
      <w:r w:rsidRPr="001D48B4">
        <w:rPr>
          <w:rFonts w:ascii="Times New Roman" w:hAnsi="Times New Roman" w:cs="Times New Roman"/>
          <w:sz w:val="21"/>
          <w:szCs w:val="21"/>
        </w:rPr>
        <w:t xml:space="preserve"> to enhance its behavior. They </w:t>
      </w:r>
      <w:r w:rsidRPr="001D48B4">
        <w:rPr>
          <w:rStyle w:val="Strong"/>
          <w:rFonts w:ascii="Times New Roman" w:hAnsi="Times New Roman" w:cs="Times New Roman"/>
          <w:sz w:val="21"/>
          <w:szCs w:val="21"/>
        </w:rPr>
        <w:t>cannot exist independently</w:t>
      </w:r>
      <w:r w:rsidRPr="001D48B4">
        <w:rPr>
          <w:rFonts w:ascii="Times New Roman" w:hAnsi="Times New Roman" w:cs="Times New Roman"/>
          <w:sz w:val="21"/>
          <w:szCs w:val="21"/>
        </w:rPr>
        <w:t xml:space="preserve"> — they extend or modify the behavior of an existing component.</w:t>
      </w:r>
    </w:p>
    <w:p w14:paraId="41B7FDE5" w14:textId="648158B4" w:rsidR="00863601" w:rsidRPr="001D48B4" w:rsidRDefault="00863601" w:rsidP="008636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Think of it like this:</w:t>
      </w:r>
    </w:p>
    <w:p w14:paraId="4A94042F" w14:textId="77777777" w:rsidR="00863601" w:rsidRPr="001D48B4" w:rsidRDefault="00863601" w:rsidP="00863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A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decorator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is not a full product on its own. It’s like an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addon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— it </w:t>
      </w:r>
      <w:r w:rsidRPr="001D48B4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:lang w:eastAsia="en-GB"/>
          <w14:ligatures w14:val="none"/>
        </w:rPr>
        <w:t>needs</w:t>
      </w: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something to decorate.</w:t>
      </w:r>
    </w:p>
    <w:p w14:paraId="2B7153F8" w14:textId="77777777" w:rsidR="00863601" w:rsidRPr="001D48B4" w:rsidRDefault="00863601" w:rsidP="00863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So in our retail example:</w:t>
      </w:r>
    </w:p>
    <w:p w14:paraId="35AF2337" w14:textId="77777777" w:rsidR="00863601" w:rsidRPr="001D48B4" w:rsidRDefault="00863601" w:rsidP="008636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GiftWrap, ExpressDelivery, and DiscountCoupon </w:t>
      </w:r>
      <w:r w:rsidRPr="001D48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require a Product to decorate.</w:t>
      </w:r>
    </w:p>
    <w:p w14:paraId="5D2113A0" w14:textId="7EA8E423" w:rsidR="00176051" w:rsidRPr="001D48B4" w:rsidRDefault="00863601" w:rsidP="001760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1D48B4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If there's no TShirt or other Product, then decorating doesn’t make sense.</w:t>
      </w:r>
    </w:p>
    <w:sectPr w:rsidR="00176051" w:rsidRPr="001D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3DC"/>
    <w:multiLevelType w:val="multilevel"/>
    <w:tmpl w:val="76C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C85037"/>
    <w:multiLevelType w:val="multilevel"/>
    <w:tmpl w:val="3D8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6BA8"/>
    <w:multiLevelType w:val="multilevel"/>
    <w:tmpl w:val="B4B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E6D89"/>
    <w:multiLevelType w:val="multilevel"/>
    <w:tmpl w:val="DEC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143D69"/>
    <w:multiLevelType w:val="multilevel"/>
    <w:tmpl w:val="5C3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3944D1"/>
    <w:multiLevelType w:val="multilevel"/>
    <w:tmpl w:val="8CC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193416"/>
    <w:multiLevelType w:val="multilevel"/>
    <w:tmpl w:val="C09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0311F2"/>
    <w:multiLevelType w:val="multilevel"/>
    <w:tmpl w:val="59F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122BEC"/>
    <w:multiLevelType w:val="multilevel"/>
    <w:tmpl w:val="7C8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856091">
    <w:abstractNumId w:val="2"/>
  </w:num>
  <w:num w:numId="2" w16cid:durableId="1608343376">
    <w:abstractNumId w:val="1"/>
  </w:num>
  <w:num w:numId="3" w16cid:durableId="215052338">
    <w:abstractNumId w:val="8"/>
  </w:num>
  <w:num w:numId="4" w16cid:durableId="1222866062">
    <w:abstractNumId w:val="7"/>
  </w:num>
  <w:num w:numId="5" w16cid:durableId="442263516">
    <w:abstractNumId w:val="6"/>
  </w:num>
  <w:num w:numId="6" w16cid:durableId="1138499389">
    <w:abstractNumId w:val="5"/>
  </w:num>
  <w:num w:numId="7" w16cid:durableId="1303733116">
    <w:abstractNumId w:val="4"/>
  </w:num>
  <w:num w:numId="8" w16cid:durableId="296960309">
    <w:abstractNumId w:val="3"/>
  </w:num>
  <w:num w:numId="9" w16cid:durableId="66455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E2"/>
    <w:rsid w:val="00110FB9"/>
    <w:rsid w:val="00114452"/>
    <w:rsid w:val="00176051"/>
    <w:rsid w:val="001D48B4"/>
    <w:rsid w:val="0020037D"/>
    <w:rsid w:val="00216838"/>
    <w:rsid w:val="002205DF"/>
    <w:rsid w:val="002C265C"/>
    <w:rsid w:val="002F19C1"/>
    <w:rsid w:val="003246D4"/>
    <w:rsid w:val="003531A8"/>
    <w:rsid w:val="003703E8"/>
    <w:rsid w:val="003F3D50"/>
    <w:rsid w:val="004B7B9F"/>
    <w:rsid w:val="00507EF4"/>
    <w:rsid w:val="005367E2"/>
    <w:rsid w:val="00664738"/>
    <w:rsid w:val="006A405C"/>
    <w:rsid w:val="00754AC5"/>
    <w:rsid w:val="00767568"/>
    <w:rsid w:val="00790B20"/>
    <w:rsid w:val="007D0EEF"/>
    <w:rsid w:val="007D3E21"/>
    <w:rsid w:val="007F5658"/>
    <w:rsid w:val="00863601"/>
    <w:rsid w:val="00864FEF"/>
    <w:rsid w:val="00896221"/>
    <w:rsid w:val="00AC4C84"/>
    <w:rsid w:val="00CD7A2A"/>
    <w:rsid w:val="00D37ADC"/>
    <w:rsid w:val="00D5583F"/>
    <w:rsid w:val="00D6524F"/>
    <w:rsid w:val="00DE2D26"/>
    <w:rsid w:val="00EA08C1"/>
    <w:rsid w:val="00EA2C74"/>
    <w:rsid w:val="00EF71AF"/>
    <w:rsid w:val="00F8423E"/>
    <w:rsid w:val="00FF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0630"/>
  <w15:chartTrackingRefBased/>
  <w15:docId w15:val="{29EBF17D-E96D-9B45-B3CE-6D1B504C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5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156082" w:themeColor="accen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65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196B24" w:themeColor="accent3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65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A02B93" w:themeColor="accent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5C"/>
    <w:rPr>
      <w:rFonts w:ascii="Times New Roman" w:eastAsiaTheme="majorEastAsia" w:hAnsi="Times New Roman" w:cstheme="majorBidi"/>
      <w:b/>
      <w:color w:val="156082" w:themeColor="accen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65C"/>
    <w:rPr>
      <w:rFonts w:ascii="Times New Roman" w:eastAsiaTheme="majorEastAsia" w:hAnsi="Times New Roman" w:cstheme="majorBidi"/>
      <w:b/>
      <w:color w:val="196B24" w:themeColor="accent3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65C"/>
    <w:rPr>
      <w:rFonts w:ascii="Times New Roman" w:eastAsiaTheme="majorEastAsia" w:hAnsi="Times New Roman" w:cstheme="majorBidi"/>
      <w:b/>
      <w:color w:val="A02B93" w:themeColor="accent5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90B20"/>
    <w:rPr>
      <w:rFonts w:ascii="Times New Roman" w:hAnsi="Times New Roman"/>
      <w:b/>
      <w:color w:val="156082" w:themeColor="accent1"/>
      <w:sz w:val="28"/>
    </w:rPr>
  </w:style>
  <w:style w:type="paragraph" w:styleId="NormalWeb">
    <w:name w:val="Normal (Web)"/>
    <w:basedOn w:val="Normal"/>
    <w:uiPriority w:val="99"/>
    <w:semiHidden/>
    <w:unhideWhenUsed/>
    <w:rsid w:val="00FF4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4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8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3601"/>
    <w:rPr>
      <w:i/>
      <w:iCs/>
    </w:rPr>
  </w:style>
  <w:style w:type="character" w:customStyle="1" w:styleId="font-semibold">
    <w:name w:val="font-semibold"/>
    <w:basedOn w:val="DefaultParagraphFont"/>
    <w:rsid w:val="00EF71AF"/>
  </w:style>
  <w:style w:type="paragraph" w:customStyle="1" w:styleId="py-1">
    <w:name w:val="py-1"/>
    <w:basedOn w:val="Normal"/>
    <w:rsid w:val="002C26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Awinas Kannan M R</dc:creator>
  <cp:keywords/>
  <dc:description/>
  <cp:lastModifiedBy>Awinas Kannan M R</cp:lastModifiedBy>
  <cp:revision>80</cp:revision>
  <dcterms:created xsi:type="dcterms:W3CDTF">2025-06-04T15:36:00Z</dcterms:created>
  <dcterms:modified xsi:type="dcterms:W3CDTF">2026-06-13T08:50:00Z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2025-06-04T15:38:13Z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2d437154-9656-4105-ae52-a57d8938c71e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50, 3, 0, 1</vt:lpwstr>
  </property>
</Properties>
</file>