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7B7DE7" w:rsidRDefault="007B7DE7" w:rsidP="007B7DE7">
          <w:pPr>
            <w:pStyle w:val="PublishStatus"/>
          </w:pPr>
          <w:r>
            <w:t>This post was published to Knowledge Base at 9:19:10 AM 03/05/2013</w:t>
          </w:r>
        </w:p>
        <w:bookmarkStart w:id="0" w:name="_GoBack" w:displacedByCustomXml="next"/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F1FB3231-162E-4AD8-8CD9-14845DFF7833}"/>
            <w:text/>
          </w:sdtPr>
          <w:sdtEndPr/>
          <w:sdtContent>
            <w:p w:rsidR="00D5388B" w:rsidRDefault="00906008">
              <w:pPr>
                <w:pStyle w:val="Publishwithline"/>
              </w:pPr>
              <w:proofErr w:type="spellStart"/>
              <w:r>
                <w:t>Columnstore</w:t>
              </w:r>
              <w:proofErr w:type="spellEnd"/>
              <w:r>
                <w:t xml:space="preserve"> Index Quirks</w:t>
              </w:r>
            </w:p>
          </w:sdtContent>
        </w:sdt>
        <w:p w:rsidR="00D5388B" w:rsidRDefault="00D5388B">
          <w:pPr>
            <w:pStyle w:val="underline"/>
          </w:pPr>
        </w:p>
        <w:bookmarkEnd w:id="0"/>
        <w:p w:rsidR="00906008" w:rsidRDefault="00906008" w:rsidP="00906008">
          <w:pPr>
            <w:pStyle w:val="PadderBetweenTitleandProperties"/>
          </w:pPr>
        </w:p>
        <w:p w:rsidR="00906008" w:rsidRDefault="00906008" w:rsidP="00906008">
          <w:pPr>
            <w:pStyle w:val="Categories"/>
            <w:rPr>
              <w:sz w:val="2"/>
              <w:szCs w:val="2"/>
            </w:rPr>
          </w:pPr>
          <w:r>
            <w:t>Category</w:t>
          </w:r>
          <w:r>
            <w:tab/>
          </w:r>
          <w:sdt>
            <w:sdtPr>
              <w:id w:val="254719130"/>
              <w:placeholder>
                <w:docPart w:val="254719130"/>
              </w:placeholder>
              <w:dataBinding w:prefixMappings="xmlns:ns0 = 'http://www.microsoft.com/Office/Word/BlogTool'" w:xpath="/ns0:BlogPostInfo/ns0:Category1" w:storeItemID="{F1FB3231-162E-4AD8-8CD9-14845DFF7833}"/>
              <w:comboBox w:lastValue="SQL Server">
                <w:listItem w:displayText="SQL Server" w:value="SQL Server"/>
                <w:listItem w:displayText="C#" w:value="C#"/>
                <w:listItem w:displayText="ASP.NET" w:value="ASP.NET"/>
                <w:listItem w:displayText="Visual Studio" w:value="Visual Studio"/>
                <w:listItem w:displayText="HTML" w:value="HTML"/>
                <w:listItem w:displayText="CSS" w:value="CSS"/>
                <w:listItem w:displayText="Javascript" w:value="Javascript"/>
                <w:listItem w:displayText="VB" w:value="VB"/>
                <w:listItem w:displayText="Excel Automation" w:value="Excel Automation"/>
                <w:listItem w:displayText="Dundas Charts" w:value="Dundas Charts"/>
                <w:listItem w:displayText="Aspose.Slides" w:value="Aspose.Slides"/>
                <w:listItem w:displayText="Aspose.PDF" w:value="Aspose.PDF"/>
                <w:listItem w:displayText="Aspose.Cells" w:value="Aspose.Cells"/>
                <w:listItem w:displayText="Regular Expressions" w:value="Regular Expressions"/>
                <w:listItem w:displayText="XML/XSLT" w:value="XML/XSLT"/>
                <w:listItem w:displayText="Process" w:value="Process"/>
                <w:listItem w:displayText="Team Foundation Server" w:value="Team Foundation Server"/>
                <w:listItem w:displayText="Apollo" w:value="Apollo"/>
                <w:listItem w:displayText="SSIS" w:value="SSIS"/>
                <w:listItem w:displayText="Toolbox Portal" w:value="Toolbox Portal"/>
                <w:listItem w:displayText="Excel" w:value="Excel"/>
                <w:listItem w:displayText="Microsoft Office" w:value="Microsoft Office"/>
                <w:listItem w:displayText="Networking" w:value="Networking"/>
                <w:listItem w:displayText="Scrum" w:value="Scrum"/>
                <w:listItem w:displayText="Scrum Master" w:value="Scrum Master"/>
                <w:listItem w:displayText="SharePoint" w:value="SharePoint"/>
                <w:listItem w:displayText="Aspose.Barcode" w:value="Aspose.Barcode"/>
                <w:listItem w:displayText="Documentation" w:value="Documentation"/>
                <w:listItem w:displayText="Microsoft.Common" w:value="Microsoft.Common"/>
                <w:listItem w:displayText="Software" w:value="Software"/>
                <w:listItem w:displayText="WCF" w:value="WCF"/>
                <w:listItem w:displayText="Visual Studio 2008" w:value="Visual Studio 2008"/>
                <w:listItem w:displayText="LCL" w:value="LCL"/>
                <w:listItem w:displayText="Visual Studio 2010" w:value="Visual Studio 2010"/>
                <w:listItem w:displayText="Patterns" w:value="Patterns"/>
                <w:listItem w:displayText="Testing" w:value="Testing"/>
                <w:listItem w:displayText="Policies" w:value="Policies"/>
                <w:listItem w:displayText="Certification" w:value="Certification"/>
                <w:listItem w:displayText="Entity Framework" w:value="Entity Framework"/>
                <w:listItem w:displayText="Nevron Charts" w:value="Nevron Charts"/>
                <w:listItem w:displayText="Tools" w:value="Tools"/>
                <w:listItem w:displayText="Project Management" w:value="Project Management"/>
                <w:listItem w:displayText="ToolBox Advantage" w:value="ToolBox Advantage"/>
                <w:listItem w:displayText="Monotouch" w:value="Monotouch"/>
                <w:listItem w:displayText="HTML5" w:value="HTML5"/>
                <w:listItem w:displayText="Analysis Services" w:value="Analysis Services"/>
                <w:listItem w:displayText="Basket Analysis" w:value="Basket Analysis"/>
                <w:listItem w:displayText="Windows" w:value="Windows"/>
                <w:listItem w:displayText="Quality" w:value="Quality"/>
                <w:listItem w:displayText="Visual Studio 2012" w:value="Visual Studio 2012"/>
                <w:listItem w:displayText="Linq" w:value="Linq"/>
                <w:listItem w:displayText="SSDT" w:value="SSDT"/>
                <w:listItem w:displayText="AngularJS" w:value="AngularJS"/>
                <w:listItem w:displayText="none" w:value=" "/>
              </w:comboBox>
            </w:sdtPr>
            <w:sdtContent>
              <w:r>
                <w:t>SQL Server</w:t>
              </w:r>
            </w:sdtContent>
          </w:sdt>
        </w:p>
        <w:p w:rsidR="00D5388B" w:rsidRDefault="00747266">
          <w:pPr>
            <w:pStyle w:val="PadderBetweenControlandBody"/>
          </w:pPr>
        </w:p>
      </w:sdtContent>
    </w:sdt>
    <w:p w:rsidR="00D5388B" w:rsidRDefault="00906008">
      <w:r>
        <w:t xml:space="preserve">New with SQL Server 2012, they have now have </w:t>
      </w:r>
      <w:proofErr w:type="spellStart"/>
      <w:r>
        <w:t>columnstore</w:t>
      </w:r>
      <w:proofErr w:type="spellEnd"/>
      <w:r>
        <w:t xml:space="preserve"> indexes.  In short, it is an index that stores everything in memory and does a quick reduction of any of the pages that it actually needs to read.</w:t>
      </w:r>
    </w:p>
    <w:p w:rsidR="00906008" w:rsidRDefault="00906008">
      <w:r>
        <w:t>However, there are a few quirks that you need to be aware of when using it.</w:t>
      </w:r>
    </w:p>
    <w:p w:rsidR="00906008" w:rsidRDefault="00906008">
      <w:r>
        <w:t>Some that we have found are as follows:</w:t>
      </w:r>
    </w:p>
    <w:p w:rsidR="00906008" w:rsidRDefault="00906008" w:rsidP="00906008">
      <w:pPr>
        <w:pStyle w:val="ListParagraph"/>
        <w:numPr>
          <w:ilvl w:val="0"/>
          <w:numId w:val="1"/>
        </w:numPr>
      </w:pPr>
      <w:r>
        <w:t>Multiple COUNT(DISTINCT) within the same query will force the engine to go into row processing mode and become slow</w:t>
      </w:r>
    </w:p>
    <w:p w:rsidR="00906008" w:rsidRDefault="00906008" w:rsidP="00906008">
      <w:pPr>
        <w:pStyle w:val="ListParagraph"/>
        <w:numPr>
          <w:ilvl w:val="0"/>
          <w:numId w:val="1"/>
        </w:numPr>
      </w:pPr>
      <w:r>
        <w:t>Mixing COUNT(DISTINCT) with other aggregations (i.e. SUM()) is slower than taking 2 trips to your fact table</w:t>
      </w:r>
    </w:p>
    <w:p w:rsidR="00906008" w:rsidRDefault="00906008" w:rsidP="00906008">
      <w:pPr>
        <w:pStyle w:val="ListParagraph"/>
        <w:numPr>
          <w:ilvl w:val="0"/>
          <w:numId w:val="1"/>
        </w:numPr>
      </w:pPr>
      <w:r>
        <w:t>Having multiple aggregations in a query (other than COUNT(DISTINCT) will only affect performance because it is pulling more into memory – not a big hit)</w:t>
      </w:r>
    </w:p>
    <w:p w:rsidR="00906008" w:rsidRDefault="00906008" w:rsidP="00906008">
      <w:r>
        <w:t>Below are a few queries that we currently have and their respective execution times.</w:t>
      </w:r>
    </w:p>
    <w:p w:rsidR="00906008" w:rsidRDefault="00906008" w:rsidP="00906008">
      <w:r w:rsidRPr="00906008">
        <w:rPr>
          <w:b/>
        </w:rPr>
        <w:t>Please Note</w:t>
      </w:r>
      <w:r>
        <w:t>: All of these should return the same data set.</w:t>
      </w:r>
    </w:p>
    <w:p w:rsidR="00CC7DA7" w:rsidRDefault="00CC7DA7" w:rsidP="00906008">
      <w:r>
        <w:t xml:space="preserve">Below are some of our findings with their corresponding queries.  Hopefully you will find these as interesting as I did </w:t>
      </w:r>
      <w:r>
        <w:sym w:font="Wingdings" w:char="F04A"/>
      </w:r>
    </w:p>
    <w:p w:rsidR="00CC7DA7" w:rsidRDefault="00CC7DA7" w:rsidP="00906008">
      <w:r>
        <w:t>I am running the data into temp tables that are all created equally and everything was done in a single batch so that all of the estimated costs per batch will be relative to everything else.</w:t>
      </w:r>
    </w:p>
    <w:p w:rsidR="00A910A4" w:rsidRDefault="00A910A4" w:rsidP="00906008">
      <w:r>
        <w:t xml:space="preserve">Test Case 1: SUM and </w:t>
      </w:r>
      <w:proofErr w:type="gramStart"/>
      <w:r>
        <w:t>COUNT(</w:t>
      </w:r>
      <w:proofErr w:type="gramEnd"/>
      <w:r>
        <w:t>DISTINCT) in the same query</w:t>
      </w:r>
    </w:p>
    <w:p w:rsidR="00CC7DA7" w:rsidRDefault="00CC7DA7" w:rsidP="00CC7DA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FF"/>
          <w:sz w:val="20"/>
        </w:rPr>
        <w:t>CREATE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TABLE</w:t>
      </w:r>
      <w:r>
        <w:rPr>
          <w:rFonts w:ascii="Courier New" w:hAnsi="Courier New" w:cs="Courier New"/>
          <w:color w:val="000000"/>
          <w:sz w:val="20"/>
        </w:rPr>
        <w:t xml:space="preserve"> #</w:t>
      </w:r>
      <w:proofErr w:type="spellStart"/>
      <w:r>
        <w:rPr>
          <w:rFonts w:ascii="Courier New" w:hAnsi="Courier New" w:cs="Courier New"/>
          <w:color w:val="000000"/>
          <w:sz w:val="20"/>
        </w:rPr>
        <w:t>TotalsCase</w:t>
      </w:r>
      <w:proofErr w:type="spellEnd"/>
    </w:p>
    <w:p w:rsidR="00CC7DA7" w:rsidRDefault="00CC7DA7" w:rsidP="00CC7DA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(</w:t>
      </w:r>
    </w:p>
    <w:p w:rsidR="00CC7DA7" w:rsidRDefault="00CC7DA7" w:rsidP="00CC7DA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</w:rPr>
        <w:t>DepartmentKey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SMALLINT</w:t>
      </w:r>
    </w:p>
    <w:p w:rsidR="00CC7DA7" w:rsidRDefault="00CC7DA7" w:rsidP="00CC7DA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, Dollars </w:t>
      </w:r>
      <w:r>
        <w:rPr>
          <w:rFonts w:ascii="Courier New" w:hAnsi="Courier New" w:cs="Courier New"/>
          <w:color w:val="0000FF"/>
          <w:sz w:val="20"/>
        </w:rPr>
        <w:t>MONEY</w:t>
      </w:r>
    </w:p>
    <w:p w:rsidR="00CC7DA7" w:rsidRDefault="00CC7DA7" w:rsidP="00CC7DA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</w:rPr>
        <w:t>ProductCount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INT</w:t>
      </w:r>
    </w:p>
    <w:p w:rsidR="00CC7DA7" w:rsidRDefault="00CC7DA7" w:rsidP="00CC7DA7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)</w:t>
      </w:r>
    </w:p>
    <w:p w:rsidR="00CC7DA7" w:rsidRDefault="00CC7DA7" w:rsidP="00CC7DA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80"/>
          <w:sz w:val="20"/>
        </w:rPr>
      </w:pPr>
      <w:r>
        <w:rPr>
          <w:rFonts w:ascii="Courier New" w:hAnsi="Courier New" w:cs="Courier New"/>
          <w:color w:val="008080"/>
          <w:sz w:val="20"/>
        </w:rPr>
        <w:t>-- How we normally code the counts</w:t>
      </w:r>
    </w:p>
    <w:p w:rsidR="00CC7DA7" w:rsidRDefault="00CC7DA7" w:rsidP="00CC7DA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FF"/>
          <w:sz w:val="20"/>
        </w:rPr>
        <w:t>INSERT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INTO</w:t>
      </w:r>
      <w:r>
        <w:rPr>
          <w:rFonts w:ascii="Courier New" w:hAnsi="Courier New" w:cs="Courier New"/>
          <w:color w:val="000000"/>
          <w:sz w:val="20"/>
        </w:rPr>
        <w:t xml:space="preserve"> #</w:t>
      </w:r>
      <w:proofErr w:type="spellStart"/>
      <w:r>
        <w:rPr>
          <w:rFonts w:ascii="Courier New" w:hAnsi="Courier New" w:cs="Courier New"/>
          <w:color w:val="000000"/>
          <w:sz w:val="20"/>
        </w:rPr>
        <w:t>TotalsCase</w:t>
      </w:r>
      <w:proofErr w:type="spellEnd"/>
    </w:p>
    <w:p w:rsidR="00CC7DA7" w:rsidRDefault="00CC7DA7" w:rsidP="00CC7DA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FF"/>
          <w:sz w:val="20"/>
        </w:rPr>
        <w:t>SELECT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DepartmentKey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, </w:t>
      </w:r>
      <w:proofErr w:type="gramStart"/>
      <w:r>
        <w:rPr>
          <w:rFonts w:ascii="Courier New" w:hAnsi="Courier New" w:cs="Courier New"/>
          <w:color w:val="FF00FF"/>
          <w:sz w:val="20"/>
        </w:rPr>
        <w:t>SUM</w:t>
      </w:r>
      <w:r>
        <w:rPr>
          <w:rFonts w:ascii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Dollars), </w:t>
      </w:r>
      <w:r>
        <w:rPr>
          <w:rFonts w:ascii="Courier New" w:hAnsi="Courier New" w:cs="Courier New"/>
          <w:color w:val="FF00FF"/>
          <w:sz w:val="20"/>
        </w:rPr>
        <w:t>COUNT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0000FF"/>
          <w:sz w:val="20"/>
        </w:rPr>
        <w:t>DISTINCT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ProductKey</w:t>
      </w:r>
      <w:proofErr w:type="spellEnd"/>
      <w:r>
        <w:rPr>
          <w:rFonts w:ascii="Courier New" w:hAnsi="Courier New" w:cs="Courier New"/>
          <w:color w:val="000000"/>
          <w:sz w:val="20"/>
        </w:rPr>
        <w:t>)</w:t>
      </w:r>
    </w:p>
    <w:p w:rsidR="00CC7DA7" w:rsidRDefault="00CC7DA7" w:rsidP="00CC7DA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FF"/>
          <w:sz w:val="20"/>
        </w:rPr>
        <w:t>FROM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FactSalesTimeframeDenormalised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AS</w:t>
      </w:r>
      <w:r>
        <w:rPr>
          <w:rFonts w:ascii="Courier New" w:hAnsi="Courier New" w:cs="Courier New"/>
          <w:color w:val="000000"/>
          <w:sz w:val="20"/>
        </w:rPr>
        <w:t xml:space="preserve"> f</w:t>
      </w:r>
    </w:p>
    <w:p w:rsidR="00CC7DA7" w:rsidRDefault="00CC7DA7" w:rsidP="00CC7DA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FF"/>
          <w:sz w:val="20"/>
        </w:rPr>
        <w:t>WHERE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TimeFrameKey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80"/>
          <w:sz w:val="20"/>
        </w:rPr>
        <w:t>=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</w:rPr>
        <w:t>1</w:t>
      </w:r>
    </w:p>
    <w:p w:rsidR="00CC7DA7" w:rsidRDefault="00CC7DA7" w:rsidP="00CC7DA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FF"/>
          <w:sz w:val="20"/>
        </w:rPr>
        <w:t>GROUP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BY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DepartmentKey</w:t>
      </w:r>
      <w:proofErr w:type="spellEnd"/>
    </w:p>
    <w:p w:rsidR="00CC7DA7" w:rsidRDefault="00CC7DA7" w:rsidP="00CC7DA7"/>
    <w:p w:rsidR="00CC7DA7" w:rsidRDefault="00CC7DA7" w:rsidP="00CC7DA7">
      <w:r w:rsidRPr="00CC7DA7">
        <w:rPr>
          <w:b/>
        </w:rPr>
        <w:t>Execution Information</w:t>
      </w:r>
      <w:r>
        <w:t>:</w:t>
      </w:r>
    </w:p>
    <w:tbl>
      <w:tblPr>
        <w:tblW w:w="23960" w:type="dxa"/>
        <w:tblInd w:w="-23" w:type="dxa"/>
        <w:tblLook w:val="04A0" w:firstRow="1" w:lastRow="0" w:firstColumn="1" w:lastColumn="0" w:noHBand="0" w:noVBand="1"/>
      </w:tblPr>
      <w:tblGrid>
        <w:gridCol w:w="1060"/>
        <w:gridCol w:w="1140"/>
        <w:gridCol w:w="960"/>
        <w:gridCol w:w="1480"/>
        <w:gridCol w:w="960"/>
        <w:gridCol w:w="960"/>
        <w:gridCol w:w="1300"/>
        <w:gridCol w:w="1140"/>
        <w:gridCol w:w="1460"/>
        <w:gridCol w:w="2320"/>
        <w:gridCol w:w="2120"/>
        <w:gridCol w:w="1780"/>
        <w:gridCol w:w="2500"/>
        <w:gridCol w:w="2400"/>
        <w:gridCol w:w="2380"/>
      </w:tblGrid>
      <w:tr w:rsidR="007B7DE7" w:rsidRPr="007B7DE7" w:rsidTr="007B7DE7">
        <w:trPr>
          <w:trHeight w:val="300"/>
        </w:trPr>
        <w:tc>
          <w:tcPr>
            <w:tcW w:w="1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proofErr w:type="spellStart"/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Est</w:t>
            </w:r>
            <w:proofErr w:type="spellEnd"/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 xml:space="preserve"> Cost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Duration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CPU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proofErr w:type="spellStart"/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Est</w:t>
            </w:r>
            <w:proofErr w:type="spellEnd"/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 xml:space="preserve"> CPU Cost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Reads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Writes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proofErr w:type="spellStart"/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Est</w:t>
            </w:r>
            <w:proofErr w:type="spellEnd"/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 xml:space="preserve"> IO Cost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proofErr w:type="spellStart"/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Est</w:t>
            </w:r>
            <w:proofErr w:type="spellEnd"/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 xml:space="preserve"> Rows</w:t>
            </w:r>
          </w:p>
        </w:tc>
        <w:tc>
          <w:tcPr>
            <w:tcW w:w="1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Actual Rows</w:t>
            </w:r>
          </w:p>
        </w:tc>
        <w:tc>
          <w:tcPr>
            <w:tcW w:w="23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Degree of Parallelism</w:t>
            </w:r>
          </w:p>
        </w:tc>
        <w:tc>
          <w:tcPr>
            <w:tcW w:w="2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Parallel Operations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Sort Operations</w:t>
            </w:r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Hash Match Operations</w:t>
            </w:r>
          </w:p>
        </w:tc>
        <w:tc>
          <w:tcPr>
            <w:tcW w:w="24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Index Scan Operations</w:t>
            </w:r>
          </w:p>
        </w:tc>
        <w:tc>
          <w:tcPr>
            <w:tcW w:w="23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Table Scan Operations</w:t>
            </w:r>
          </w:p>
        </w:tc>
      </w:tr>
      <w:tr w:rsidR="007B7DE7" w:rsidRPr="007B7DE7" w:rsidTr="007B7DE7">
        <w:trPr>
          <w:trHeight w:val="300"/>
        </w:trPr>
        <w:tc>
          <w:tcPr>
            <w:tcW w:w="1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69.40%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9,540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110,341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72.80%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65.10%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21</w:t>
            </w:r>
          </w:p>
        </w:tc>
        <w:tc>
          <w:tcPr>
            <w:tcW w:w="1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21</w:t>
            </w:r>
          </w:p>
        </w:tc>
        <w:tc>
          <w:tcPr>
            <w:tcW w:w="23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12</w:t>
            </w:r>
          </w:p>
        </w:tc>
        <w:tc>
          <w:tcPr>
            <w:tcW w:w="2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7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2</w:t>
            </w:r>
          </w:p>
        </w:tc>
        <w:tc>
          <w:tcPr>
            <w:tcW w:w="24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1</w:t>
            </w:r>
          </w:p>
        </w:tc>
        <w:tc>
          <w:tcPr>
            <w:tcW w:w="23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</w:p>
        </w:tc>
      </w:tr>
    </w:tbl>
    <w:p w:rsidR="00CC7DA7" w:rsidRDefault="00CC7DA7" w:rsidP="00906008"/>
    <w:p w:rsidR="00CC7DA7" w:rsidRDefault="00CC7DA7" w:rsidP="00906008">
      <w:r w:rsidRPr="00A910A4">
        <w:rPr>
          <w:b/>
        </w:rPr>
        <w:t>Execution Plan</w:t>
      </w:r>
      <w:r>
        <w:t>:</w:t>
      </w:r>
    </w:p>
    <w:p w:rsidR="00CC7DA7" w:rsidRDefault="00CC7DA7" w:rsidP="00906008">
      <w:r>
        <w:rPr>
          <w:noProof/>
        </w:rPr>
        <w:drawing>
          <wp:inline distT="0" distB="0" distL="0" distR="0" wp14:anchorId="00A2738A" wp14:editId="254EC3A9">
            <wp:extent cx="10937174" cy="12374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2841" cy="123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A7" w:rsidRDefault="00A910A4" w:rsidP="00906008">
      <w:r w:rsidRPr="00A910A4">
        <w:rPr>
          <w:b/>
        </w:rPr>
        <w:t>Plan Tree</w:t>
      </w:r>
      <w:r>
        <w:t>:</w:t>
      </w:r>
    </w:p>
    <w:p w:rsidR="00A910A4" w:rsidRDefault="00A910A4" w:rsidP="00906008">
      <w:r>
        <w:rPr>
          <w:noProof/>
        </w:rPr>
        <w:drawing>
          <wp:inline distT="0" distB="0" distL="0" distR="0" wp14:anchorId="618E964F" wp14:editId="49B803A7">
            <wp:extent cx="8614877" cy="1228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02055" cy="124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A4" w:rsidRDefault="00A910A4" w:rsidP="00906008"/>
    <w:p w:rsidR="00A910A4" w:rsidRDefault="00A910A4" w:rsidP="00906008">
      <w:r>
        <w:t xml:space="preserve">Test Case 2: SUM and </w:t>
      </w:r>
      <w:proofErr w:type="gramStart"/>
      <w:r>
        <w:t>COUNT(</w:t>
      </w:r>
      <w:proofErr w:type="gramEnd"/>
      <w:r>
        <w:t>DISTINCT) within separate CTEs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FF"/>
          <w:sz w:val="20"/>
        </w:rPr>
        <w:t>CREATE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TABLE</w:t>
      </w:r>
      <w:r>
        <w:rPr>
          <w:rFonts w:ascii="Courier New" w:hAnsi="Courier New" w:cs="Courier New"/>
          <w:color w:val="000000"/>
          <w:sz w:val="20"/>
        </w:rPr>
        <w:t xml:space="preserve"> #</w:t>
      </w:r>
      <w:proofErr w:type="spellStart"/>
      <w:r>
        <w:rPr>
          <w:rFonts w:ascii="Courier New" w:hAnsi="Courier New" w:cs="Courier New"/>
          <w:color w:val="000000"/>
          <w:sz w:val="20"/>
        </w:rPr>
        <w:t>TotalsCTE</w:t>
      </w:r>
      <w:proofErr w:type="spellEnd"/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(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</w:rPr>
        <w:t>DepartmentKey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SMALLINT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, Dollars </w:t>
      </w:r>
      <w:r>
        <w:rPr>
          <w:rFonts w:ascii="Courier New" w:hAnsi="Courier New" w:cs="Courier New"/>
          <w:color w:val="0000FF"/>
          <w:sz w:val="20"/>
        </w:rPr>
        <w:t>MONEY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</w:rPr>
        <w:t>ProductCount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INT</w:t>
      </w:r>
    </w:p>
    <w:p w:rsidR="00A910A4" w:rsidRDefault="00A910A4" w:rsidP="00A910A4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)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80"/>
          <w:sz w:val="20"/>
        </w:rPr>
      </w:pPr>
      <w:r>
        <w:rPr>
          <w:rFonts w:ascii="Courier New" w:hAnsi="Courier New" w:cs="Courier New"/>
          <w:color w:val="008080"/>
          <w:sz w:val="20"/>
        </w:rPr>
        <w:t>-- Calculate the total dollars and the distinct products that were sold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80"/>
          <w:sz w:val="20"/>
        </w:rPr>
      </w:pPr>
      <w:r>
        <w:rPr>
          <w:rFonts w:ascii="Courier New" w:hAnsi="Courier New" w:cs="Courier New"/>
          <w:color w:val="008080"/>
          <w:sz w:val="20"/>
        </w:rPr>
        <w:t xml:space="preserve">-- </w:t>
      </w:r>
      <w:proofErr w:type="gramStart"/>
      <w:r>
        <w:rPr>
          <w:rFonts w:ascii="Courier New" w:hAnsi="Courier New" w:cs="Courier New"/>
          <w:color w:val="008080"/>
          <w:sz w:val="20"/>
        </w:rPr>
        <w:t>separately</w:t>
      </w:r>
      <w:proofErr w:type="gramEnd"/>
      <w:r>
        <w:rPr>
          <w:rFonts w:ascii="Courier New" w:hAnsi="Courier New" w:cs="Courier New"/>
          <w:color w:val="008080"/>
          <w:sz w:val="20"/>
        </w:rPr>
        <w:t xml:space="preserve"> (CTEs)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0000FF"/>
          <w:sz w:val="20"/>
        </w:rPr>
        <w:t>WITH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ProductCount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AS</w:t>
      </w:r>
      <w:r>
        <w:rPr>
          <w:rFonts w:ascii="Courier New" w:hAnsi="Courier New" w:cs="Courier New"/>
          <w:color w:val="000000"/>
          <w:sz w:val="20"/>
        </w:rPr>
        <w:t xml:space="preserve"> (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FF"/>
          <w:sz w:val="20"/>
        </w:rPr>
        <w:t>SELECT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DepartmentKey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, PD </w:t>
      </w:r>
      <w:r>
        <w:rPr>
          <w:rFonts w:ascii="Courier New" w:hAnsi="Courier New" w:cs="Courier New"/>
          <w:color w:val="808080"/>
          <w:sz w:val="20"/>
        </w:rPr>
        <w:t>=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</w:rPr>
        <w:t>COUNT</w:t>
      </w:r>
      <w:r>
        <w:rPr>
          <w:rFonts w:ascii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</w:rPr>
        <w:t>DISTINCT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ProductKey</w:t>
      </w:r>
      <w:proofErr w:type="spellEnd"/>
      <w:r>
        <w:rPr>
          <w:rFonts w:ascii="Courier New" w:hAnsi="Courier New" w:cs="Courier New"/>
          <w:color w:val="000000"/>
          <w:sz w:val="20"/>
        </w:rPr>
        <w:t>)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FF"/>
          <w:sz w:val="20"/>
        </w:rPr>
        <w:t>FROM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FactSalesTimeframeDenormalised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AS</w:t>
      </w:r>
      <w:r>
        <w:rPr>
          <w:rFonts w:ascii="Courier New" w:hAnsi="Courier New" w:cs="Courier New"/>
          <w:color w:val="000000"/>
          <w:sz w:val="20"/>
        </w:rPr>
        <w:t xml:space="preserve"> f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FF"/>
          <w:sz w:val="20"/>
        </w:rPr>
        <w:t>WHERE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TimeFrameKey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80"/>
          <w:sz w:val="20"/>
        </w:rPr>
        <w:t>=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</w:rPr>
        <w:t>1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80"/>
          <w:sz w:val="20"/>
        </w:rPr>
        <w:t>AND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IsPromo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80"/>
          <w:sz w:val="20"/>
        </w:rPr>
        <w:t>=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</w:rPr>
        <w:t>1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FF"/>
          <w:sz w:val="20"/>
        </w:rPr>
        <w:t>GROUP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BY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DepartmentKey</w:t>
      </w:r>
      <w:proofErr w:type="spellEnd"/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</w:rPr>
        <w:t>TotalDollars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AS</w:t>
      </w:r>
      <w:r>
        <w:rPr>
          <w:rFonts w:ascii="Courier New" w:hAnsi="Courier New" w:cs="Courier New"/>
          <w:color w:val="000000"/>
          <w:sz w:val="20"/>
        </w:rPr>
        <w:t xml:space="preserve"> (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FF"/>
          <w:sz w:val="20"/>
        </w:rPr>
        <w:t>SELECT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DepartmentKey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, Dollars </w:t>
      </w:r>
      <w:r>
        <w:rPr>
          <w:rFonts w:ascii="Courier New" w:hAnsi="Courier New" w:cs="Courier New"/>
          <w:color w:val="808080"/>
          <w:sz w:val="20"/>
        </w:rPr>
        <w:t>=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</w:rPr>
        <w:t>SUM</w:t>
      </w:r>
      <w:r>
        <w:rPr>
          <w:rFonts w:ascii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</w:rPr>
        <w:t>Dollars)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FF"/>
          <w:sz w:val="20"/>
        </w:rPr>
        <w:t>FROM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FactSalesTimeframeDenormalised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AS</w:t>
      </w:r>
      <w:r>
        <w:rPr>
          <w:rFonts w:ascii="Courier New" w:hAnsi="Courier New" w:cs="Courier New"/>
          <w:color w:val="000000"/>
          <w:sz w:val="20"/>
        </w:rPr>
        <w:t xml:space="preserve"> f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FF"/>
          <w:sz w:val="20"/>
        </w:rPr>
        <w:t>WHERE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TimeFrameKey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80"/>
          <w:sz w:val="20"/>
        </w:rPr>
        <w:t>=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</w:rPr>
        <w:t>1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FF"/>
          <w:sz w:val="20"/>
        </w:rPr>
        <w:t>GROUP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BY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DepartmentKey</w:t>
      </w:r>
      <w:proofErr w:type="spellEnd"/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)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FF"/>
          <w:sz w:val="20"/>
        </w:rPr>
        <w:t>INSERT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INTO</w:t>
      </w:r>
      <w:r>
        <w:rPr>
          <w:rFonts w:ascii="Courier New" w:hAnsi="Courier New" w:cs="Courier New"/>
          <w:color w:val="000000"/>
          <w:sz w:val="20"/>
        </w:rPr>
        <w:t xml:space="preserve"> #</w:t>
      </w:r>
      <w:proofErr w:type="spellStart"/>
      <w:r>
        <w:rPr>
          <w:rFonts w:ascii="Courier New" w:hAnsi="Courier New" w:cs="Courier New"/>
          <w:color w:val="000000"/>
          <w:sz w:val="20"/>
        </w:rPr>
        <w:t>TotalsCTE</w:t>
      </w:r>
      <w:proofErr w:type="spellEnd"/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FF"/>
          <w:sz w:val="20"/>
        </w:rPr>
        <w:t>SELECT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f.DepartmentKey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, </w:t>
      </w:r>
      <w:proofErr w:type="gramStart"/>
      <w:r>
        <w:rPr>
          <w:rFonts w:ascii="Courier New" w:hAnsi="Courier New" w:cs="Courier New"/>
          <w:color w:val="FF00FF"/>
          <w:sz w:val="20"/>
        </w:rPr>
        <w:t>SUM</w:t>
      </w:r>
      <w:r>
        <w:rPr>
          <w:rFonts w:ascii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Dollars), </w:t>
      </w:r>
      <w:r>
        <w:rPr>
          <w:rFonts w:ascii="Courier New" w:hAnsi="Courier New" w:cs="Courier New"/>
          <w:color w:val="FF00FF"/>
          <w:sz w:val="20"/>
        </w:rPr>
        <w:t>SUM</w:t>
      </w:r>
      <w:r>
        <w:rPr>
          <w:rFonts w:ascii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</w:rPr>
        <w:t>pd.PD</w:t>
      </w:r>
      <w:proofErr w:type="spellEnd"/>
      <w:r>
        <w:rPr>
          <w:rFonts w:ascii="Courier New" w:hAnsi="Courier New" w:cs="Courier New"/>
          <w:color w:val="000000"/>
          <w:sz w:val="20"/>
        </w:rPr>
        <w:t>)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FF"/>
          <w:sz w:val="20"/>
        </w:rPr>
        <w:t>FROM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TotalDollars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AS</w:t>
      </w:r>
      <w:r>
        <w:rPr>
          <w:rFonts w:ascii="Courier New" w:hAnsi="Courier New" w:cs="Courier New"/>
          <w:color w:val="000000"/>
          <w:sz w:val="20"/>
        </w:rPr>
        <w:t xml:space="preserve"> f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80808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80"/>
          <w:sz w:val="20"/>
        </w:rPr>
        <w:t>JOIN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ProductCount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AS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pd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ON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f.DepartmentKey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80"/>
          <w:sz w:val="20"/>
        </w:rPr>
        <w:t>=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pd.DepartmentKey</w:t>
      </w:r>
      <w:proofErr w:type="spellEnd"/>
    </w:p>
    <w:p w:rsidR="00A910A4" w:rsidRDefault="00A910A4" w:rsidP="00A910A4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FF"/>
          <w:sz w:val="20"/>
        </w:rPr>
        <w:t>GROUP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BY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f.DepartmentKey</w:t>
      </w:r>
      <w:proofErr w:type="spellEnd"/>
    </w:p>
    <w:p w:rsidR="00A910A4" w:rsidRDefault="00A910A4" w:rsidP="00A910A4">
      <w:r w:rsidRPr="00A910A4">
        <w:rPr>
          <w:b/>
        </w:rPr>
        <w:t>Execution Information</w:t>
      </w:r>
      <w:r>
        <w:t>:</w:t>
      </w:r>
    </w:p>
    <w:tbl>
      <w:tblPr>
        <w:tblW w:w="23960" w:type="dxa"/>
        <w:tblInd w:w="-23" w:type="dxa"/>
        <w:tblLook w:val="04A0" w:firstRow="1" w:lastRow="0" w:firstColumn="1" w:lastColumn="0" w:noHBand="0" w:noVBand="1"/>
      </w:tblPr>
      <w:tblGrid>
        <w:gridCol w:w="1060"/>
        <w:gridCol w:w="1140"/>
        <w:gridCol w:w="960"/>
        <w:gridCol w:w="1480"/>
        <w:gridCol w:w="960"/>
        <w:gridCol w:w="960"/>
        <w:gridCol w:w="1300"/>
        <w:gridCol w:w="1140"/>
        <w:gridCol w:w="1460"/>
        <w:gridCol w:w="2320"/>
        <w:gridCol w:w="2120"/>
        <w:gridCol w:w="1780"/>
        <w:gridCol w:w="2500"/>
        <w:gridCol w:w="2400"/>
        <w:gridCol w:w="2380"/>
      </w:tblGrid>
      <w:tr w:rsidR="007B7DE7" w:rsidRPr="007B7DE7" w:rsidTr="007B7DE7">
        <w:trPr>
          <w:trHeight w:val="300"/>
        </w:trPr>
        <w:tc>
          <w:tcPr>
            <w:tcW w:w="1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proofErr w:type="spellStart"/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Est</w:t>
            </w:r>
            <w:proofErr w:type="spellEnd"/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 xml:space="preserve"> Cost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Duration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CPU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proofErr w:type="spellStart"/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Est</w:t>
            </w:r>
            <w:proofErr w:type="spellEnd"/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 xml:space="preserve"> CPU Cost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Reads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Writes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proofErr w:type="spellStart"/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Est</w:t>
            </w:r>
            <w:proofErr w:type="spellEnd"/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 xml:space="preserve"> IO Cost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proofErr w:type="spellStart"/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Est</w:t>
            </w:r>
            <w:proofErr w:type="spellEnd"/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 xml:space="preserve"> Rows</w:t>
            </w:r>
          </w:p>
        </w:tc>
        <w:tc>
          <w:tcPr>
            <w:tcW w:w="1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Actual Rows</w:t>
            </w:r>
          </w:p>
        </w:tc>
        <w:tc>
          <w:tcPr>
            <w:tcW w:w="23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Degree of Parallelism</w:t>
            </w:r>
          </w:p>
        </w:tc>
        <w:tc>
          <w:tcPr>
            <w:tcW w:w="2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Parallel Operations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Sort Operations</w:t>
            </w:r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Hash Match Operations</w:t>
            </w:r>
          </w:p>
        </w:tc>
        <w:tc>
          <w:tcPr>
            <w:tcW w:w="24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Index Scan Operations</w:t>
            </w:r>
          </w:p>
        </w:tc>
        <w:tc>
          <w:tcPr>
            <w:tcW w:w="23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Table Scan Operations</w:t>
            </w:r>
          </w:p>
        </w:tc>
      </w:tr>
      <w:tr w:rsidR="007B7DE7" w:rsidRPr="007B7DE7" w:rsidTr="007B7DE7">
        <w:trPr>
          <w:trHeight w:val="300"/>
        </w:trPr>
        <w:tc>
          <w:tcPr>
            <w:tcW w:w="1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0.00%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1,137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12,522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0.00%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0.00%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21</w:t>
            </w:r>
          </w:p>
        </w:tc>
        <w:tc>
          <w:tcPr>
            <w:tcW w:w="23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</w:p>
        </w:tc>
        <w:tc>
          <w:tcPr>
            <w:tcW w:w="24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</w:p>
        </w:tc>
        <w:tc>
          <w:tcPr>
            <w:tcW w:w="23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</w:p>
        </w:tc>
      </w:tr>
    </w:tbl>
    <w:p w:rsidR="00A910A4" w:rsidRDefault="00A910A4" w:rsidP="00A910A4"/>
    <w:p w:rsidR="00A910A4" w:rsidRDefault="00A910A4" w:rsidP="00A910A4">
      <w:r w:rsidRPr="00A910A4">
        <w:rPr>
          <w:b/>
        </w:rPr>
        <w:t>Execution Plan</w:t>
      </w:r>
      <w:r>
        <w:t>:</w:t>
      </w:r>
    </w:p>
    <w:p w:rsidR="00A910A4" w:rsidRDefault="00A910A4" w:rsidP="00A910A4">
      <w:r>
        <w:rPr>
          <w:noProof/>
        </w:rPr>
        <w:drawing>
          <wp:inline distT="0" distB="0" distL="0" distR="0" wp14:anchorId="556F5B9D" wp14:editId="4543D8A9">
            <wp:extent cx="14532629" cy="13430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38407" cy="134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A4" w:rsidRDefault="00A910A4" w:rsidP="00A910A4">
      <w:r w:rsidRPr="00A910A4">
        <w:rPr>
          <w:b/>
        </w:rPr>
        <w:t>Plan Tree</w:t>
      </w:r>
      <w:r>
        <w:t>:</w:t>
      </w:r>
    </w:p>
    <w:p w:rsidR="00A910A4" w:rsidRDefault="00A910A4" w:rsidP="00A910A4">
      <w:proofErr w:type="gramStart"/>
      <w:r>
        <w:t>Wasn’t available.</w:t>
      </w:r>
      <w:proofErr w:type="gramEnd"/>
    </w:p>
    <w:p w:rsidR="00A910A4" w:rsidRDefault="00A910A4" w:rsidP="00A910A4">
      <w:r>
        <w:t>Test Case 3: SUM and then UPDATE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FF"/>
          <w:sz w:val="20"/>
        </w:rPr>
        <w:t>CREATE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TABLE</w:t>
      </w:r>
      <w:r>
        <w:rPr>
          <w:rFonts w:ascii="Courier New" w:hAnsi="Courier New" w:cs="Courier New"/>
          <w:color w:val="000000"/>
          <w:sz w:val="20"/>
        </w:rPr>
        <w:t xml:space="preserve"> #</w:t>
      </w:r>
      <w:proofErr w:type="spellStart"/>
      <w:r>
        <w:rPr>
          <w:rFonts w:ascii="Courier New" w:hAnsi="Courier New" w:cs="Courier New"/>
          <w:color w:val="000000"/>
          <w:sz w:val="20"/>
        </w:rPr>
        <w:t>TotalsUpdate</w:t>
      </w:r>
      <w:proofErr w:type="spellEnd"/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(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</w:rPr>
        <w:t>DepartmentKey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SMALLINT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, Dollars </w:t>
      </w:r>
      <w:r>
        <w:rPr>
          <w:rFonts w:ascii="Courier New" w:hAnsi="Courier New" w:cs="Courier New"/>
          <w:color w:val="0000FF"/>
          <w:sz w:val="20"/>
        </w:rPr>
        <w:t>MONEY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</w:rPr>
        <w:t>ProductCount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INT</w:t>
      </w:r>
    </w:p>
    <w:p w:rsidR="00A910A4" w:rsidRDefault="00A910A4" w:rsidP="00A910A4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)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80"/>
          <w:sz w:val="20"/>
        </w:rPr>
      </w:pPr>
      <w:r>
        <w:rPr>
          <w:rFonts w:ascii="Courier New" w:hAnsi="Courier New" w:cs="Courier New"/>
          <w:color w:val="008080"/>
          <w:sz w:val="20"/>
        </w:rPr>
        <w:t>-- Get the total dollars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FF"/>
          <w:sz w:val="20"/>
        </w:rPr>
        <w:t>INSERT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INTO</w:t>
      </w:r>
      <w:r>
        <w:rPr>
          <w:rFonts w:ascii="Courier New" w:hAnsi="Courier New" w:cs="Courier New"/>
          <w:color w:val="000000"/>
          <w:sz w:val="20"/>
        </w:rPr>
        <w:t xml:space="preserve"> #</w:t>
      </w:r>
      <w:proofErr w:type="spellStart"/>
      <w:r>
        <w:rPr>
          <w:rFonts w:ascii="Courier New" w:hAnsi="Courier New" w:cs="Courier New"/>
          <w:color w:val="000000"/>
          <w:sz w:val="20"/>
        </w:rPr>
        <w:t>TotalsUpdate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</w:rPr>
        <w:t>DepartmentKey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, Dollars, </w:t>
      </w:r>
      <w:proofErr w:type="spellStart"/>
      <w:r>
        <w:rPr>
          <w:rFonts w:ascii="Courier New" w:hAnsi="Courier New" w:cs="Courier New"/>
          <w:color w:val="000000"/>
          <w:sz w:val="20"/>
        </w:rPr>
        <w:t>ProductCount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)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FF"/>
          <w:sz w:val="20"/>
        </w:rPr>
        <w:t>SELECT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DepartmentKey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, </w:t>
      </w:r>
      <w:proofErr w:type="gramStart"/>
      <w:r>
        <w:rPr>
          <w:rFonts w:ascii="Courier New" w:hAnsi="Courier New" w:cs="Courier New"/>
          <w:color w:val="FF00FF"/>
          <w:sz w:val="20"/>
        </w:rPr>
        <w:t>SUM</w:t>
      </w:r>
      <w:r>
        <w:rPr>
          <w:rFonts w:ascii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Dollars), </w:t>
      </w:r>
      <w:r>
        <w:rPr>
          <w:rFonts w:ascii="Courier New" w:hAnsi="Courier New" w:cs="Courier New"/>
          <w:b/>
          <w:bCs/>
          <w:color w:val="800000"/>
          <w:sz w:val="20"/>
        </w:rPr>
        <w:t>0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FF"/>
          <w:sz w:val="20"/>
        </w:rPr>
        <w:t>FROM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FactSalesTimeframeDenormalised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AS</w:t>
      </w:r>
      <w:r>
        <w:rPr>
          <w:rFonts w:ascii="Courier New" w:hAnsi="Courier New" w:cs="Courier New"/>
          <w:color w:val="000000"/>
          <w:sz w:val="20"/>
        </w:rPr>
        <w:t xml:space="preserve"> f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FF"/>
          <w:sz w:val="20"/>
        </w:rPr>
        <w:t>WHERE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TimeFrameKey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80"/>
          <w:sz w:val="20"/>
        </w:rPr>
        <w:t>=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</w:rPr>
        <w:t>1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FF"/>
          <w:sz w:val="20"/>
        </w:rPr>
        <w:t>GROUP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BY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DepartmentKey</w:t>
      </w:r>
      <w:proofErr w:type="spellEnd"/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80"/>
          <w:sz w:val="20"/>
        </w:rPr>
      </w:pPr>
      <w:r>
        <w:rPr>
          <w:rFonts w:ascii="Courier New" w:hAnsi="Courier New" w:cs="Courier New"/>
          <w:color w:val="008080"/>
          <w:sz w:val="20"/>
        </w:rPr>
        <w:t>-- Then calculate the product count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0000FF"/>
          <w:sz w:val="20"/>
        </w:rPr>
        <w:t>WITH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ProductCount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AS</w:t>
      </w:r>
      <w:r>
        <w:rPr>
          <w:rFonts w:ascii="Courier New" w:hAnsi="Courier New" w:cs="Courier New"/>
          <w:color w:val="000000"/>
          <w:sz w:val="20"/>
        </w:rPr>
        <w:t xml:space="preserve"> (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FF"/>
          <w:sz w:val="20"/>
        </w:rPr>
        <w:t>SELECT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DepartmentKey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, PD </w:t>
      </w:r>
      <w:r>
        <w:rPr>
          <w:rFonts w:ascii="Courier New" w:hAnsi="Courier New" w:cs="Courier New"/>
          <w:color w:val="808080"/>
          <w:sz w:val="20"/>
        </w:rPr>
        <w:t>=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</w:rPr>
        <w:t>COUNT</w:t>
      </w:r>
      <w:r>
        <w:rPr>
          <w:rFonts w:ascii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</w:rPr>
        <w:t>DISTINCT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ProductKey</w:t>
      </w:r>
      <w:proofErr w:type="spellEnd"/>
      <w:r>
        <w:rPr>
          <w:rFonts w:ascii="Courier New" w:hAnsi="Courier New" w:cs="Courier New"/>
          <w:color w:val="000000"/>
          <w:sz w:val="20"/>
        </w:rPr>
        <w:t>)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FF"/>
          <w:sz w:val="20"/>
        </w:rPr>
        <w:t>FROM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FactSalesTimeframeDenormalised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AS</w:t>
      </w:r>
      <w:r>
        <w:rPr>
          <w:rFonts w:ascii="Courier New" w:hAnsi="Courier New" w:cs="Courier New"/>
          <w:color w:val="000000"/>
          <w:sz w:val="20"/>
        </w:rPr>
        <w:t xml:space="preserve"> f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FF"/>
          <w:sz w:val="20"/>
        </w:rPr>
        <w:t>WHERE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TimeFrameKey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80"/>
          <w:sz w:val="20"/>
        </w:rPr>
        <w:t>=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</w:rPr>
        <w:t>1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80"/>
          <w:sz w:val="20"/>
        </w:rPr>
        <w:t>AND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IsPromo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80"/>
          <w:sz w:val="20"/>
        </w:rPr>
        <w:t>=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</w:rPr>
        <w:t>1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FF"/>
          <w:sz w:val="20"/>
        </w:rPr>
        <w:t>GROUP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BY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DepartmentKey</w:t>
      </w:r>
      <w:proofErr w:type="spellEnd"/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)</w:t>
      </w:r>
    </w:p>
    <w:p w:rsidR="00A910A4" w:rsidRDefault="00A910A4" w:rsidP="00A910A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FF"/>
          <w:sz w:val="20"/>
        </w:rPr>
        <w:t>UPDATE</w:t>
      </w:r>
      <w:r>
        <w:rPr>
          <w:rFonts w:ascii="Courier New" w:hAnsi="Courier New" w:cs="Courier New"/>
          <w:color w:val="000000"/>
          <w:sz w:val="20"/>
        </w:rPr>
        <w:t xml:space="preserve"> #</w:t>
      </w:r>
      <w:proofErr w:type="spellStart"/>
      <w:r>
        <w:rPr>
          <w:rFonts w:ascii="Courier New" w:hAnsi="Courier New" w:cs="Courier New"/>
          <w:color w:val="000000"/>
          <w:sz w:val="20"/>
        </w:rPr>
        <w:t>TotalsUpdate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SET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ProductCount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808080"/>
          <w:sz w:val="20"/>
        </w:rPr>
        <w:t>=</w:t>
      </w:r>
      <w:r>
        <w:rPr>
          <w:rFonts w:ascii="Courier New" w:hAnsi="Courier New" w:cs="Courier New"/>
          <w:color w:val="000000"/>
          <w:sz w:val="20"/>
        </w:rPr>
        <w:t xml:space="preserve"> PD</w:t>
      </w:r>
    </w:p>
    <w:p w:rsidR="00A910A4" w:rsidRDefault="00A910A4" w:rsidP="00A910A4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FF"/>
          <w:sz w:val="20"/>
        </w:rPr>
        <w:t>FROM</w:t>
      </w:r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ProductCount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FF"/>
          <w:sz w:val="20"/>
        </w:rPr>
        <w:t>AS</w:t>
      </w:r>
      <w:r>
        <w:rPr>
          <w:rFonts w:ascii="Courier New" w:hAnsi="Courier New" w:cs="Courier New"/>
          <w:color w:val="000000"/>
          <w:sz w:val="20"/>
        </w:rPr>
        <w:t xml:space="preserve"> p</w:t>
      </w:r>
    </w:p>
    <w:p w:rsidR="00A910A4" w:rsidRDefault="00A910A4" w:rsidP="00A910A4">
      <w:r w:rsidRPr="00A910A4">
        <w:rPr>
          <w:b/>
        </w:rPr>
        <w:t>Execution Information</w:t>
      </w:r>
      <w:r w:rsidRPr="00A910A4">
        <w:t>:</w:t>
      </w:r>
      <w:r w:rsidR="007B7DE7">
        <w:t xml:space="preserve"> 2 part operation</w:t>
      </w:r>
    </w:p>
    <w:tbl>
      <w:tblPr>
        <w:tblW w:w="23960" w:type="dxa"/>
        <w:tblInd w:w="-23" w:type="dxa"/>
        <w:tblLook w:val="04A0" w:firstRow="1" w:lastRow="0" w:firstColumn="1" w:lastColumn="0" w:noHBand="0" w:noVBand="1"/>
      </w:tblPr>
      <w:tblGrid>
        <w:gridCol w:w="1060"/>
        <w:gridCol w:w="1140"/>
        <w:gridCol w:w="960"/>
        <w:gridCol w:w="1480"/>
        <w:gridCol w:w="960"/>
        <w:gridCol w:w="960"/>
        <w:gridCol w:w="1300"/>
        <w:gridCol w:w="1140"/>
        <w:gridCol w:w="1460"/>
        <w:gridCol w:w="2320"/>
        <w:gridCol w:w="2120"/>
        <w:gridCol w:w="1780"/>
        <w:gridCol w:w="2500"/>
        <w:gridCol w:w="2400"/>
        <w:gridCol w:w="2380"/>
      </w:tblGrid>
      <w:tr w:rsidR="007B7DE7" w:rsidRPr="007B7DE7" w:rsidTr="007B7DE7">
        <w:trPr>
          <w:trHeight w:val="300"/>
        </w:trPr>
        <w:tc>
          <w:tcPr>
            <w:tcW w:w="1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proofErr w:type="spellStart"/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Est</w:t>
            </w:r>
            <w:proofErr w:type="spellEnd"/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 xml:space="preserve"> Cost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Duration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CPU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proofErr w:type="spellStart"/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Est</w:t>
            </w:r>
            <w:proofErr w:type="spellEnd"/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 xml:space="preserve"> CPU Cost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Reads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Writes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proofErr w:type="spellStart"/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Est</w:t>
            </w:r>
            <w:proofErr w:type="spellEnd"/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 xml:space="preserve"> IO Cost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proofErr w:type="spellStart"/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Est</w:t>
            </w:r>
            <w:proofErr w:type="spellEnd"/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 xml:space="preserve"> Rows</w:t>
            </w:r>
          </w:p>
        </w:tc>
        <w:tc>
          <w:tcPr>
            <w:tcW w:w="1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Actual Rows</w:t>
            </w:r>
          </w:p>
        </w:tc>
        <w:tc>
          <w:tcPr>
            <w:tcW w:w="23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Degree of Parallelism</w:t>
            </w:r>
          </w:p>
        </w:tc>
        <w:tc>
          <w:tcPr>
            <w:tcW w:w="2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Parallel Operations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Sort Operations</w:t>
            </w:r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Hash Match Operations</w:t>
            </w:r>
          </w:p>
        </w:tc>
        <w:tc>
          <w:tcPr>
            <w:tcW w:w="24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Index Scan Operations</w:t>
            </w:r>
          </w:p>
        </w:tc>
        <w:tc>
          <w:tcPr>
            <w:tcW w:w="23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b/>
                <w:bCs/>
                <w:color w:val="FFFFFF"/>
                <w:szCs w:val="22"/>
              </w:rPr>
              <w:t>Table Scan Operations</w:t>
            </w:r>
          </w:p>
        </w:tc>
      </w:tr>
      <w:tr w:rsidR="007B7DE7" w:rsidRPr="007B7DE7" w:rsidTr="007B7DE7">
        <w:trPr>
          <w:trHeight w:val="300"/>
        </w:trPr>
        <w:tc>
          <w:tcPr>
            <w:tcW w:w="1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4.80%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434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4,274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3.00%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12.20%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21</w:t>
            </w:r>
          </w:p>
        </w:tc>
        <w:tc>
          <w:tcPr>
            <w:tcW w:w="1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21</w:t>
            </w:r>
          </w:p>
        </w:tc>
        <w:tc>
          <w:tcPr>
            <w:tcW w:w="23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12</w:t>
            </w:r>
          </w:p>
        </w:tc>
        <w:tc>
          <w:tcPr>
            <w:tcW w:w="2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3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1</w:t>
            </w:r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1</w:t>
            </w:r>
          </w:p>
        </w:tc>
        <w:tc>
          <w:tcPr>
            <w:tcW w:w="24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1</w:t>
            </w:r>
          </w:p>
        </w:tc>
        <w:tc>
          <w:tcPr>
            <w:tcW w:w="23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</w:p>
        </w:tc>
      </w:tr>
      <w:tr w:rsidR="007B7DE7" w:rsidRPr="007B7DE7" w:rsidTr="007B7DE7">
        <w:trPr>
          <w:trHeight w:val="300"/>
        </w:trPr>
        <w:tc>
          <w:tcPr>
            <w:tcW w:w="1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0.00%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707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7,581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0.00%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24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0.00%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14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21</w:t>
            </w:r>
          </w:p>
        </w:tc>
        <w:tc>
          <w:tcPr>
            <w:tcW w:w="23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2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</w:p>
        </w:tc>
        <w:tc>
          <w:tcPr>
            <w:tcW w:w="24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</w:p>
        </w:tc>
        <w:tc>
          <w:tcPr>
            <w:tcW w:w="23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7B7DE7" w:rsidRPr="007B7DE7" w:rsidRDefault="007B7DE7" w:rsidP="007B7DE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B7DE7">
              <w:rPr>
                <w:rFonts w:ascii="Calibri" w:eastAsia="Times New Roman" w:hAnsi="Calibri" w:cs="Times New Roman"/>
                <w:color w:val="000000"/>
                <w:szCs w:val="22"/>
              </w:rPr>
              <w:t>0</w:t>
            </w:r>
          </w:p>
        </w:tc>
      </w:tr>
    </w:tbl>
    <w:p w:rsidR="00A910A4" w:rsidRDefault="00A910A4" w:rsidP="00A910A4"/>
    <w:p w:rsidR="007B7DE7" w:rsidRDefault="007B7DE7" w:rsidP="00A910A4">
      <w:r w:rsidRPr="007B7DE7">
        <w:rPr>
          <w:b/>
        </w:rPr>
        <w:t>Execution Plan</w:t>
      </w:r>
      <w:r>
        <w:t>:</w:t>
      </w:r>
    </w:p>
    <w:p w:rsidR="007B7DE7" w:rsidRPr="007B7DE7" w:rsidRDefault="007B7DE7" w:rsidP="00A910A4">
      <w:pPr>
        <w:rPr>
          <w:i/>
        </w:rPr>
      </w:pPr>
      <w:r w:rsidRPr="007B7DE7">
        <w:rPr>
          <w:i/>
        </w:rPr>
        <w:t>Insert</w:t>
      </w:r>
      <w:r w:rsidRPr="007B7DE7">
        <w:t>:</w:t>
      </w:r>
    </w:p>
    <w:p w:rsidR="007B7DE7" w:rsidRDefault="007B7DE7" w:rsidP="00A910A4">
      <w:r>
        <w:rPr>
          <w:noProof/>
        </w:rPr>
        <w:drawing>
          <wp:inline distT="0" distB="0" distL="0" distR="0" wp14:anchorId="67F1C4CA" wp14:editId="26CB1906">
            <wp:extent cx="5943600" cy="796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E7" w:rsidRDefault="007B7DE7" w:rsidP="00A910A4">
      <w:r w:rsidRPr="007B7DE7">
        <w:rPr>
          <w:i/>
        </w:rPr>
        <w:t>Update</w:t>
      </w:r>
      <w:r w:rsidRPr="007B7DE7">
        <w:t>:</w:t>
      </w:r>
    </w:p>
    <w:p w:rsidR="007B7DE7" w:rsidRDefault="007B7DE7" w:rsidP="00A910A4">
      <w:r>
        <w:rPr>
          <w:noProof/>
        </w:rPr>
        <w:drawing>
          <wp:inline distT="0" distB="0" distL="0" distR="0" wp14:anchorId="05245C69" wp14:editId="61CC49A1">
            <wp:extent cx="14356313" cy="113347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30454" cy="114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E7" w:rsidRDefault="007B7DE7" w:rsidP="00A910A4">
      <w:r w:rsidRPr="007B7DE7">
        <w:rPr>
          <w:b/>
        </w:rPr>
        <w:t>Plan Tree</w:t>
      </w:r>
      <w:r>
        <w:t>: (Insert only)</w:t>
      </w:r>
    </w:p>
    <w:p w:rsidR="007B7DE7" w:rsidRDefault="007B7DE7" w:rsidP="00A910A4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008A1D5" wp14:editId="3203E97E">
            <wp:extent cx="11906250" cy="12974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0" cy="129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E7" w:rsidRDefault="007B7DE7" w:rsidP="00A910A4">
      <w:r>
        <w:t xml:space="preserve">As you can see, when you are using </w:t>
      </w:r>
      <w:proofErr w:type="spellStart"/>
      <w:r>
        <w:t>columnstore</w:t>
      </w:r>
      <w:proofErr w:type="spellEnd"/>
      <w:r>
        <w:t xml:space="preserve"> indexes, you don’t want to do both a COUNT(DISTINCT) in the same operation as a SUM because then, even though it gives a nice and linear execution plan, the cost of the entire operation is a lot bigger.</w:t>
      </w:r>
    </w:p>
    <w:p w:rsidR="007B7DE7" w:rsidRPr="007B7DE7" w:rsidRDefault="007B7DE7" w:rsidP="00A910A4">
      <w:r>
        <w:t xml:space="preserve">So, when you are using </w:t>
      </w:r>
      <w:proofErr w:type="spellStart"/>
      <w:r>
        <w:t>columnstore</w:t>
      </w:r>
      <w:proofErr w:type="spellEnd"/>
      <w:r>
        <w:t xml:space="preserve"> indexes, either use a CTE to split it up or use the insert, then update method for optimal performance </w:t>
      </w:r>
      <w:r>
        <w:sym w:font="Wingdings" w:char="F04A"/>
      </w:r>
    </w:p>
    <w:sectPr w:rsidR="007B7DE7" w:rsidRPr="007B7DE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27E84"/>
    <w:multiLevelType w:val="hybridMultilevel"/>
    <w:tmpl w:val="A56239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906008"/>
    <w:rsid w:val="00747266"/>
    <w:rsid w:val="007B7DE7"/>
    <w:rsid w:val="00906008"/>
    <w:rsid w:val="00A910A4"/>
    <w:rsid w:val="00C73E6C"/>
    <w:rsid w:val="00CC7DA7"/>
    <w:rsid w:val="00D5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CA" w:eastAsia="en-CA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90600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0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CA" w:eastAsia="en-CA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90600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4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4C08F-A75E-475F-97AE-CC3CD5059DE3}"/>
      </w:docPartPr>
      <w:docPartBody>
        <w:p w:rsidR="00000000" w:rsidRDefault="007E5C26">
          <w:r w:rsidRPr="0050791A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26"/>
    <w:rsid w:val="007E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5C2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5C2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Columnstore Index Quirks</PostTitle>
  <PostDate>2013-05-03T13:19:10Z</PostDate>
  <PostID>1382</PostID>
  <Category1>SQL Server</Category1>
  <Category2/>
  <Category3/>
  <Category4/>
  <Category5/>
  <Category6/>
  <Category7/>
  <Category8/>
  <Category9/>
  <Category10/>
  <Account>3852be75-bbbf-4b54-b19e-c6defa55acc9</Account>
  <Enclosure/>
  <ProviderInfo>
    <PostURL/>
    <API/>
    <Categories/>
    <Trackbacks/>
    <Enclosures/>
    <BlogName/>
    <ImagePostAddress/>
  </ProviderInfo>
  <DefaultAccountEnsured/>
  <CategoryBBId1>254719130</CategoryBBId1>
  <PublishedAccount>3852be75-bbbf-4b54-b19e-c6defa55acc9</PublishedAccount>
</BlogPostInfo>
</file>

<file path=customXml/itemProps1.xml><?xml version="1.0" encoding="utf-8"?>
<ds:datastoreItem xmlns:ds="http://schemas.openxmlformats.org/officeDocument/2006/customXml" ds:itemID="{F1FB3231-162E-4AD8-8CD9-14845DFF7833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1164</TotalTime>
  <Pages>2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Judd</dc:creator>
  <cp:lastModifiedBy>Andrew Judd</cp:lastModifiedBy>
  <cp:revision>1</cp:revision>
  <dcterms:created xsi:type="dcterms:W3CDTF">2013-05-02T17:07:00Z</dcterms:created>
  <dcterms:modified xsi:type="dcterms:W3CDTF">2013-05-03T13:23:00Z</dcterms:modified>
</cp:coreProperties>
</file>