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9DB1" w14:textId="77777777" w:rsidR="006D7410" w:rsidRDefault="006D7410"/>
    <w:p w14:paraId="43FA5D73" w14:textId="77777777" w:rsidR="006D7410" w:rsidRDefault="006D7410"/>
    <w:p w14:paraId="76DFEFEC" w14:textId="77777777" w:rsidR="006D7410" w:rsidRDefault="006D7410"/>
    <w:p w14:paraId="08042733" w14:textId="77777777" w:rsidR="006D7410" w:rsidRDefault="006D7410"/>
    <w:p w14:paraId="226089C0" w14:textId="77777777" w:rsidR="006D7410" w:rsidRDefault="006D7410">
      <w:pPr>
        <w:jc w:val="center"/>
      </w:pPr>
    </w:p>
    <w:p w14:paraId="6C914365" w14:textId="77777777" w:rsidR="006D7410" w:rsidRDefault="006D7410"/>
    <w:p w14:paraId="1BD35FD2" w14:textId="77777777" w:rsidR="006D7410" w:rsidRDefault="006D7410" w:rsidP="00D51509">
      <w:pPr>
        <w:jc w:val="center"/>
      </w:pPr>
    </w:p>
    <w:p w14:paraId="170FC4F2" w14:textId="77777777" w:rsidR="00D51509" w:rsidRDefault="00D51509" w:rsidP="00D51509">
      <w:pPr>
        <w:jc w:val="center"/>
      </w:pPr>
    </w:p>
    <w:p w14:paraId="53034098" w14:textId="77777777" w:rsidR="00D51509" w:rsidRDefault="00D51509" w:rsidP="00D51509">
      <w:pPr>
        <w:jc w:val="center"/>
      </w:pPr>
    </w:p>
    <w:p w14:paraId="43E0DEBB" w14:textId="77777777" w:rsidR="00FD65D7" w:rsidRDefault="00FD65D7" w:rsidP="00FD65D7">
      <w:pPr>
        <w:jc w:val="center"/>
      </w:pPr>
    </w:p>
    <w:p w14:paraId="24CD7D15" w14:textId="72787FB3" w:rsidR="00FD65D7" w:rsidRPr="00D66707" w:rsidRDefault="00FD65D7" w:rsidP="00FD65D7">
      <w:pPr>
        <w:contextualSpacing/>
        <w:jc w:val="center"/>
        <w:rPr>
          <w:rFonts w:asciiTheme="minorHAnsi" w:eastAsia="Times New Roman" w:hAnsiTheme="minorHAnsi" w:cstheme="minorHAnsi"/>
          <w:b/>
          <w:bCs/>
          <w:noProof/>
          <w:color w:val="000000" w:themeColor="text1"/>
          <w:spacing w:val="-10"/>
          <w:kern w:val="28"/>
          <w:sz w:val="56"/>
          <w:szCs w:val="56"/>
          <w:lang w:eastAsia="en-IN"/>
        </w:rPr>
      </w:pPr>
      <w:r w:rsidRPr="00D66707">
        <w:rPr>
          <w:rFonts w:asciiTheme="minorHAnsi" w:eastAsia="Times New Roman" w:hAnsiTheme="minorHAnsi" w:cstheme="minorHAnsi"/>
          <w:b/>
          <w:bCs/>
          <w:noProof/>
          <w:color w:val="000000" w:themeColor="text1"/>
          <w:spacing w:val="-10"/>
          <w:kern w:val="28"/>
          <w:sz w:val="56"/>
          <w:szCs w:val="56"/>
          <w:lang w:eastAsia="en-IN"/>
        </w:rPr>
        <w:t xml:space="preserve">J M Baxi </w:t>
      </w:r>
      <w:r w:rsidR="006F17F5">
        <w:rPr>
          <w:rFonts w:asciiTheme="minorHAnsi" w:eastAsia="Times New Roman" w:hAnsiTheme="minorHAnsi" w:cstheme="minorHAnsi"/>
          <w:b/>
          <w:bCs/>
          <w:noProof/>
          <w:color w:val="000000" w:themeColor="text1"/>
          <w:spacing w:val="-10"/>
          <w:kern w:val="28"/>
          <w:sz w:val="56"/>
          <w:szCs w:val="56"/>
          <w:lang w:eastAsia="en-IN"/>
        </w:rPr>
        <w:t>Heavy Private Limited</w:t>
      </w:r>
    </w:p>
    <w:p w14:paraId="7A445D9A" w14:textId="77777777" w:rsidR="00FD65D7" w:rsidRPr="00441299" w:rsidRDefault="00FD65D7" w:rsidP="00FD65D7">
      <w:pPr>
        <w:contextualSpacing/>
        <w:rPr>
          <w:rFonts w:asciiTheme="minorHAnsi" w:eastAsia="Times New Roman" w:hAnsiTheme="minorHAnsi" w:cstheme="minorHAnsi"/>
          <w:bCs/>
          <w:color w:val="000000" w:themeColor="text1"/>
          <w:spacing w:val="-10"/>
          <w:kern w:val="28"/>
          <w:sz w:val="56"/>
          <w:szCs w:val="56"/>
        </w:rPr>
      </w:pPr>
    </w:p>
    <w:p w14:paraId="2BC7C805" w14:textId="77777777" w:rsidR="00FD65D7" w:rsidRPr="00441299" w:rsidRDefault="00FD65D7" w:rsidP="00FD65D7">
      <w:pPr>
        <w:jc w:val="center"/>
        <w:rPr>
          <w:rFonts w:asciiTheme="minorHAnsi" w:eastAsia="Trebuchet MS" w:hAnsiTheme="minorHAnsi" w:cstheme="minorHAnsi"/>
          <w:color w:val="000000" w:themeColor="text1"/>
          <w:sz w:val="56"/>
          <w:szCs w:val="56"/>
        </w:rPr>
      </w:pPr>
      <w:r w:rsidRPr="00441299">
        <w:rPr>
          <w:rFonts w:asciiTheme="minorHAnsi" w:eastAsia="Times New Roman" w:hAnsiTheme="minorHAnsi" w:cstheme="minorHAnsi"/>
          <w:bCs/>
          <w:color w:val="000000" w:themeColor="text1"/>
          <w:spacing w:val="-10"/>
          <w:kern w:val="28"/>
          <w:sz w:val="56"/>
          <w:szCs w:val="56"/>
        </w:rPr>
        <w:t>Standard Operating Procedures</w:t>
      </w:r>
      <w:r>
        <w:rPr>
          <w:rFonts w:asciiTheme="minorHAnsi" w:eastAsia="Times New Roman" w:hAnsiTheme="minorHAnsi" w:cstheme="minorHAnsi"/>
          <w:bCs/>
          <w:color w:val="000000" w:themeColor="text1"/>
          <w:spacing w:val="-10"/>
          <w:kern w:val="28"/>
          <w:sz w:val="56"/>
          <w:szCs w:val="56"/>
        </w:rPr>
        <w:t xml:space="preserve"> and Policies</w:t>
      </w:r>
    </w:p>
    <w:p w14:paraId="2A513106" w14:textId="77777777" w:rsidR="00FD65D7" w:rsidRPr="00D66707" w:rsidRDefault="00FD65D7" w:rsidP="00FD65D7">
      <w:pPr>
        <w:keepNext/>
        <w:keepLines/>
        <w:spacing w:before="240"/>
        <w:jc w:val="center"/>
        <w:outlineLvl w:val="0"/>
        <w:rPr>
          <w:rFonts w:asciiTheme="minorHAnsi" w:eastAsia="Times New Roman" w:hAnsiTheme="minorHAnsi" w:cstheme="minorHAnsi"/>
          <w:color w:val="000000" w:themeColor="text1"/>
          <w:sz w:val="40"/>
          <w:szCs w:val="32"/>
        </w:rPr>
      </w:pPr>
    </w:p>
    <w:p w14:paraId="07D2786B" w14:textId="7D05BFFE" w:rsidR="00FD65D7" w:rsidRPr="00D66707" w:rsidRDefault="00FD65D7" w:rsidP="00FD65D7">
      <w:pPr>
        <w:keepNext/>
        <w:keepLines/>
        <w:spacing w:before="240"/>
        <w:jc w:val="center"/>
        <w:outlineLvl w:val="0"/>
        <w:rPr>
          <w:rFonts w:asciiTheme="minorHAnsi" w:eastAsia="Times New Roman" w:hAnsiTheme="minorHAnsi" w:cstheme="minorHAnsi"/>
          <w:color w:val="000000" w:themeColor="text1"/>
          <w:sz w:val="40"/>
          <w:szCs w:val="32"/>
        </w:rPr>
      </w:pPr>
      <w:bookmarkStart w:id="0" w:name="_Toc195637104"/>
      <w:r>
        <w:rPr>
          <w:rFonts w:asciiTheme="minorHAnsi" w:eastAsia="Times New Roman" w:hAnsiTheme="minorHAnsi" w:cstheme="minorHAnsi"/>
          <w:color w:val="000000" w:themeColor="text1"/>
          <w:sz w:val="40"/>
          <w:szCs w:val="32"/>
        </w:rPr>
        <w:t>Pre Sales to Order Closure</w:t>
      </w:r>
      <w:bookmarkEnd w:id="0"/>
    </w:p>
    <w:p w14:paraId="30624E0E" w14:textId="77777777" w:rsidR="00FD65D7" w:rsidRPr="003306B6" w:rsidRDefault="00FD65D7" w:rsidP="00FD65D7">
      <w:pPr>
        <w:rPr>
          <w:rFonts w:asciiTheme="minorHAnsi" w:hAnsiTheme="minorHAnsi" w:cstheme="minorHAnsi"/>
          <w:sz w:val="36"/>
          <w:szCs w:val="36"/>
        </w:rPr>
      </w:pPr>
      <w:r w:rsidRPr="00D66707">
        <w:rPr>
          <w:rFonts w:asciiTheme="minorHAnsi" w:hAnsiTheme="minorHAnsi" w:cstheme="minorHAnsi"/>
          <w:sz w:val="36"/>
          <w:szCs w:val="36"/>
        </w:rPr>
        <w:br w:type="page"/>
      </w:r>
    </w:p>
    <w:p w14:paraId="5A47A923" w14:textId="77777777" w:rsidR="006D7410" w:rsidRDefault="006D7410">
      <w:pPr>
        <w:sectPr w:rsidR="006D7410">
          <w:headerReference w:type="even" r:id="rId7"/>
          <w:headerReference w:type="default" r:id="rId8"/>
          <w:footerReference w:type="even" r:id="rId9"/>
          <w:footerReference w:type="default" r:id="rId10"/>
          <w:headerReference w:type="first" r:id="rId11"/>
          <w:footerReference w:type="first" r:id="rId12"/>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0A308F2A" w14:textId="77777777" w:rsidR="006D7410" w:rsidRDefault="006D7410"/>
    <w:p w14:paraId="03F103DF" w14:textId="77777777" w:rsidR="006D7410" w:rsidRPr="00770965" w:rsidRDefault="00E74294">
      <w:pPr>
        <w:rPr>
          <w:rFonts w:asciiTheme="minorHAnsi" w:hAnsiTheme="minorHAnsi" w:cstheme="minorHAnsi"/>
        </w:rPr>
      </w:pPr>
      <w:r w:rsidRPr="00770965">
        <w:rPr>
          <w:rStyle w:val="r2Style"/>
          <w:rFonts w:asciiTheme="minorHAnsi" w:hAnsiTheme="minorHAnsi" w:cstheme="minorHAnsi"/>
        </w:rPr>
        <w:t>Introduction</w:t>
      </w:r>
    </w:p>
    <w:p w14:paraId="502E2BAC" w14:textId="77777777" w:rsidR="006D7410" w:rsidRPr="00770965" w:rsidRDefault="006D7410">
      <w:pPr>
        <w:rPr>
          <w:rFonts w:asciiTheme="minorHAnsi" w:hAnsiTheme="minorHAnsi" w:cstheme="minorHAnsi"/>
        </w:rPr>
      </w:pPr>
    </w:p>
    <w:p w14:paraId="164E3F07" w14:textId="0636174C"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A </w:t>
      </w:r>
      <w:r w:rsidRPr="005D5EF8">
        <w:rPr>
          <w:rStyle w:val="boldStyle"/>
          <w:rFonts w:asciiTheme="minorHAnsi" w:hAnsiTheme="minorHAnsi" w:cstheme="minorHAnsi"/>
          <w:sz w:val="22"/>
          <w:szCs w:val="22"/>
        </w:rPr>
        <w:t xml:space="preserve">standard operating </w:t>
      </w:r>
      <w:r w:rsidR="00E92281" w:rsidRPr="005D5EF8">
        <w:rPr>
          <w:rStyle w:val="boldStyle"/>
          <w:rFonts w:asciiTheme="minorHAnsi" w:hAnsiTheme="minorHAnsi" w:cstheme="minorHAnsi"/>
          <w:sz w:val="22"/>
          <w:szCs w:val="22"/>
        </w:rPr>
        <w:t xml:space="preserve">policies and </w:t>
      </w:r>
      <w:r w:rsidRPr="005D5EF8">
        <w:rPr>
          <w:rStyle w:val="boldStyle"/>
          <w:rFonts w:asciiTheme="minorHAnsi" w:hAnsiTheme="minorHAnsi" w:cstheme="minorHAnsi"/>
          <w:sz w:val="22"/>
          <w:szCs w:val="22"/>
        </w:rPr>
        <w:t>procedure (SOP</w:t>
      </w:r>
      <w:r w:rsidR="00E92281" w:rsidRPr="005D5EF8">
        <w:rPr>
          <w:rStyle w:val="boldStyle"/>
          <w:rFonts w:asciiTheme="minorHAnsi" w:hAnsiTheme="minorHAnsi" w:cstheme="minorHAnsi"/>
          <w:sz w:val="22"/>
          <w:szCs w:val="22"/>
        </w:rPr>
        <w:t>P</w:t>
      </w:r>
      <w:r w:rsidRPr="005D5EF8">
        <w:rPr>
          <w:rStyle w:val="boldStyle"/>
          <w:rFonts w:asciiTheme="minorHAnsi" w:hAnsiTheme="minorHAnsi" w:cstheme="minorHAnsi"/>
          <w:sz w:val="22"/>
          <w:szCs w:val="22"/>
        </w:rPr>
        <w:t xml:space="preserve">) </w:t>
      </w:r>
      <w:r w:rsidRPr="005D5EF8">
        <w:rPr>
          <w:rFonts w:asciiTheme="minorHAnsi" w:hAnsiTheme="minorHAnsi" w:cstheme="minorHAnsi"/>
          <w:sz w:val="22"/>
          <w:szCs w:val="22"/>
        </w:rPr>
        <w:t xml:space="preserve">is a set of step-by-step activities compiled by an organization to help workers carry out </w:t>
      </w:r>
      <w:r w:rsidRPr="005D5EF8">
        <w:rPr>
          <w:rStyle w:val="boldStyle"/>
          <w:rFonts w:asciiTheme="minorHAnsi" w:hAnsiTheme="minorHAnsi" w:cstheme="minorHAnsi"/>
          <w:sz w:val="22"/>
          <w:szCs w:val="22"/>
        </w:rPr>
        <w:t xml:space="preserve">complex </w:t>
      </w:r>
      <w:r w:rsidRPr="005D5EF8">
        <w:rPr>
          <w:rFonts w:asciiTheme="minorHAnsi" w:hAnsiTheme="minorHAnsi" w:cstheme="minorHAnsi"/>
          <w:sz w:val="22"/>
          <w:szCs w:val="22"/>
        </w:rPr>
        <w:t xml:space="preserve">as well as </w:t>
      </w:r>
      <w:r w:rsidRPr="005D5EF8">
        <w:rPr>
          <w:rStyle w:val="boldStyle"/>
          <w:rFonts w:asciiTheme="minorHAnsi" w:hAnsiTheme="minorHAnsi" w:cstheme="minorHAnsi"/>
          <w:sz w:val="22"/>
          <w:szCs w:val="22"/>
        </w:rPr>
        <w:t xml:space="preserve">standard routine operations. </w:t>
      </w:r>
      <w:r w:rsidRPr="005D5EF8">
        <w:rPr>
          <w:rFonts w:asciiTheme="minorHAnsi" w:hAnsiTheme="minorHAnsi" w:cstheme="minorHAnsi"/>
          <w:sz w:val="22"/>
          <w:szCs w:val="22"/>
        </w:rPr>
        <w:t xml:space="preserve">SOPs help to achieve </w:t>
      </w:r>
      <w:r w:rsidRPr="005D5EF8">
        <w:rPr>
          <w:rStyle w:val="boldStyle"/>
          <w:rFonts w:asciiTheme="minorHAnsi" w:hAnsiTheme="minorHAnsi" w:cstheme="minorHAnsi"/>
          <w:sz w:val="22"/>
          <w:szCs w:val="22"/>
        </w:rPr>
        <w:t xml:space="preserve">efficiency, quality output and uniformity of performance </w:t>
      </w:r>
      <w:r w:rsidRPr="005D5EF8">
        <w:rPr>
          <w:rFonts w:asciiTheme="minorHAnsi" w:hAnsiTheme="minorHAnsi" w:cstheme="minorHAnsi"/>
          <w:sz w:val="22"/>
          <w:szCs w:val="22"/>
        </w:rPr>
        <w:t xml:space="preserve">while contributing to efforts that lead to </w:t>
      </w:r>
      <w:r w:rsidRPr="005D5EF8">
        <w:rPr>
          <w:rStyle w:val="boldStyle"/>
          <w:rFonts w:asciiTheme="minorHAnsi" w:hAnsiTheme="minorHAnsi" w:cstheme="minorHAnsi"/>
          <w:sz w:val="22"/>
          <w:szCs w:val="22"/>
        </w:rPr>
        <w:t>process excellence.</w:t>
      </w:r>
    </w:p>
    <w:p w14:paraId="52D4A557" w14:textId="1BD96AE1"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This SO</w:t>
      </w:r>
      <w:r w:rsidR="00FF15AD" w:rsidRPr="005D5EF8">
        <w:rPr>
          <w:rFonts w:asciiTheme="minorHAnsi" w:hAnsiTheme="minorHAnsi" w:cstheme="minorHAnsi"/>
          <w:sz w:val="22"/>
          <w:szCs w:val="22"/>
        </w:rPr>
        <w:t>P</w:t>
      </w:r>
      <w:r w:rsidRPr="005D5EF8">
        <w:rPr>
          <w:rFonts w:asciiTheme="minorHAnsi" w:hAnsiTheme="minorHAnsi" w:cstheme="minorHAnsi"/>
          <w:sz w:val="22"/>
          <w:szCs w:val="22"/>
        </w:rPr>
        <w:t>P aims to achieve the following objectives:</w:t>
      </w:r>
    </w:p>
    <w:p w14:paraId="42D7E47B"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1. Act as a </w:t>
      </w:r>
      <w:r w:rsidRPr="005D5EF8">
        <w:rPr>
          <w:rStyle w:val="boldStyle"/>
          <w:rFonts w:asciiTheme="minorHAnsi" w:hAnsiTheme="minorHAnsi" w:cstheme="minorHAnsi"/>
          <w:sz w:val="22"/>
          <w:szCs w:val="22"/>
        </w:rPr>
        <w:t xml:space="preserve">guide and reference document </w:t>
      </w:r>
      <w:r w:rsidRPr="005D5EF8">
        <w:rPr>
          <w:rFonts w:asciiTheme="minorHAnsi" w:hAnsiTheme="minorHAnsi" w:cstheme="minorHAnsi"/>
          <w:sz w:val="22"/>
          <w:szCs w:val="22"/>
        </w:rPr>
        <w:t>to stakeholders at all level of the organization</w:t>
      </w:r>
    </w:p>
    <w:p w14:paraId="6F650F68"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2. Clearly </w:t>
      </w:r>
      <w:r w:rsidRPr="005D5EF8">
        <w:rPr>
          <w:rStyle w:val="boldStyle"/>
          <w:rFonts w:asciiTheme="minorHAnsi" w:hAnsiTheme="minorHAnsi" w:cstheme="minorHAnsi"/>
          <w:sz w:val="22"/>
          <w:szCs w:val="22"/>
        </w:rPr>
        <w:t xml:space="preserve">communicate </w:t>
      </w:r>
      <w:r w:rsidRPr="005D5EF8">
        <w:rPr>
          <w:rFonts w:asciiTheme="minorHAnsi" w:hAnsiTheme="minorHAnsi" w:cstheme="minorHAnsi"/>
          <w:sz w:val="22"/>
          <w:szCs w:val="22"/>
        </w:rPr>
        <w:t xml:space="preserve">activities and help to achieve </w:t>
      </w:r>
      <w:r w:rsidRPr="005D5EF8">
        <w:rPr>
          <w:rStyle w:val="boldStyle"/>
          <w:rFonts w:asciiTheme="minorHAnsi" w:hAnsiTheme="minorHAnsi" w:cstheme="minorHAnsi"/>
          <w:sz w:val="22"/>
          <w:szCs w:val="22"/>
        </w:rPr>
        <w:t xml:space="preserve">consistency </w:t>
      </w:r>
      <w:r w:rsidRPr="005D5EF8">
        <w:rPr>
          <w:rFonts w:asciiTheme="minorHAnsi" w:hAnsiTheme="minorHAnsi" w:cstheme="minorHAnsi"/>
          <w:sz w:val="22"/>
          <w:szCs w:val="22"/>
        </w:rPr>
        <w:t xml:space="preserve">in operational procedures </w:t>
      </w:r>
    </w:p>
    <w:p w14:paraId="130D08FD"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3. </w:t>
      </w:r>
      <w:r w:rsidRPr="005D5EF8">
        <w:rPr>
          <w:rStyle w:val="boldStyle"/>
          <w:rFonts w:asciiTheme="minorHAnsi" w:hAnsiTheme="minorHAnsi" w:cstheme="minorHAnsi"/>
          <w:sz w:val="22"/>
          <w:szCs w:val="22"/>
        </w:rPr>
        <w:t xml:space="preserve">Create accountability </w:t>
      </w:r>
      <w:r w:rsidRPr="005D5EF8">
        <w:rPr>
          <w:rFonts w:asciiTheme="minorHAnsi" w:hAnsiTheme="minorHAnsi" w:cstheme="minorHAnsi"/>
          <w:sz w:val="22"/>
          <w:szCs w:val="22"/>
        </w:rPr>
        <w:t>by assigning responsibilities at each stage of the lifecycle</w:t>
      </w:r>
    </w:p>
    <w:p w14:paraId="761E7D4A"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4. </w:t>
      </w:r>
      <w:r w:rsidRPr="005D5EF8">
        <w:rPr>
          <w:rStyle w:val="boldStyle"/>
          <w:rFonts w:asciiTheme="minorHAnsi" w:hAnsiTheme="minorHAnsi" w:cstheme="minorHAnsi"/>
          <w:sz w:val="22"/>
          <w:szCs w:val="22"/>
        </w:rPr>
        <w:t xml:space="preserve">Aid governance </w:t>
      </w:r>
      <w:r w:rsidRPr="005D5EF8">
        <w:rPr>
          <w:rFonts w:asciiTheme="minorHAnsi" w:hAnsiTheme="minorHAnsi" w:cstheme="minorHAnsi"/>
          <w:sz w:val="22"/>
          <w:szCs w:val="22"/>
        </w:rPr>
        <w:t>by documenting</w:t>
      </w:r>
      <w:r w:rsidRPr="005D5EF8">
        <w:rPr>
          <w:rStyle w:val="boldStyle"/>
          <w:rFonts w:asciiTheme="minorHAnsi" w:hAnsiTheme="minorHAnsi" w:cstheme="minorHAnsi"/>
          <w:sz w:val="22"/>
          <w:szCs w:val="22"/>
        </w:rPr>
        <w:t xml:space="preserve"> auditable processes </w:t>
      </w:r>
      <w:r w:rsidRPr="005D5EF8">
        <w:rPr>
          <w:rFonts w:asciiTheme="minorHAnsi" w:hAnsiTheme="minorHAnsi" w:cstheme="minorHAnsi"/>
          <w:sz w:val="22"/>
          <w:szCs w:val="22"/>
        </w:rPr>
        <w:t xml:space="preserve">and detailing </w:t>
      </w:r>
      <w:r w:rsidRPr="005D5EF8">
        <w:rPr>
          <w:rStyle w:val="boldStyle"/>
          <w:rFonts w:asciiTheme="minorHAnsi" w:hAnsiTheme="minorHAnsi" w:cstheme="minorHAnsi"/>
          <w:sz w:val="22"/>
          <w:szCs w:val="22"/>
        </w:rPr>
        <w:t xml:space="preserve">control elements </w:t>
      </w:r>
      <w:r w:rsidRPr="005D5EF8">
        <w:rPr>
          <w:rFonts w:asciiTheme="minorHAnsi" w:hAnsiTheme="minorHAnsi" w:cstheme="minorHAnsi"/>
          <w:sz w:val="22"/>
          <w:szCs w:val="22"/>
        </w:rPr>
        <w:t>at each stage of the lifecycle</w:t>
      </w:r>
    </w:p>
    <w:p w14:paraId="0AB9869C" w14:textId="77777777" w:rsidR="0089597C" w:rsidRPr="005D5EF8" w:rsidRDefault="0089597C" w:rsidP="0089597C">
      <w:pPr>
        <w:rPr>
          <w:rFonts w:asciiTheme="minorHAnsi" w:hAnsiTheme="minorHAnsi" w:cstheme="minorHAnsi"/>
          <w:sz w:val="22"/>
          <w:szCs w:val="22"/>
        </w:rPr>
      </w:pPr>
    </w:p>
    <w:p w14:paraId="0A6DB291" w14:textId="77777777" w:rsidR="0089597C" w:rsidRPr="005D5EF8" w:rsidRDefault="0089597C" w:rsidP="0089597C">
      <w:pPr>
        <w:rPr>
          <w:rFonts w:asciiTheme="minorHAnsi" w:hAnsiTheme="minorHAnsi" w:cstheme="minorHAnsi"/>
          <w:sz w:val="22"/>
          <w:szCs w:val="22"/>
        </w:rPr>
      </w:pPr>
      <w:r w:rsidRPr="005D5EF8">
        <w:rPr>
          <w:rStyle w:val="boldStyle"/>
          <w:rFonts w:asciiTheme="minorHAnsi" w:hAnsiTheme="minorHAnsi" w:cstheme="minorHAnsi"/>
          <w:sz w:val="22"/>
          <w:szCs w:val="22"/>
        </w:rPr>
        <w:t xml:space="preserve">What is the Lifecycle and Process Tree? </w:t>
      </w:r>
    </w:p>
    <w:p w14:paraId="2D681861" w14:textId="77777777" w:rsidR="0089597C" w:rsidRPr="005D5EF8" w:rsidRDefault="0089597C" w:rsidP="0089597C">
      <w:pPr>
        <w:rPr>
          <w:rFonts w:asciiTheme="minorHAnsi" w:hAnsiTheme="minorHAnsi" w:cstheme="minorHAnsi"/>
          <w:sz w:val="22"/>
          <w:szCs w:val="22"/>
        </w:rPr>
      </w:pPr>
    </w:p>
    <w:p w14:paraId="0D7C0175" w14:textId="6428833E"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Each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follows the process tree hierarchy and covers a specific entire mega process. </w:t>
      </w:r>
    </w:p>
    <w:p w14:paraId="69508C2A"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 A </w:t>
      </w:r>
      <w:r w:rsidRPr="005D5EF8">
        <w:rPr>
          <w:rStyle w:val="boldStyle"/>
          <w:rFonts w:asciiTheme="minorHAnsi" w:hAnsiTheme="minorHAnsi" w:cstheme="minorHAnsi"/>
          <w:sz w:val="22"/>
          <w:szCs w:val="22"/>
        </w:rPr>
        <w:t xml:space="preserve">mega process </w:t>
      </w:r>
      <w:r w:rsidRPr="005D5EF8">
        <w:rPr>
          <w:rFonts w:asciiTheme="minorHAnsi" w:hAnsiTheme="minorHAnsi" w:cstheme="minorHAnsi"/>
          <w:sz w:val="22"/>
          <w:szCs w:val="22"/>
        </w:rPr>
        <w:t>represents the logical start and end of a process lifecycle. It is a grouping of processes across functions</w:t>
      </w:r>
    </w:p>
    <w:p w14:paraId="521E1CF8"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 A </w:t>
      </w:r>
      <w:r w:rsidRPr="005D5EF8">
        <w:rPr>
          <w:rStyle w:val="boldStyle"/>
          <w:rFonts w:asciiTheme="minorHAnsi" w:hAnsiTheme="minorHAnsi" w:cstheme="minorHAnsi"/>
          <w:sz w:val="22"/>
          <w:szCs w:val="22"/>
        </w:rPr>
        <w:t xml:space="preserve">process </w:t>
      </w:r>
      <w:r w:rsidRPr="005D5EF8">
        <w:rPr>
          <w:rFonts w:asciiTheme="minorHAnsi" w:hAnsiTheme="minorHAnsi" w:cstheme="minorHAnsi"/>
          <w:sz w:val="22"/>
          <w:szCs w:val="22"/>
        </w:rPr>
        <w:t>represents logical grouping of sub processes and provides detail at functional level</w:t>
      </w:r>
    </w:p>
    <w:p w14:paraId="684A3DA4"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 A </w:t>
      </w:r>
      <w:r w:rsidRPr="005D5EF8">
        <w:rPr>
          <w:rStyle w:val="boldStyle"/>
          <w:rFonts w:asciiTheme="minorHAnsi" w:hAnsiTheme="minorHAnsi" w:cstheme="minorHAnsi"/>
          <w:sz w:val="22"/>
          <w:szCs w:val="22"/>
        </w:rPr>
        <w:t xml:space="preserve">sub process </w:t>
      </w:r>
      <w:r w:rsidRPr="005D5EF8">
        <w:rPr>
          <w:rFonts w:asciiTheme="minorHAnsi" w:hAnsiTheme="minorHAnsi" w:cstheme="minorHAnsi"/>
          <w:sz w:val="22"/>
          <w:szCs w:val="22"/>
        </w:rPr>
        <w:t>represents grouping of similar activities</w:t>
      </w:r>
    </w:p>
    <w:p w14:paraId="032BBDD5" w14:textId="77777777"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 An </w:t>
      </w:r>
      <w:r w:rsidRPr="005D5EF8">
        <w:rPr>
          <w:rStyle w:val="boldStyle"/>
          <w:rFonts w:asciiTheme="minorHAnsi" w:hAnsiTheme="minorHAnsi" w:cstheme="minorHAnsi"/>
          <w:sz w:val="22"/>
          <w:szCs w:val="22"/>
        </w:rPr>
        <w:t xml:space="preserve">activity lists </w:t>
      </w:r>
      <w:r w:rsidRPr="005D5EF8">
        <w:rPr>
          <w:rFonts w:asciiTheme="minorHAnsi" w:hAnsiTheme="minorHAnsi" w:cstheme="minorHAnsi"/>
          <w:sz w:val="22"/>
          <w:szCs w:val="22"/>
        </w:rPr>
        <w:t>down specific tasks that have/are measurable, time bound, associated risks, mitigating controls and defined owners</w:t>
      </w:r>
    </w:p>
    <w:p w14:paraId="401E5485" w14:textId="013FCA0D"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The entire business lifecycle consists of several mega processes. An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is tasked with the coverage of all processes, sub process and activities applicable to a particular mega process </w:t>
      </w:r>
    </w:p>
    <w:p w14:paraId="669D3860" w14:textId="77777777" w:rsidR="0089597C" w:rsidRPr="005D5EF8" w:rsidRDefault="0089597C" w:rsidP="0089597C">
      <w:pPr>
        <w:rPr>
          <w:rFonts w:asciiTheme="minorHAnsi" w:hAnsiTheme="minorHAnsi" w:cstheme="minorHAnsi"/>
          <w:sz w:val="22"/>
          <w:szCs w:val="22"/>
        </w:rPr>
      </w:pPr>
    </w:p>
    <w:p w14:paraId="3888A559" w14:textId="0737171D" w:rsidR="0089597C" w:rsidRPr="005D5EF8" w:rsidRDefault="0089597C" w:rsidP="0089597C">
      <w:pPr>
        <w:rPr>
          <w:rFonts w:asciiTheme="minorHAnsi" w:hAnsiTheme="minorHAnsi" w:cstheme="minorHAnsi"/>
          <w:sz w:val="22"/>
          <w:szCs w:val="22"/>
        </w:rPr>
      </w:pPr>
      <w:r w:rsidRPr="005D5EF8">
        <w:rPr>
          <w:rStyle w:val="boldStyle"/>
          <w:rFonts w:asciiTheme="minorHAnsi" w:hAnsiTheme="minorHAnsi" w:cstheme="minorHAnsi"/>
          <w:sz w:val="22"/>
          <w:szCs w:val="22"/>
        </w:rPr>
        <w:t>Who are the Stakeholders for this SO</w:t>
      </w:r>
      <w:r w:rsidR="00E92281" w:rsidRPr="005D5EF8">
        <w:rPr>
          <w:rStyle w:val="boldStyle"/>
          <w:rFonts w:asciiTheme="minorHAnsi" w:hAnsiTheme="minorHAnsi" w:cstheme="minorHAnsi"/>
          <w:sz w:val="22"/>
          <w:szCs w:val="22"/>
        </w:rPr>
        <w:t>P</w:t>
      </w:r>
      <w:r w:rsidRPr="005D5EF8">
        <w:rPr>
          <w:rStyle w:val="boldStyle"/>
          <w:rFonts w:asciiTheme="minorHAnsi" w:hAnsiTheme="minorHAnsi" w:cstheme="minorHAnsi"/>
          <w:sz w:val="22"/>
          <w:szCs w:val="22"/>
        </w:rPr>
        <w:t xml:space="preserve">P? </w:t>
      </w:r>
    </w:p>
    <w:p w14:paraId="6D3C2571" w14:textId="77777777" w:rsidR="0089597C" w:rsidRPr="005D5EF8" w:rsidRDefault="0089597C" w:rsidP="0089597C">
      <w:pPr>
        <w:rPr>
          <w:rFonts w:asciiTheme="minorHAnsi" w:hAnsiTheme="minorHAnsi" w:cstheme="minorHAnsi"/>
          <w:sz w:val="22"/>
          <w:szCs w:val="22"/>
        </w:rPr>
      </w:pPr>
    </w:p>
    <w:p w14:paraId="37753F49" w14:textId="677E6476"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This stakeholders for this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shall primarily be activity owners and business units </w:t>
      </w:r>
    </w:p>
    <w:p w14:paraId="2809A844" w14:textId="76E0FFA8"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1. Activity owners (operating units) – Activity owners shall use this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as a reference document while performing their </w:t>
      </w:r>
      <w:r w:rsidRPr="005D5EF8">
        <w:rPr>
          <w:rStyle w:val="boldStyle"/>
          <w:rFonts w:asciiTheme="minorHAnsi" w:hAnsiTheme="minorHAnsi" w:cstheme="minorHAnsi"/>
          <w:sz w:val="22"/>
          <w:szCs w:val="22"/>
        </w:rPr>
        <w:t xml:space="preserve">activities </w:t>
      </w:r>
      <w:proofErr w:type="gramStart"/>
      <w:r w:rsidRPr="005D5EF8">
        <w:rPr>
          <w:rStyle w:val="boldStyle"/>
          <w:rFonts w:asciiTheme="minorHAnsi" w:hAnsiTheme="minorHAnsi" w:cstheme="minorHAnsi"/>
          <w:sz w:val="22"/>
          <w:szCs w:val="22"/>
        </w:rPr>
        <w:t>on a daily basis</w:t>
      </w:r>
      <w:proofErr w:type="gramEnd"/>
      <w:r w:rsidRPr="005D5EF8">
        <w:rPr>
          <w:rStyle w:val="boldStyle"/>
          <w:rFonts w:asciiTheme="minorHAnsi" w:hAnsiTheme="minorHAnsi" w:cstheme="minorHAnsi"/>
          <w:sz w:val="22"/>
          <w:szCs w:val="22"/>
        </w:rPr>
        <w:t xml:space="preserve">. </w:t>
      </w:r>
    </w:p>
    <w:p w14:paraId="1588FCE4" w14:textId="30BCD10F"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2. Business units – Business units shall use the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as a repository of all activities across the lifecycle. This will aid in identifying </w:t>
      </w:r>
      <w:r w:rsidRPr="005D5EF8">
        <w:rPr>
          <w:rStyle w:val="boldStyle"/>
          <w:rFonts w:asciiTheme="minorHAnsi" w:hAnsiTheme="minorHAnsi" w:cstheme="minorHAnsi"/>
          <w:sz w:val="22"/>
          <w:szCs w:val="22"/>
        </w:rPr>
        <w:t xml:space="preserve">process improvement opportunities </w:t>
      </w:r>
    </w:p>
    <w:p w14:paraId="435A758B" w14:textId="77777777" w:rsidR="0089597C" w:rsidRPr="005D5EF8" w:rsidRDefault="0089597C" w:rsidP="0089597C">
      <w:pPr>
        <w:rPr>
          <w:rFonts w:asciiTheme="minorHAnsi" w:hAnsiTheme="minorHAnsi" w:cstheme="minorHAnsi"/>
          <w:sz w:val="22"/>
          <w:szCs w:val="22"/>
        </w:rPr>
      </w:pPr>
    </w:p>
    <w:p w14:paraId="005C309D" w14:textId="56ACFE32" w:rsidR="0089597C" w:rsidRPr="005D5EF8" w:rsidRDefault="0089597C" w:rsidP="0089597C">
      <w:pPr>
        <w:rPr>
          <w:rFonts w:asciiTheme="minorHAnsi" w:hAnsiTheme="minorHAnsi" w:cstheme="minorHAnsi"/>
          <w:sz w:val="22"/>
          <w:szCs w:val="22"/>
        </w:rPr>
      </w:pPr>
      <w:r w:rsidRPr="005D5EF8">
        <w:rPr>
          <w:rStyle w:val="boldStyle"/>
          <w:rFonts w:asciiTheme="minorHAnsi" w:hAnsiTheme="minorHAnsi" w:cstheme="minorHAnsi"/>
          <w:sz w:val="22"/>
          <w:szCs w:val="22"/>
        </w:rPr>
        <w:t>Who will use this SO</w:t>
      </w:r>
      <w:r w:rsidR="00E92281" w:rsidRPr="005D5EF8">
        <w:rPr>
          <w:rStyle w:val="boldStyle"/>
          <w:rFonts w:asciiTheme="minorHAnsi" w:hAnsiTheme="minorHAnsi" w:cstheme="minorHAnsi"/>
          <w:sz w:val="22"/>
          <w:szCs w:val="22"/>
        </w:rPr>
        <w:t>P</w:t>
      </w:r>
      <w:r w:rsidRPr="005D5EF8">
        <w:rPr>
          <w:rStyle w:val="boldStyle"/>
          <w:rFonts w:asciiTheme="minorHAnsi" w:hAnsiTheme="minorHAnsi" w:cstheme="minorHAnsi"/>
          <w:sz w:val="22"/>
          <w:szCs w:val="22"/>
        </w:rPr>
        <w:t xml:space="preserve">P? </w:t>
      </w:r>
    </w:p>
    <w:p w14:paraId="6BC1A5B7" w14:textId="77777777" w:rsidR="0089597C" w:rsidRPr="005D5EF8" w:rsidRDefault="0089597C" w:rsidP="0089597C">
      <w:pPr>
        <w:rPr>
          <w:rFonts w:asciiTheme="minorHAnsi" w:hAnsiTheme="minorHAnsi" w:cstheme="minorHAnsi"/>
          <w:sz w:val="22"/>
          <w:szCs w:val="22"/>
        </w:rPr>
      </w:pPr>
    </w:p>
    <w:p w14:paraId="7EFF3D89" w14:textId="77777777" w:rsidR="0089597C" w:rsidRPr="005D5EF8" w:rsidRDefault="0089597C" w:rsidP="0089597C">
      <w:pPr>
        <w:rPr>
          <w:rFonts w:asciiTheme="minorHAnsi" w:hAnsiTheme="minorHAnsi" w:cstheme="minorHAnsi"/>
          <w:sz w:val="22"/>
          <w:szCs w:val="22"/>
        </w:rPr>
      </w:pPr>
    </w:p>
    <w:p w14:paraId="20E8BA1E" w14:textId="45A0A486"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This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shall be used by stakeholders across the entire organization. Most notable shall be the following: </w:t>
      </w:r>
    </w:p>
    <w:p w14:paraId="1B38C26E" w14:textId="75FD6F1E" w:rsidR="0089597C" w:rsidRPr="005D5EF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 xml:space="preserve">    1. Risk and Governance units – Risk and Governance units shall reference the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to </w:t>
      </w:r>
      <w:r w:rsidRPr="005D5EF8">
        <w:rPr>
          <w:rStyle w:val="boldStyle"/>
          <w:rFonts w:asciiTheme="minorHAnsi" w:hAnsiTheme="minorHAnsi" w:cstheme="minorHAnsi"/>
          <w:sz w:val="22"/>
          <w:szCs w:val="22"/>
        </w:rPr>
        <w:t xml:space="preserve">review existing controls </w:t>
      </w:r>
      <w:r w:rsidRPr="005D5EF8">
        <w:rPr>
          <w:rFonts w:asciiTheme="minorHAnsi" w:hAnsiTheme="minorHAnsi" w:cstheme="minorHAnsi"/>
          <w:sz w:val="22"/>
          <w:szCs w:val="22"/>
        </w:rPr>
        <w:t xml:space="preserve">and test their </w:t>
      </w:r>
      <w:r w:rsidRPr="005D5EF8">
        <w:rPr>
          <w:rFonts w:asciiTheme="minorHAnsi" w:hAnsiTheme="minorHAnsi" w:cstheme="minorHAnsi"/>
          <w:sz w:val="22"/>
          <w:szCs w:val="22"/>
        </w:rPr>
        <w:br/>
        <w:t xml:space="preserve">    2. Auditors – Auditors shall use this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to check </w:t>
      </w:r>
      <w:r w:rsidRPr="005D5EF8">
        <w:rPr>
          <w:rStyle w:val="boldStyle"/>
          <w:rFonts w:asciiTheme="minorHAnsi" w:hAnsiTheme="minorHAnsi" w:cstheme="minorHAnsi"/>
          <w:sz w:val="22"/>
          <w:szCs w:val="22"/>
        </w:rPr>
        <w:t xml:space="preserve">adherence to defined processes </w:t>
      </w:r>
      <w:r w:rsidRPr="005D5EF8">
        <w:rPr>
          <w:rFonts w:asciiTheme="minorHAnsi" w:hAnsiTheme="minorHAnsi" w:cstheme="minorHAnsi"/>
          <w:sz w:val="22"/>
          <w:szCs w:val="22"/>
        </w:rPr>
        <w:t>and standards. The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P shall help them identify any deviations to defined processes</w:t>
      </w:r>
      <w:r w:rsidRPr="005D5EF8">
        <w:rPr>
          <w:rFonts w:asciiTheme="minorHAnsi" w:hAnsiTheme="minorHAnsi" w:cstheme="minorHAnsi"/>
          <w:sz w:val="22"/>
          <w:szCs w:val="22"/>
        </w:rPr>
        <w:br/>
      </w:r>
      <w:r w:rsidRPr="005D5EF8">
        <w:rPr>
          <w:rFonts w:asciiTheme="minorHAnsi" w:hAnsiTheme="minorHAnsi" w:cstheme="minorHAnsi"/>
          <w:sz w:val="22"/>
          <w:szCs w:val="22"/>
        </w:rPr>
        <w:br/>
      </w:r>
      <w:r w:rsidRPr="005D5EF8">
        <w:rPr>
          <w:rFonts w:asciiTheme="minorHAnsi" w:hAnsiTheme="minorHAnsi" w:cstheme="minorHAnsi"/>
          <w:sz w:val="22"/>
          <w:szCs w:val="22"/>
        </w:rPr>
        <w:br/>
      </w:r>
      <w:r w:rsidRPr="005D5EF8">
        <w:rPr>
          <w:rStyle w:val="boldStyle"/>
          <w:rFonts w:asciiTheme="minorHAnsi" w:hAnsiTheme="minorHAnsi" w:cstheme="minorHAnsi"/>
          <w:sz w:val="22"/>
          <w:szCs w:val="22"/>
        </w:rPr>
        <w:t>How do you read the SO</w:t>
      </w:r>
      <w:r w:rsidR="00E92281" w:rsidRPr="005D5EF8">
        <w:rPr>
          <w:rStyle w:val="boldStyle"/>
          <w:rFonts w:asciiTheme="minorHAnsi" w:hAnsiTheme="minorHAnsi" w:cstheme="minorHAnsi"/>
          <w:sz w:val="22"/>
          <w:szCs w:val="22"/>
        </w:rPr>
        <w:t>P</w:t>
      </w:r>
      <w:r w:rsidRPr="005D5EF8">
        <w:rPr>
          <w:rStyle w:val="boldStyle"/>
          <w:rFonts w:asciiTheme="minorHAnsi" w:hAnsiTheme="minorHAnsi" w:cstheme="minorHAnsi"/>
          <w:sz w:val="22"/>
          <w:szCs w:val="22"/>
        </w:rPr>
        <w:t xml:space="preserve">P?  </w:t>
      </w:r>
      <w:r w:rsidRPr="005D5EF8">
        <w:rPr>
          <w:rFonts w:asciiTheme="minorHAnsi" w:hAnsiTheme="minorHAnsi" w:cstheme="minorHAnsi"/>
          <w:sz w:val="22"/>
          <w:szCs w:val="22"/>
        </w:rPr>
        <w:br/>
        <w:t>To read this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it is essential to understand the </w:t>
      </w:r>
      <w:r w:rsidRPr="005D5EF8">
        <w:rPr>
          <w:rStyle w:val="boldStyle"/>
          <w:rFonts w:asciiTheme="minorHAnsi" w:hAnsiTheme="minorHAnsi" w:cstheme="minorHAnsi"/>
          <w:sz w:val="22"/>
          <w:szCs w:val="22"/>
        </w:rPr>
        <w:t xml:space="preserve">process lifecycle and its coverage. </w:t>
      </w:r>
      <w:r w:rsidRPr="005D5EF8">
        <w:rPr>
          <w:rFonts w:asciiTheme="minorHAnsi" w:hAnsiTheme="minorHAnsi" w:cstheme="minorHAnsi"/>
          <w:sz w:val="22"/>
          <w:szCs w:val="22"/>
        </w:rPr>
        <w:t>This SO</w:t>
      </w:r>
      <w:r w:rsidR="00E92281" w:rsidRPr="005D5EF8">
        <w:rPr>
          <w:rFonts w:asciiTheme="minorHAnsi" w:hAnsiTheme="minorHAnsi" w:cstheme="minorHAnsi"/>
          <w:sz w:val="22"/>
          <w:szCs w:val="22"/>
        </w:rPr>
        <w:t>P</w:t>
      </w:r>
      <w:r w:rsidRPr="005D5EF8">
        <w:rPr>
          <w:rFonts w:asciiTheme="minorHAnsi" w:hAnsiTheme="minorHAnsi" w:cstheme="minorHAnsi"/>
          <w:sz w:val="22"/>
          <w:szCs w:val="22"/>
        </w:rPr>
        <w:t xml:space="preserve">P is documented in a </w:t>
      </w:r>
      <w:r w:rsidRPr="005D5EF8">
        <w:rPr>
          <w:rStyle w:val="boldStyle"/>
          <w:rFonts w:asciiTheme="minorHAnsi" w:hAnsiTheme="minorHAnsi" w:cstheme="minorHAnsi"/>
          <w:sz w:val="22"/>
          <w:szCs w:val="22"/>
        </w:rPr>
        <w:t xml:space="preserve">chronological order </w:t>
      </w:r>
      <w:r w:rsidRPr="005D5EF8">
        <w:rPr>
          <w:rFonts w:asciiTheme="minorHAnsi" w:hAnsiTheme="minorHAnsi" w:cstheme="minorHAnsi"/>
          <w:sz w:val="22"/>
          <w:szCs w:val="22"/>
        </w:rPr>
        <w:t xml:space="preserve">in line with the sequence of activities performed by activity owners. </w:t>
      </w:r>
      <w:proofErr w:type="gramStart"/>
      <w:r w:rsidRPr="005D5EF8">
        <w:rPr>
          <w:rFonts w:asciiTheme="minorHAnsi" w:hAnsiTheme="minorHAnsi" w:cstheme="minorHAnsi"/>
          <w:sz w:val="22"/>
          <w:szCs w:val="22"/>
        </w:rPr>
        <w:t>Therefore</w:t>
      </w:r>
      <w:proofErr w:type="gramEnd"/>
      <w:r w:rsidRPr="005D5EF8">
        <w:rPr>
          <w:rFonts w:asciiTheme="minorHAnsi" w:hAnsiTheme="minorHAnsi" w:cstheme="minorHAnsi"/>
          <w:sz w:val="22"/>
          <w:szCs w:val="22"/>
        </w:rPr>
        <w:t xml:space="preserve"> it should be read as such.</w:t>
      </w:r>
      <w:r w:rsidRPr="005D5EF8">
        <w:rPr>
          <w:rFonts w:asciiTheme="minorHAnsi" w:hAnsiTheme="minorHAnsi" w:cstheme="minorHAnsi"/>
          <w:sz w:val="22"/>
          <w:szCs w:val="22"/>
        </w:rPr>
        <w:br/>
      </w:r>
      <w:r w:rsidRPr="005D5EF8">
        <w:rPr>
          <w:rFonts w:asciiTheme="minorHAnsi" w:hAnsiTheme="minorHAnsi" w:cstheme="minorHAnsi"/>
          <w:sz w:val="22"/>
          <w:szCs w:val="22"/>
        </w:rPr>
        <w:br/>
        <w:t>This SO</w:t>
      </w:r>
      <w:r w:rsidR="00FF15AD" w:rsidRPr="005D5EF8">
        <w:rPr>
          <w:rFonts w:asciiTheme="minorHAnsi" w:hAnsiTheme="minorHAnsi" w:cstheme="minorHAnsi"/>
          <w:sz w:val="22"/>
          <w:szCs w:val="22"/>
        </w:rPr>
        <w:t>P</w:t>
      </w:r>
      <w:r w:rsidRPr="005D5EF8">
        <w:rPr>
          <w:rFonts w:asciiTheme="minorHAnsi" w:hAnsiTheme="minorHAnsi" w:cstheme="minorHAnsi"/>
          <w:sz w:val="22"/>
          <w:szCs w:val="22"/>
        </w:rPr>
        <w:t xml:space="preserve">P also provides references to various </w:t>
      </w:r>
      <w:r w:rsidRPr="005D5EF8">
        <w:rPr>
          <w:rStyle w:val="boldStyle"/>
          <w:rFonts w:asciiTheme="minorHAnsi" w:hAnsiTheme="minorHAnsi" w:cstheme="minorHAnsi"/>
          <w:sz w:val="22"/>
          <w:szCs w:val="22"/>
        </w:rPr>
        <w:t xml:space="preserve">organization level policies, checklists, systems, </w:t>
      </w:r>
      <w:r w:rsidRPr="005D5EF8">
        <w:rPr>
          <w:rStyle w:val="boldStyle"/>
          <w:rFonts w:asciiTheme="minorHAnsi" w:hAnsiTheme="minorHAnsi" w:cstheme="minorHAnsi"/>
          <w:sz w:val="22"/>
          <w:szCs w:val="22"/>
        </w:rPr>
        <w:lastRenderedPageBreak/>
        <w:t>reports</w:t>
      </w:r>
      <w:r w:rsidRPr="005D5EF8">
        <w:rPr>
          <w:rFonts w:asciiTheme="minorHAnsi" w:hAnsiTheme="minorHAnsi" w:cstheme="minorHAnsi"/>
          <w:sz w:val="22"/>
          <w:szCs w:val="22"/>
        </w:rPr>
        <w:t xml:space="preserve"> etc. These have been appropriately </w:t>
      </w:r>
      <w:r w:rsidRPr="005D5EF8">
        <w:rPr>
          <w:rStyle w:val="boldStyle"/>
          <w:rFonts w:asciiTheme="minorHAnsi" w:hAnsiTheme="minorHAnsi" w:cstheme="minorHAnsi"/>
          <w:sz w:val="22"/>
          <w:szCs w:val="22"/>
        </w:rPr>
        <w:t>referenced</w:t>
      </w:r>
      <w:r w:rsidRPr="005D5EF8">
        <w:rPr>
          <w:rFonts w:asciiTheme="minorHAnsi" w:hAnsiTheme="minorHAnsi" w:cstheme="minorHAnsi"/>
          <w:sz w:val="22"/>
          <w:szCs w:val="22"/>
        </w:rPr>
        <w:t xml:space="preserve"> at applicable activities and attached as Annexures to this SO</w:t>
      </w:r>
      <w:r w:rsidR="00FF15AD" w:rsidRPr="005D5EF8">
        <w:rPr>
          <w:rFonts w:asciiTheme="minorHAnsi" w:hAnsiTheme="minorHAnsi" w:cstheme="minorHAnsi"/>
          <w:sz w:val="22"/>
          <w:szCs w:val="22"/>
        </w:rPr>
        <w:t>P</w:t>
      </w:r>
      <w:r w:rsidRPr="005D5EF8">
        <w:rPr>
          <w:rFonts w:asciiTheme="minorHAnsi" w:hAnsiTheme="minorHAnsi" w:cstheme="minorHAnsi"/>
          <w:sz w:val="22"/>
          <w:szCs w:val="22"/>
        </w:rPr>
        <w:t>P.</w:t>
      </w:r>
      <w:r w:rsidRPr="005D5EF8">
        <w:rPr>
          <w:rFonts w:asciiTheme="minorHAnsi" w:hAnsiTheme="minorHAnsi" w:cstheme="minorHAnsi"/>
          <w:sz w:val="22"/>
          <w:szCs w:val="22"/>
        </w:rPr>
        <w:br/>
        <w:t>Each activity has a performer and an activity owner assigned to it. An activity also has the following references against it:</w:t>
      </w:r>
    </w:p>
    <w:p w14:paraId="6B87ABE8" w14:textId="77777777" w:rsidR="0089597C" w:rsidRPr="005D5EF8" w:rsidRDefault="0089597C" w:rsidP="0089597C">
      <w:pPr>
        <w:numPr>
          <w:ilvl w:val="0"/>
          <w:numId w:val="2"/>
        </w:numPr>
        <w:rPr>
          <w:rFonts w:asciiTheme="minorHAnsi" w:hAnsiTheme="minorHAnsi" w:cstheme="minorHAnsi"/>
          <w:sz w:val="22"/>
          <w:szCs w:val="22"/>
        </w:rPr>
      </w:pPr>
      <w:r w:rsidRPr="005D5EF8">
        <w:rPr>
          <w:rFonts w:asciiTheme="minorHAnsi" w:hAnsiTheme="minorHAnsi" w:cstheme="minorHAnsi"/>
          <w:sz w:val="22"/>
          <w:szCs w:val="22"/>
        </w:rPr>
        <w:t xml:space="preserve">System reference </w:t>
      </w:r>
      <w:proofErr w:type="gramStart"/>
      <w:r w:rsidRPr="005D5EF8">
        <w:rPr>
          <w:rFonts w:asciiTheme="minorHAnsi" w:hAnsiTheme="minorHAnsi" w:cstheme="minorHAnsi"/>
          <w:sz w:val="22"/>
          <w:szCs w:val="22"/>
        </w:rPr>
        <w:t>–  This</w:t>
      </w:r>
      <w:proofErr w:type="gramEnd"/>
      <w:r w:rsidRPr="005D5EF8">
        <w:rPr>
          <w:rFonts w:asciiTheme="minorHAnsi" w:hAnsiTheme="minorHAnsi" w:cstheme="minorHAnsi"/>
          <w:sz w:val="22"/>
          <w:szCs w:val="22"/>
        </w:rPr>
        <w:t xml:space="preserve"> lists down the system used to perform the activity</w:t>
      </w:r>
    </w:p>
    <w:p w14:paraId="4EDADB17" w14:textId="77777777" w:rsidR="0089597C" w:rsidRPr="005D5EF8" w:rsidRDefault="0089597C" w:rsidP="0089597C">
      <w:pPr>
        <w:numPr>
          <w:ilvl w:val="0"/>
          <w:numId w:val="2"/>
        </w:numPr>
        <w:rPr>
          <w:rFonts w:asciiTheme="minorHAnsi" w:hAnsiTheme="minorHAnsi" w:cstheme="minorHAnsi"/>
          <w:sz w:val="22"/>
          <w:szCs w:val="22"/>
        </w:rPr>
      </w:pPr>
      <w:r w:rsidRPr="005D5EF8">
        <w:rPr>
          <w:rFonts w:asciiTheme="minorHAnsi" w:hAnsiTheme="minorHAnsi" w:cstheme="minorHAnsi"/>
          <w:sz w:val="22"/>
          <w:szCs w:val="22"/>
        </w:rPr>
        <w:t>Product reference – This column lists down the products that the activity is applicable to</w:t>
      </w:r>
    </w:p>
    <w:p w14:paraId="3D13EC47" w14:textId="77777777" w:rsidR="0089597C" w:rsidRPr="005D5EF8" w:rsidRDefault="0089597C" w:rsidP="0089597C">
      <w:pPr>
        <w:numPr>
          <w:ilvl w:val="0"/>
          <w:numId w:val="2"/>
        </w:numPr>
        <w:rPr>
          <w:rFonts w:asciiTheme="minorHAnsi" w:hAnsiTheme="minorHAnsi" w:cstheme="minorHAnsi"/>
          <w:sz w:val="22"/>
          <w:szCs w:val="22"/>
        </w:rPr>
      </w:pPr>
      <w:r w:rsidRPr="005D5EF8">
        <w:rPr>
          <w:rFonts w:asciiTheme="minorHAnsi" w:hAnsiTheme="minorHAnsi" w:cstheme="minorHAnsi"/>
          <w:sz w:val="22"/>
          <w:szCs w:val="22"/>
        </w:rPr>
        <w:t>Activity owner (with prefix) – Each activity has a prefix that describes the nature of the activity. ‘Maker only’ means that it is a standalone activity. ‘Maker’ refers to the maker leg of a maker checker activity. ‘Checker’ refers to the checker leg of a maker checker activity</w:t>
      </w:r>
    </w:p>
    <w:p w14:paraId="405C415A" w14:textId="77777777" w:rsidR="0089597C" w:rsidRPr="005D5EF8" w:rsidRDefault="0089597C" w:rsidP="0089597C">
      <w:pPr>
        <w:rPr>
          <w:rFonts w:asciiTheme="minorHAnsi" w:hAnsiTheme="minorHAnsi" w:cstheme="minorHAnsi"/>
          <w:sz w:val="22"/>
          <w:szCs w:val="22"/>
        </w:rPr>
      </w:pPr>
    </w:p>
    <w:p w14:paraId="2E43E034" w14:textId="77777777" w:rsidR="0089597C" w:rsidRPr="005D5EF8" w:rsidRDefault="0089597C" w:rsidP="0089597C">
      <w:pPr>
        <w:rPr>
          <w:rFonts w:asciiTheme="minorHAnsi" w:hAnsiTheme="minorHAnsi" w:cstheme="minorHAnsi"/>
          <w:sz w:val="22"/>
          <w:szCs w:val="22"/>
        </w:rPr>
      </w:pPr>
    </w:p>
    <w:p w14:paraId="7CFD01CE" w14:textId="77777777" w:rsidR="0089597C" w:rsidRPr="005D5EF8" w:rsidRDefault="0089597C" w:rsidP="0089597C">
      <w:pPr>
        <w:rPr>
          <w:rFonts w:asciiTheme="minorHAnsi" w:hAnsiTheme="minorHAnsi" w:cstheme="minorHAnsi"/>
          <w:sz w:val="22"/>
          <w:szCs w:val="22"/>
        </w:rPr>
      </w:pPr>
      <w:r w:rsidRPr="005D5EF8">
        <w:rPr>
          <w:rStyle w:val="boldStyle"/>
          <w:rFonts w:asciiTheme="minorHAnsi" w:hAnsiTheme="minorHAnsi" w:cstheme="minorHAnsi"/>
          <w:sz w:val="22"/>
          <w:szCs w:val="22"/>
        </w:rPr>
        <w:t>Organization structure</w:t>
      </w:r>
    </w:p>
    <w:p w14:paraId="113B30A7" w14:textId="77777777" w:rsidR="0089597C" w:rsidRPr="005D5EF8" w:rsidRDefault="0089597C" w:rsidP="0089597C">
      <w:pPr>
        <w:rPr>
          <w:rFonts w:asciiTheme="minorHAnsi" w:hAnsiTheme="minorHAnsi" w:cstheme="minorHAnsi"/>
          <w:sz w:val="22"/>
          <w:szCs w:val="22"/>
        </w:rPr>
      </w:pPr>
    </w:p>
    <w:p w14:paraId="3051DBBB" w14:textId="77777777" w:rsidR="00F25B08" w:rsidRDefault="0089597C" w:rsidP="0089597C">
      <w:pPr>
        <w:rPr>
          <w:rFonts w:asciiTheme="minorHAnsi" w:hAnsiTheme="minorHAnsi" w:cstheme="minorHAnsi"/>
          <w:sz w:val="22"/>
          <w:szCs w:val="22"/>
        </w:rPr>
      </w:pPr>
      <w:r w:rsidRPr="005D5EF8">
        <w:rPr>
          <w:rFonts w:asciiTheme="minorHAnsi" w:hAnsiTheme="minorHAnsi" w:cstheme="minorHAnsi"/>
          <w:sz w:val="22"/>
          <w:szCs w:val="22"/>
        </w:rPr>
        <w:t>The organization structure defined in the SO</w:t>
      </w:r>
      <w:r w:rsidR="00FF15AD" w:rsidRPr="005D5EF8">
        <w:rPr>
          <w:rFonts w:asciiTheme="minorHAnsi" w:hAnsiTheme="minorHAnsi" w:cstheme="minorHAnsi"/>
          <w:sz w:val="22"/>
          <w:szCs w:val="22"/>
        </w:rPr>
        <w:t>P</w:t>
      </w:r>
      <w:r w:rsidRPr="005D5EF8">
        <w:rPr>
          <w:rFonts w:asciiTheme="minorHAnsi" w:hAnsiTheme="minorHAnsi" w:cstheme="minorHAnsi"/>
          <w:sz w:val="22"/>
          <w:szCs w:val="22"/>
        </w:rPr>
        <w:t xml:space="preserve">P is the structure defined at the functional level. </w:t>
      </w:r>
      <w:r w:rsidRPr="005D5EF8">
        <w:rPr>
          <w:rStyle w:val="boldStyle"/>
          <w:rFonts w:asciiTheme="minorHAnsi" w:hAnsiTheme="minorHAnsi" w:cstheme="minorHAnsi"/>
          <w:sz w:val="22"/>
          <w:szCs w:val="22"/>
        </w:rPr>
        <w:t>'Activity owners'</w:t>
      </w:r>
      <w:r w:rsidRPr="005D5EF8">
        <w:rPr>
          <w:rFonts w:asciiTheme="minorHAnsi" w:hAnsiTheme="minorHAnsi" w:cstheme="minorHAnsi"/>
          <w:sz w:val="22"/>
          <w:szCs w:val="22"/>
        </w:rPr>
        <w:t xml:space="preserve"> are defined are defined are those who are responsible for </w:t>
      </w:r>
      <w:r w:rsidRPr="005D5EF8">
        <w:rPr>
          <w:rStyle w:val="boldStyle"/>
          <w:rFonts w:asciiTheme="minorHAnsi" w:hAnsiTheme="minorHAnsi" w:cstheme="minorHAnsi"/>
          <w:sz w:val="22"/>
          <w:szCs w:val="22"/>
        </w:rPr>
        <w:t>performing the activity. 'Business Owners'</w:t>
      </w:r>
      <w:r w:rsidRPr="005D5EF8">
        <w:rPr>
          <w:rFonts w:asciiTheme="minorHAnsi" w:hAnsiTheme="minorHAnsi" w:cstheme="minorHAnsi"/>
          <w:sz w:val="22"/>
          <w:szCs w:val="22"/>
        </w:rPr>
        <w:t xml:space="preserve"> are defined as those who have </w:t>
      </w:r>
      <w:r w:rsidRPr="005D5EF8">
        <w:rPr>
          <w:rStyle w:val="boldStyle"/>
          <w:rFonts w:asciiTheme="minorHAnsi" w:hAnsiTheme="minorHAnsi" w:cstheme="minorHAnsi"/>
          <w:sz w:val="22"/>
          <w:szCs w:val="22"/>
        </w:rPr>
        <w:t>oversight and ultimate ownership</w:t>
      </w:r>
      <w:r w:rsidRPr="005D5EF8">
        <w:rPr>
          <w:rFonts w:asciiTheme="minorHAnsi" w:hAnsiTheme="minorHAnsi" w:cstheme="minorHAnsi"/>
          <w:sz w:val="22"/>
          <w:szCs w:val="22"/>
        </w:rPr>
        <w:t xml:space="preserve"> for the activities.</w:t>
      </w:r>
      <w:r w:rsidRPr="005D5EF8">
        <w:rPr>
          <w:rFonts w:asciiTheme="minorHAnsi" w:hAnsiTheme="minorHAnsi" w:cstheme="minorHAnsi"/>
          <w:sz w:val="22"/>
          <w:szCs w:val="22"/>
        </w:rPr>
        <w:br/>
      </w:r>
      <w:r w:rsidRPr="005D5EF8">
        <w:rPr>
          <w:rFonts w:asciiTheme="minorHAnsi" w:hAnsiTheme="minorHAnsi" w:cstheme="minorHAnsi"/>
          <w:sz w:val="22"/>
          <w:szCs w:val="22"/>
        </w:rPr>
        <w:br/>
        <w:t xml:space="preserve">The </w:t>
      </w:r>
      <w:r w:rsidRPr="005D5EF8">
        <w:rPr>
          <w:rStyle w:val="boldStyle"/>
          <w:rFonts w:asciiTheme="minorHAnsi" w:hAnsiTheme="minorHAnsi" w:cstheme="minorHAnsi"/>
          <w:sz w:val="22"/>
          <w:szCs w:val="22"/>
        </w:rPr>
        <w:t>'roles and responsibilities'</w:t>
      </w:r>
      <w:r w:rsidRPr="005D5EF8">
        <w:rPr>
          <w:rFonts w:asciiTheme="minorHAnsi" w:hAnsiTheme="minorHAnsi" w:cstheme="minorHAnsi"/>
          <w:sz w:val="22"/>
          <w:szCs w:val="22"/>
        </w:rPr>
        <w:t xml:space="preserve"> table in the SO</w:t>
      </w:r>
      <w:r w:rsidR="00FF15AD" w:rsidRPr="005D5EF8">
        <w:rPr>
          <w:rFonts w:asciiTheme="minorHAnsi" w:hAnsiTheme="minorHAnsi" w:cstheme="minorHAnsi"/>
          <w:sz w:val="22"/>
          <w:szCs w:val="22"/>
        </w:rPr>
        <w:t>P</w:t>
      </w:r>
      <w:r w:rsidRPr="005D5EF8">
        <w:rPr>
          <w:rFonts w:asciiTheme="minorHAnsi" w:hAnsiTheme="minorHAnsi" w:cstheme="minorHAnsi"/>
          <w:sz w:val="22"/>
          <w:szCs w:val="22"/>
        </w:rPr>
        <w:t xml:space="preserve">P lists down the 'business owners' and provides details on </w:t>
      </w:r>
      <w:r w:rsidRPr="005D5EF8">
        <w:rPr>
          <w:rStyle w:val="boldStyle"/>
          <w:rFonts w:asciiTheme="minorHAnsi" w:hAnsiTheme="minorHAnsi" w:cstheme="minorHAnsi"/>
          <w:sz w:val="22"/>
          <w:szCs w:val="22"/>
        </w:rPr>
        <w:t>key activities</w:t>
      </w:r>
      <w:r w:rsidRPr="005D5EF8">
        <w:rPr>
          <w:rFonts w:asciiTheme="minorHAnsi" w:hAnsiTheme="minorHAnsi" w:cstheme="minorHAnsi"/>
          <w:sz w:val="22"/>
          <w:szCs w:val="22"/>
        </w:rPr>
        <w:t xml:space="preserve"> they are responsible for. The list of 'business owners' shall form the organization structure for the </w:t>
      </w:r>
      <w:proofErr w:type="gramStart"/>
      <w:r w:rsidRPr="005D5EF8">
        <w:rPr>
          <w:rFonts w:asciiTheme="minorHAnsi" w:hAnsiTheme="minorHAnsi" w:cstheme="minorHAnsi"/>
          <w:sz w:val="22"/>
          <w:szCs w:val="22"/>
        </w:rPr>
        <w:t>particular SO</w:t>
      </w:r>
      <w:r w:rsidR="00FF15AD" w:rsidRPr="005D5EF8">
        <w:rPr>
          <w:rFonts w:asciiTheme="minorHAnsi" w:hAnsiTheme="minorHAnsi" w:cstheme="minorHAnsi"/>
          <w:sz w:val="22"/>
          <w:szCs w:val="22"/>
        </w:rPr>
        <w:t>P</w:t>
      </w:r>
      <w:r w:rsidRPr="005D5EF8">
        <w:rPr>
          <w:rFonts w:asciiTheme="minorHAnsi" w:hAnsiTheme="minorHAnsi" w:cstheme="minorHAnsi"/>
          <w:sz w:val="22"/>
          <w:szCs w:val="22"/>
        </w:rPr>
        <w:t>P</w:t>
      </w:r>
      <w:proofErr w:type="gramEnd"/>
      <w:r w:rsidRPr="005D5EF8">
        <w:rPr>
          <w:rFonts w:asciiTheme="minorHAnsi" w:hAnsiTheme="minorHAnsi" w:cstheme="minorHAnsi"/>
          <w:sz w:val="22"/>
          <w:szCs w:val="22"/>
        </w:rPr>
        <w:t xml:space="preserve"> and mega process</w:t>
      </w:r>
      <w:r w:rsidR="00F25B08">
        <w:rPr>
          <w:rFonts w:asciiTheme="minorHAnsi" w:hAnsiTheme="minorHAnsi" w:cstheme="minorHAnsi"/>
          <w:sz w:val="22"/>
          <w:szCs w:val="22"/>
        </w:rPr>
        <w:t>.</w:t>
      </w:r>
    </w:p>
    <w:p w14:paraId="4AB5FA45" w14:textId="77777777" w:rsidR="00F25B08" w:rsidRDefault="00F25B08" w:rsidP="0089597C">
      <w:pPr>
        <w:rPr>
          <w:rFonts w:asciiTheme="minorHAnsi" w:hAnsiTheme="minorHAnsi" w:cstheme="minorHAnsi"/>
          <w:sz w:val="22"/>
          <w:szCs w:val="22"/>
        </w:rPr>
      </w:pPr>
    </w:p>
    <w:p w14:paraId="6CCD68D6" w14:textId="77777777" w:rsidR="00F25B08" w:rsidRDefault="00F25B08" w:rsidP="0089597C">
      <w:pPr>
        <w:rPr>
          <w:rFonts w:asciiTheme="minorHAnsi" w:hAnsiTheme="minorHAnsi" w:cstheme="minorHAnsi"/>
          <w:sz w:val="22"/>
          <w:szCs w:val="22"/>
        </w:rPr>
      </w:pPr>
    </w:p>
    <w:p w14:paraId="569AC548" w14:textId="77777777" w:rsidR="00F25B08" w:rsidRDefault="00F25B08" w:rsidP="0089597C">
      <w:pPr>
        <w:rPr>
          <w:rFonts w:asciiTheme="minorHAnsi" w:hAnsiTheme="minorHAnsi" w:cstheme="minorHAnsi"/>
          <w:sz w:val="22"/>
          <w:szCs w:val="22"/>
        </w:rPr>
      </w:pPr>
    </w:p>
    <w:p w14:paraId="0A8F4B67" w14:textId="77777777" w:rsidR="00F25B08" w:rsidRPr="0002700F" w:rsidRDefault="00F25B08" w:rsidP="00F25B08">
      <w:pPr>
        <w:rPr>
          <w:rStyle w:val="boldStyle"/>
          <w:rFonts w:asciiTheme="minorHAnsi" w:hAnsiTheme="minorHAnsi" w:cstheme="minorHAnsi"/>
          <w:sz w:val="22"/>
          <w:szCs w:val="22"/>
        </w:rPr>
      </w:pPr>
      <w:r w:rsidRPr="0002700F">
        <w:rPr>
          <w:rStyle w:val="boldStyle"/>
          <w:rFonts w:asciiTheme="minorHAnsi" w:hAnsiTheme="minorHAnsi" w:cstheme="minorHAnsi"/>
          <w:sz w:val="22"/>
          <w:szCs w:val="22"/>
        </w:rPr>
        <w:t>Rules for this SOP</w:t>
      </w:r>
    </w:p>
    <w:p w14:paraId="364C65A4" w14:textId="77777777" w:rsidR="00F25B08" w:rsidRPr="0002700F" w:rsidRDefault="00F25B08" w:rsidP="00F25B08">
      <w:pPr>
        <w:rPr>
          <w:rStyle w:val="boldStyle"/>
          <w:rFonts w:asciiTheme="minorHAnsi" w:hAnsiTheme="minorHAnsi" w:cstheme="minorHAnsi"/>
          <w:sz w:val="22"/>
          <w:szCs w:val="22"/>
        </w:rPr>
      </w:pPr>
    </w:p>
    <w:p w14:paraId="2BE41966" w14:textId="77777777" w:rsidR="00F25B08" w:rsidRPr="0002700F" w:rsidRDefault="00F25B08" w:rsidP="00F25B08">
      <w:pPr>
        <w:pStyle w:val="ListParagraph"/>
        <w:numPr>
          <w:ilvl w:val="0"/>
          <w:numId w:val="6"/>
        </w:numPr>
        <w:rPr>
          <w:rFonts w:eastAsia="Verdana" w:cstheme="minorHAnsi"/>
          <w:lang w:val="en-US" w:eastAsia="en-GB"/>
        </w:rPr>
      </w:pPr>
      <w:r w:rsidRPr="0002700F">
        <w:rPr>
          <w:rFonts w:eastAsia="Verdana" w:cstheme="minorHAnsi"/>
          <w:lang w:val="en-US" w:eastAsia="en-GB"/>
        </w:rPr>
        <w:t>This SOPP shall be reviewed on annual basis.</w:t>
      </w:r>
    </w:p>
    <w:p w14:paraId="68AF2935" w14:textId="2F0F1CA4" w:rsidR="00F25B08" w:rsidRPr="0002700F" w:rsidRDefault="00F25B08" w:rsidP="00F25B08">
      <w:pPr>
        <w:pStyle w:val="ListParagraph"/>
        <w:numPr>
          <w:ilvl w:val="0"/>
          <w:numId w:val="6"/>
        </w:numPr>
        <w:rPr>
          <w:rFonts w:eastAsia="Verdana" w:cstheme="minorHAnsi"/>
          <w:lang w:val="en-US" w:eastAsia="en-GB"/>
        </w:rPr>
      </w:pPr>
      <w:r w:rsidRPr="0002700F">
        <w:rPr>
          <w:rFonts w:eastAsia="Verdana" w:cstheme="minorHAnsi"/>
          <w:lang w:val="en-US" w:eastAsia="en-GB"/>
        </w:rPr>
        <w:t xml:space="preserve">Any changes in the SOPP will be approved by </w:t>
      </w:r>
      <w:r>
        <w:rPr>
          <w:rFonts w:eastAsia="Verdana" w:cstheme="minorHAnsi"/>
          <w:lang w:val="en-US" w:eastAsia="en-GB"/>
        </w:rPr>
        <w:t>CBO and CFO</w:t>
      </w:r>
      <w:r w:rsidRPr="0002700F">
        <w:rPr>
          <w:rFonts w:eastAsia="Verdana" w:cstheme="minorHAnsi"/>
          <w:lang w:val="en-US" w:eastAsia="en-GB"/>
        </w:rPr>
        <w:t xml:space="preserve"> and then updated by </w:t>
      </w:r>
      <w:proofErr w:type="spellStart"/>
      <w:r w:rsidR="002A284E">
        <w:rPr>
          <w:rFonts w:eastAsia="Verdana" w:cstheme="minorHAnsi"/>
          <w:lang w:val="en-US" w:eastAsia="en-GB"/>
        </w:rPr>
        <w:t>Mr</w:t>
      </w:r>
      <w:proofErr w:type="spellEnd"/>
      <w:r w:rsidR="002A284E">
        <w:rPr>
          <w:rFonts w:eastAsia="Verdana" w:cstheme="minorHAnsi"/>
          <w:lang w:val="en-US" w:eastAsia="en-GB"/>
        </w:rPr>
        <w:t xml:space="preserve"> Vivek Rao</w:t>
      </w:r>
      <w:r w:rsidRPr="0002700F">
        <w:rPr>
          <w:rFonts w:eastAsia="Verdana" w:cstheme="minorHAnsi"/>
          <w:lang w:val="en-US" w:eastAsia="en-GB"/>
        </w:rPr>
        <w:t>.</w:t>
      </w:r>
    </w:p>
    <w:p w14:paraId="26C6310A" w14:textId="512A9701" w:rsidR="00F25B08" w:rsidRPr="005D5EF8" w:rsidRDefault="00F25B08" w:rsidP="0089597C">
      <w:pPr>
        <w:rPr>
          <w:rFonts w:asciiTheme="minorHAnsi" w:hAnsiTheme="minorHAnsi" w:cstheme="minorHAnsi"/>
          <w:sz w:val="22"/>
          <w:szCs w:val="22"/>
        </w:rPr>
        <w:sectPr w:rsidR="00F25B08" w:rsidRPr="005D5EF8">
          <w:footerReference w:type="default" r:id="rId13"/>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pPr>
    </w:p>
    <w:p w14:paraId="1C541338" w14:textId="77777777" w:rsidR="006D7410" w:rsidRPr="00770965" w:rsidRDefault="00E74294">
      <w:pPr>
        <w:rPr>
          <w:rFonts w:asciiTheme="minorHAnsi" w:hAnsiTheme="minorHAnsi" w:cstheme="minorHAnsi"/>
        </w:rPr>
      </w:pPr>
      <w:r w:rsidRPr="00770965">
        <w:rPr>
          <w:rStyle w:val="r3Style"/>
          <w:rFonts w:asciiTheme="minorHAnsi" w:hAnsiTheme="minorHAnsi" w:cstheme="minorHAnsi"/>
        </w:rPr>
        <w:lastRenderedPageBreak/>
        <w:t>Document review and approval</w:t>
      </w:r>
    </w:p>
    <w:p w14:paraId="607202DD" w14:textId="77777777" w:rsidR="006D7410" w:rsidRPr="00770965" w:rsidRDefault="006D7410">
      <w:pPr>
        <w:rPr>
          <w:rFonts w:asciiTheme="minorHAnsi" w:hAnsiTheme="minorHAnsi" w:cstheme="minorHAnsi"/>
        </w:rPr>
      </w:pPr>
    </w:p>
    <w:p w14:paraId="10E4C8FB" w14:textId="77777777" w:rsidR="006D7410" w:rsidRPr="00770965" w:rsidRDefault="00E74294">
      <w:pPr>
        <w:rPr>
          <w:rFonts w:asciiTheme="minorHAnsi" w:hAnsiTheme="minorHAnsi" w:cstheme="minorHAnsi"/>
          <w:sz w:val="22"/>
          <w:szCs w:val="22"/>
        </w:rPr>
      </w:pPr>
      <w:r w:rsidRPr="00770965">
        <w:rPr>
          <w:rStyle w:val="r4Style"/>
          <w:rFonts w:asciiTheme="minorHAnsi" w:hAnsiTheme="minorHAnsi" w:cstheme="minorHAnsi"/>
          <w:sz w:val="22"/>
          <w:szCs w:val="22"/>
        </w:rPr>
        <w:t>Revision history</w:t>
      </w:r>
    </w:p>
    <w:p w14:paraId="33FEFFDA" w14:textId="77777777" w:rsidR="006D7410" w:rsidRPr="00770965" w:rsidRDefault="006D7410">
      <w:pPr>
        <w:rPr>
          <w:rFonts w:asciiTheme="minorHAnsi" w:hAnsiTheme="minorHAnsi" w:cstheme="minorHAnsi"/>
          <w:sz w:val="22"/>
          <w:szCs w:val="22"/>
        </w:rPr>
      </w:pPr>
    </w:p>
    <w:tbl>
      <w:tblPr>
        <w:tblStyle w:val="RivisionHistory"/>
        <w:tblW w:w="0" w:type="auto"/>
        <w:tblInd w:w="0" w:type="dxa"/>
        <w:tblLook w:val="04A0" w:firstRow="1" w:lastRow="0" w:firstColumn="1" w:lastColumn="0" w:noHBand="0" w:noVBand="1"/>
      </w:tblPr>
      <w:tblGrid>
        <w:gridCol w:w="1735"/>
        <w:gridCol w:w="1747"/>
        <w:gridCol w:w="1889"/>
        <w:gridCol w:w="1851"/>
        <w:gridCol w:w="1787"/>
      </w:tblGrid>
      <w:tr w:rsidR="006D7410" w:rsidRPr="00770965" w14:paraId="6D57AF93" w14:textId="77777777" w:rsidTr="00D51509">
        <w:trPr>
          <w:cnfStyle w:val="100000000000" w:firstRow="1" w:lastRow="0" w:firstColumn="0" w:lastColumn="0" w:oddVBand="0" w:evenVBand="0" w:oddHBand="0" w:evenHBand="0" w:firstRowFirstColumn="0" w:firstRowLastColumn="0" w:lastRowFirstColumn="0" w:lastRowLastColumn="0"/>
          <w:cantSplit/>
          <w:tblHeader/>
        </w:trPr>
        <w:tc>
          <w:tcPr>
            <w:tcW w:w="1773" w:type="dxa"/>
            <w:vAlign w:val="center"/>
          </w:tcPr>
          <w:p w14:paraId="58AA30A6"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Version</w:t>
            </w:r>
          </w:p>
        </w:tc>
        <w:tc>
          <w:tcPr>
            <w:tcW w:w="1784" w:type="dxa"/>
            <w:vAlign w:val="center"/>
          </w:tcPr>
          <w:p w14:paraId="14194412"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Created By</w:t>
            </w:r>
          </w:p>
        </w:tc>
        <w:tc>
          <w:tcPr>
            <w:tcW w:w="1919" w:type="dxa"/>
            <w:vAlign w:val="center"/>
          </w:tcPr>
          <w:p w14:paraId="2855325E"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Document Approved By</w:t>
            </w:r>
          </w:p>
        </w:tc>
        <w:tc>
          <w:tcPr>
            <w:tcW w:w="1885" w:type="dxa"/>
            <w:vAlign w:val="center"/>
          </w:tcPr>
          <w:p w14:paraId="677A1318"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Date Approved</w:t>
            </w:r>
          </w:p>
        </w:tc>
        <w:tc>
          <w:tcPr>
            <w:tcW w:w="1824" w:type="dxa"/>
            <w:vAlign w:val="center"/>
          </w:tcPr>
          <w:p w14:paraId="513B5C7B"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Revision</w:t>
            </w:r>
          </w:p>
        </w:tc>
      </w:tr>
      <w:tr w:rsidR="00783B31" w:rsidRPr="00770965" w14:paraId="1C2DFD12" w14:textId="77777777" w:rsidTr="00783B31">
        <w:trPr>
          <w:cnfStyle w:val="100000000000" w:firstRow="1" w:lastRow="0" w:firstColumn="0" w:lastColumn="0" w:oddVBand="0" w:evenVBand="0" w:oddHBand="0" w:evenHBand="0" w:firstRowFirstColumn="0" w:firstRowLastColumn="0" w:lastRowFirstColumn="0" w:lastRowLastColumn="0"/>
          <w:cantSplit/>
          <w:tblHeader/>
        </w:trPr>
        <w:tc>
          <w:tcPr>
            <w:tcW w:w="1773" w:type="dxa"/>
            <w:shd w:val="clear" w:color="auto" w:fill="auto"/>
            <w:vAlign w:val="center"/>
          </w:tcPr>
          <w:p w14:paraId="3AA106D1" w14:textId="77777777" w:rsidR="00783B31" w:rsidRPr="00783B31" w:rsidRDefault="00783B31">
            <w:pPr>
              <w:jc w:val="center"/>
              <w:rPr>
                <w:rFonts w:asciiTheme="minorHAnsi" w:hAnsiTheme="minorHAnsi" w:cstheme="minorHAnsi"/>
                <w:b/>
                <w:bCs/>
                <w:color w:val="FFFFFF" w:themeColor="background1"/>
                <w:sz w:val="22"/>
                <w:szCs w:val="22"/>
              </w:rPr>
            </w:pPr>
          </w:p>
        </w:tc>
        <w:tc>
          <w:tcPr>
            <w:tcW w:w="1784" w:type="dxa"/>
            <w:shd w:val="clear" w:color="auto" w:fill="auto"/>
            <w:vAlign w:val="center"/>
          </w:tcPr>
          <w:p w14:paraId="4E8F4A67" w14:textId="77777777" w:rsidR="00783B31" w:rsidRPr="00783B31" w:rsidRDefault="00783B31">
            <w:pPr>
              <w:jc w:val="center"/>
              <w:rPr>
                <w:rFonts w:asciiTheme="minorHAnsi" w:hAnsiTheme="minorHAnsi" w:cstheme="minorHAnsi"/>
                <w:b/>
                <w:bCs/>
                <w:color w:val="FFFFFF" w:themeColor="background1"/>
                <w:sz w:val="22"/>
                <w:szCs w:val="22"/>
              </w:rPr>
            </w:pPr>
          </w:p>
        </w:tc>
        <w:tc>
          <w:tcPr>
            <w:tcW w:w="1919" w:type="dxa"/>
            <w:shd w:val="clear" w:color="auto" w:fill="auto"/>
            <w:vAlign w:val="center"/>
          </w:tcPr>
          <w:p w14:paraId="6A264062" w14:textId="02AA8B3C" w:rsidR="00783B31" w:rsidRPr="00783B31" w:rsidRDefault="003B02BF">
            <w:pPr>
              <w:jc w:val="cente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M</w:t>
            </w:r>
            <w:r>
              <w:rPr>
                <w:rFonts w:asciiTheme="minorHAnsi" w:hAnsiTheme="minorHAnsi" w:cstheme="minorHAnsi"/>
                <w:sz w:val="22"/>
                <w:szCs w:val="22"/>
              </w:rPr>
              <w:t xml:space="preserve"> </w:t>
            </w:r>
            <w:proofErr w:type="spellStart"/>
            <w:r>
              <w:rPr>
                <w:rFonts w:asciiTheme="minorHAnsi" w:hAnsiTheme="minorHAnsi" w:cstheme="minorHAnsi"/>
                <w:sz w:val="22"/>
                <w:szCs w:val="22"/>
              </w:rPr>
              <w:t>Mr</w:t>
            </w:r>
            <w:proofErr w:type="spellEnd"/>
            <w:r>
              <w:rPr>
                <w:rFonts w:asciiTheme="minorHAnsi" w:hAnsiTheme="minorHAnsi" w:cstheme="minorHAnsi"/>
                <w:sz w:val="22"/>
                <w:szCs w:val="22"/>
              </w:rPr>
              <w:t xml:space="preserve"> Sameer Parikh and </w:t>
            </w:r>
            <w:proofErr w:type="spellStart"/>
            <w:r>
              <w:rPr>
                <w:rFonts w:asciiTheme="minorHAnsi" w:hAnsiTheme="minorHAnsi" w:cstheme="minorHAnsi"/>
                <w:sz w:val="22"/>
                <w:szCs w:val="22"/>
              </w:rPr>
              <w:t>Mr</w:t>
            </w:r>
            <w:proofErr w:type="spellEnd"/>
            <w:r>
              <w:rPr>
                <w:rFonts w:asciiTheme="minorHAnsi" w:hAnsiTheme="minorHAnsi" w:cstheme="minorHAnsi"/>
                <w:sz w:val="22"/>
                <w:szCs w:val="22"/>
              </w:rPr>
              <w:t xml:space="preserve"> Kushal Roy Chowdhury</w:t>
            </w:r>
          </w:p>
        </w:tc>
        <w:tc>
          <w:tcPr>
            <w:tcW w:w="1885" w:type="dxa"/>
            <w:shd w:val="clear" w:color="auto" w:fill="auto"/>
            <w:vAlign w:val="center"/>
          </w:tcPr>
          <w:p w14:paraId="5880F02D" w14:textId="77777777" w:rsidR="00783B31" w:rsidRPr="00783B31" w:rsidRDefault="00783B31">
            <w:pPr>
              <w:jc w:val="center"/>
              <w:rPr>
                <w:rFonts w:asciiTheme="minorHAnsi" w:hAnsiTheme="minorHAnsi" w:cstheme="minorHAnsi"/>
                <w:b/>
                <w:bCs/>
                <w:color w:val="FFFFFF" w:themeColor="background1"/>
                <w:sz w:val="22"/>
                <w:szCs w:val="22"/>
              </w:rPr>
            </w:pPr>
          </w:p>
        </w:tc>
        <w:tc>
          <w:tcPr>
            <w:tcW w:w="1824" w:type="dxa"/>
            <w:shd w:val="clear" w:color="auto" w:fill="auto"/>
            <w:vAlign w:val="center"/>
          </w:tcPr>
          <w:p w14:paraId="658AE2DC" w14:textId="77777777" w:rsidR="00783B31" w:rsidRPr="00783B31" w:rsidRDefault="00783B31">
            <w:pPr>
              <w:jc w:val="center"/>
              <w:rPr>
                <w:rFonts w:asciiTheme="minorHAnsi" w:hAnsiTheme="minorHAnsi" w:cstheme="minorHAnsi"/>
                <w:b/>
                <w:bCs/>
                <w:color w:val="FFFFFF" w:themeColor="background1"/>
                <w:sz w:val="22"/>
                <w:szCs w:val="22"/>
              </w:rPr>
            </w:pPr>
          </w:p>
        </w:tc>
      </w:tr>
    </w:tbl>
    <w:p w14:paraId="57F792E3" w14:textId="77777777" w:rsidR="006D7410" w:rsidRPr="00770965" w:rsidRDefault="006D7410">
      <w:pPr>
        <w:rPr>
          <w:rFonts w:asciiTheme="minorHAnsi" w:hAnsiTheme="minorHAnsi" w:cstheme="minorHAnsi"/>
          <w:sz w:val="22"/>
          <w:szCs w:val="22"/>
        </w:rPr>
      </w:pPr>
    </w:p>
    <w:p w14:paraId="4FCAEB4D" w14:textId="77777777" w:rsidR="006D7410" w:rsidRPr="00770965" w:rsidRDefault="006D7410">
      <w:pPr>
        <w:rPr>
          <w:rFonts w:asciiTheme="minorHAnsi" w:hAnsiTheme="minorHAnsi" w:cstheme="minorHAnsi"/>
          <w:sz w:val="22"/>
          <w:szCs w:val="22"/>
        </w:rPr>
      </w:pPr>
    </w:p>
    <w:tbl>
      <w:tblPr>
        <w:tblStyle w:val="SOPReference"/>
        <w:tblW w:w="0" w:type="auto"/>
        <w:tblInd w:w="0" w:type="dxa"/>
        <w:tblLook w:val="04A0" w:firstRow="1" w:lastRow="0" w:firstColumn="1" w:lastColumn="0" w:noHBand="0" w:noVBand="1"/>
      </w:tblPr>
      <w:tblGrid>
        <w:gridCol w:w="2051"/>
        <w:gridCol w:w="6958"/>
      </w:tblGrid>
      <w:tr w:rsidR="006D7410" w:rsidRPr="00770965" w14:paraId="7254FF22" w14:textId="77777777" w:rsidTr="00611CC4">
        <w:trPr>
          <w:cnfStyle w:val="100000000000" w:firstRow="1" w:lastRow="0" w:firstColumn="0" w:lastColumn="0" w:oddVBand="0" w:evenVBand="0" w:oddHBand="0" w:evenHBand="0" w:firstRowFirstColumn="0" w:firstRowLastColumn="0" w:lastRowFirstColumn="0" w:lastRowLastColumn="0"/>
          <w:cantSplit/>
          <w:tblHeader/>
        </w:trPr>
        <w:tc>
          <w:tcPr>
            <w:tcW w:w="2051" w:type="dxa"/>
            <w:shd w:val="clear" w:color="auto" w:fill="D2D2D2"/>
            <w:vAlign w:val="center"/>
          </w:tcPr>
          <w:p w14:paraId="36B1C4D6" w14:textId="74127AEC"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SOP</w:t>
            </w:r>
            <w:r w:rsidR="00FF15AD" w:rsidRPr="00770965">
              <w:rPr>
                <w:rFonts w:asciiTheme="minorHAnsi" w:hAnsiTheme="minorHAnsi" w:cstheme="minorHAnsi"/>
                <w:b/>
                <w:bCs/>
                <w:sz w:val="22"/>
                <w:szCs w:val="22"/>
              </w:rPr>
              <w:t>P</w:t>
            </w:r>
            <w:r w:rsidRPr="00770965">
              <w:rPr>
                <w:rFonts w:asciiTheme="minorHAnsi" w:hAnsiTheme="minorHAnsi" w:cstheme="minorHAnsi"/>
                <w:b/>
                <w:bCs/>
                <w:sz w:val="22"/>
                <w:szCs w:val="22"/>
              </w:rPr>
              <w:t xml:space="preserve"> Number</w:t>
            </w:r>
          </w:p>
        </w:tc>
        <w:tc>
          <w:tcPr>
            <w:tcW w:w="6958" w:type="dxa"/>
            <w:vAlign w:val="center"/>
          </w:tcPr>
          <w:p w14:paraId="5CD913BE" w14:textId="77777777" w:rsidR="006D7410" w:rsidRPr="00770965" w:rsidRDefault="006D7410">
            <w:pPr>
              <w:rPr>
                <w:rFonts w:asciiTheme="minorHAnsi" w:hAnsiTheme="minorHAnsi" w:cstheme="minorHAnsi"/>
                <w:sz w:val="22"/>
                <w:szCs w:val="22"/>
              </w:rPr>
            </w:pPr>
          </w:p>
          <w:p w14:paraId="0ED73D3D" w14:textId="77777777" w:rsidR="00A373B8" w:rsidRPr="00770965" w:rsidRDefault="00FD65D7">
            <w:pPr>
              <w:rPr>
                <w:rFonts w:asciiTheme="minorHAnsi" w:hAnsiTheme="minorHAnsi" w:cstheme="minorHAnsi"/>
                <w:sz w:val="22"/>
                <w:szCs w:val="22"/>
              </w:rPr>
            </w:pPr>
            <w:r w:rsidRPr="00770965">
              <w:rPr>
                <w:rFonts w:asciiTheme="minorHAnsi" w:hAnsiTheme="minorHAnsi" w:cstheme="minorHAnsi"/>
                <w:sz w:val="22"/>
                <w:szCs w:val="22"/>
              </w:rPr>
              <w:t>1</w:t>
            </w:r>
          </w:p>
        </w:tc>
      </w:tr>
      <w:tr w:rsidR="00672E2C" w:rsidRPr="00770965" w14:paraId="30D7692D" w14:textId="77777777" w:rsidTr="00611CC4">
        <w:tc>
          <w:tcPr>
            <w:tcW w:w="2051" w:type="dxa"/>
            <w:shd w:val="clear" w:color="auto" w:fill="D2D2D2"/>
            <w:vAlign w:val="center"/>
          </w:tcPr>
          <w:p w14:paraId="41CCC179" w14:textId="0F116DFD" w:rsidR="00672E2C" w:rsidRPr="00770965" w:rsidRDefault="00672E2C" w:rsidP="00672E2C">
            <w:pPr>
              <w:jc w:val="center"/>
              <w:rPr>
                <w:rFonts w:asciiTheme="minorHAnsi" w:hAnsiTheme="minorHAnsi" w:cstheme="minorHAnsi"/>
                <w:sz w:val="22"/>
                <w:szCs w:val="22"/>
              </w:rPr>
            </w:pPr>
            <w:r w:rsidRPr="00916401">
              <w:rPr>
                <w:rFonts w:asciiTheme="minorHAnsi" w:hAnsiTheme="minorHAnsi" w:cstheme="minorHAnsi"/>
                <w:b/>
              </w:rPr>
              <w:t>Applicable Entities</w:t>
            </w:r>
          </w:p>
        </w:tc>
        <w:tc>
          <w:tcPr>
            <w:tcW w:w="6958" w:type="dxa"/>
            <w:vAlign w:val="center"/>
          </w:tcPr>
          <w:p w14:paraId="058F7EA8" w14:textId="77777777" w:rsidR="00672E2C" w:rsidRPr="00916401" w:rsidRDefault="00672E2C" w:rsidP="00672E2C">
            <w:pPr>
              <w:rPr>
                <w:rFonts w:asciiTheme="minorHAnsi" w:hAnsiTheme="minorHAnsi" w:cstheme="minorHAnsi"/>
              </w:rPr>
            </w:pPr>
          </w:p>
          <w:tbl>
            <w:tblPr>
              <w:tblpPr w:leftFromText="180" w:rightFromText="180" w:horzAnchor="margin" w:tblpY="-1680"/>
              <w:tblOverlap w:val="never"/>
              <w:tblW w:w="6397" w:type="dxa"/>
              <w:tblLook w:val="04A0" w:firstRow="1" w:lastRow="0" w:firstColumn="1" w:lastColumn="0" w:noHBand="0" w:noVBand="1"/>
            </w:tblPr>
            <w:tblGrid>
              <w:gridCol w:w="2161"/>
              <w:gridCol w:w="4236"/>
            </w:tblGrid>
            <w:tr w:rsidR="00672E2C" w:rsidRPr="00916401" w14:paraId="12F4F89A" w14:textId="77777777" w:rsidTr="00A8280D">
              <w:trPr>
                <w:trHeight w:val="17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FAADB3" w14:textId="77777777" w:rsidR="00672E2C" w:rsidRPr="00916401" w:rsidRDefault="00672E2C" w:rsidP="00672E2C">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Entity Type</w:t>
                  </w:r>
                </w:p>
              </w:tc>
              <w:tc>
                <w:tcPr>
                  <w:tcW w:w="4236" w:type="dxa"/>
                  <w:tcBorders>
                    <w:top w:val="single" w:sz="4" w:space="0" w:color="auto"/>
                    <w:left w:val="nil"/>
                    <w:bottom w:val="single" w:sz="4" w:space="0" w:color="auto"/>
                    <w:right w:val="single" w:sz="4" w:space="0" w:color="auto"/>
                  </w:tcBorders>
                  <w:shd w:val="clear" w:color="auto" w:fill="auto"/>
                  <w:noWrap/>
                  <w:vAlign w:val="bottom"/>
                  <w:hideMark/>
                </w:tcPr>
                <w:p w14:paraId="67E68E7B" w14:textId="77777777" w:rsidR="00672E2C" w:rsidRPr="00916401" w:rsidRDefault="00672E2C" w:rsidP="00672E2C">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Entity Name</w:t>
                  </w:r>
                </w:p>
              </w:tc>
            </w:tr>
            <w:tr w:rsidR="00672E2C" w:rsidRPr="00916401" w14:paraId="2EFD4AC8" w14:textId="77777777" w:rsidTr="00A8280D">
              <w:trPr>
                <w:trHeight w:val="174"/>
              </w:trPr>
              <w:tc>
                <w:tcPr>
                  <w:tcW w:w="2161" w:type="dxa"/>
                  <w:tcBorders>
                    <w:top w:val="nil"/>
                    <w:left w:val="single" w:sz="4" w:space="0" w:color="auto"/>
                    <w:bottom w:val="single" w:sz="4" w:space="0" w:color="auto"/>
                    <w:right w:val="single" w:sz="4" w:space="0" w:color="auto"/>
                  </w:tcBorders>
                  <w:shd w:val="clear" w:color="auto" w:fill="auto"/>
                  <w:noWrap/>
                  <w:vAlign w:val="bottom"/>
                </w:tcPr>
                <w:p w14:paraId="5AF1DF58" w14:textId="77777777" w:rsidR="00672E2C" w:rsidRPr="00916401" w:rsidRDefault="00672E2C" w:rsidP="00672E2C">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 xml:space="preserve">              Logistics</w:t>
                  </w:r>
                </w:p>
              </w:tc>
              <w:tc>
                <w:tcPr>
                  <w:tcW w:w="4236" w:type="dxa"/>
                  <w:tcBorders>
                    <w:top w:val="nil"/>
                    <w:left w:val="nil"/>
                    <w:bottom w:val="single" w:sz="4" w:space="0" w:color="auto"/>
                    <w:right w:val="single" w:sz="4" w:space="0" w:color="auto"/>
                  </w:tcBorders>
                  <w:shd w:val="clear" w:color="auto" w:fill="auto"/>
                  <w:noWrap/>
                  <w:vAlign w:val="bottom"/>
                </w:tcPr>
                <w:p w14:paraId="0C12240A" w14:textId="77777777" w:rsidR="00672E2C" w:rsidRPr="00916401" w:rsidRDefault="00672E2C" w:rsidP="00672E2C">
                  <w:pPr>
                    <w:rPr>
                      <w:rFonts w:eastAsia="Times New Roman" w:cstheme="minorHAnsi"/>
                      <w:color w:val="000000"/>
                    </w:rPr>
                  </w:pPr>
                  <w:r w:rsidRPr="00487D46">
                    <w:rPr>
                      <w:rFonts w:asciiTheme="minorHAnsi" w:eastAsia="Times New Roman" w:hAnsiTheme="minorHAnsi" w:cstheme="minorHAnsi"/>
                      <w:color w:val="000000"/>
                      <w:lang w:val="en-IN" w:eastAsia="en-US"/>
                    </w:rPr>
                    <w:t>JMB Heavy Private Limited</w:t>
                  </w:r>
                </w:p>
              </w:tc>
            </w:tr>
          </w:tbl>
          <w:p w14:paraId="62BE1278" w14:textId="2AB53A6F" w:rsidR="00672E2C" w:rsidRPr="00770965" w:rsidRDefault="00672E2C" w:rsidP="00672E2C">
            <w:pPr>
              <w:rPr>
                <w:rFonts w:asciiTheme="minorHAnsi" w:hAnsiTheme="minorHAnsi" w:cstheme="minorHAnsi"/>
                <w:sz w:val="22"/>
                <w:szCs w:val="22"/>
              </w:rPr>
            </w:pPr>
          </w:p>
        </w:tc>
      </w:tr>
      <w:tr w:rsidR="006D7410" w:rsidRPr="00770965" w14:paraId="129C3F4B" w14:textId="77777777" w:rsidTr="00611CC4">
        <w:tc>
          <w:tcPr>
            <w:tcW w:w="2051" w:type="dxa"/>
            <w:shd w:val="clear" w:color="auto" w:fill="D2D2D2"/>
            <w:vAlign w:val="center"/>
          </w:tcPr>
          <w:p w14:paraId="52EAA62F"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Process Owner</w:t>
            </w:r>
          </w:p>
        </w:tc>
        <w:tc>
          <w:tcPr>
            <w:tcW w:w="6958" w:type="dxa"/>
            <w:vAlign w:val="center"/>
          </w:tcPr>
          <w:p w14:paraId="162E8B21" w14:textId="15BC2ADC" w:rsidR="00A373B8" w:rsidRPr="00770965" w:rsidRDefault="000C7096">
            <w:pPr>
              <w:rPr>
                <w:rFonts w:asciiTheme="minorHAnsi" w:hAnsiTheme="minorHAnsi" w:cstheme="minorHAnsi"/>
                <w:sz w:val="22"/>
                <w:szCs w:val="22"/>
              </w:rPr>
            </w:pPr>
            <w:r>
              <w:rPr>
                <w:rFonts w:asciiTheme="minorHAnsi" w:hAnsiTheme="minorHAnsi" w:cstheme="minorHAnsi"/>
                <w:sz w:val="22"/>
                <w:szCs w:val="22"/>
              </w:rPr>
              <w:t>Sales Head</w:t>
            </w:r>
          </w:p>
        </w:tc>
      </w:tr>
      <w:tr w:rsidR="006D7410" w:rsidRPr="00770965" w14:paraId="5BC72319" w14:textId="77777777" w:rsidTr="00611CC4">
        <w:tc>
          <w:tcPr>
            <w:tcW w:w="2051" w:type="dxa"/>
            <w:shd w:val="clear" w:color="auto" w:fill="D2D2D2"/>
            <w:vAlign w:val="center"/>
          </w:tcPr>
          <w:p w14:paraId="0F34CC9B"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IT Applications</w:t>
            </w:r>
          </w:p>
        </w:tc>
        <w:tc>
          <w:tcPr>
            <w:tcW w:w="6958" w:type="dxa"/>
            <w:vAlign w:val="center"/>
          </w:tcPr>
          <w:p w14:paraId="779A1E29" w14:textId="77777777" w:rsidR="006D7410" w:rsidRPr="00770965" w:rsidRDefault="006D7410">
            <w:pPr>
              <w:rPr>
                <w:rFonts w:asciiTheme="minorHAnsi" w:hAnsiTheme="minorHAnsi" w:cstheme="minorHAnsi"/>
                <w:sz w:val="22"/>
                <w:szCs w:val="22"/>
              </w:rPr>
            </w:pPr>
          </w:p>
          <w:tbl>
            <w:tblPr>
              <w:tblW w:w="5798" w:type="dxa"/>
              <w:tblLook w:val="04A0" w:firstRow="1" w:lastRow="0" w:firstColumn="1" w:lastColumn="0" w:noHBand="0" w:noVBand="1"/>
            </w:tblPr>
            <w:tblGrid>
              <w:gridCol w:w="3165"/>
              <w:gridCol w:w="2633"/>
            </w:tblGrid>
            <w:tr w:rsidR="00571305" w:rsidRPr="00916401" w14:paraId="0AFAE31E" w14:textId="77777777" w:rsidTr="00A8280D">
              <w:trPr>
                <w:trHeight w:val="290"/>
              </w:trPr>
              <w:tc>
                <w:tcPr>
                  <w:tcW w:w="3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227F" w14:textId="77777777" w:rsidR="00571305" w:rsidRPr="00916401" w:rsidRDefault="00571305" w:rsidP="00571305">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Entity Name</w:t>
                  </w:r>
                </w:p>
              </w:tc>
              <w:tc>
                <w:tcPr>
                  <w:tcW w:w="2633" w:type="dxa"/>
                  <w:tcBorders>
                    <w:top w:val="single" w:sz="4" w:space="0" w:color="auto"/>
                    <w:left w:val="nil"/>
                    <w:bottom w:val="single" w:sz="4" w:space="0" w:color="auto"/>
                    <w:right w:val="single" w:sz="4" w:space="0" w:color="auto"/>
                  </w:tcBorders>
                  <w:shd w:val="clear" w:color="auto" w:fill="auto"/>
                  <w:noWrap/>
                  <w:vAlign w:val="bottom"/>
                  <w:hideMark/>
                </w:tcPr>
                <w:p w14:paraId="5BA95A52" w14:textId="77777777" w:rsidR="00571305" w:rsidRPr="00916401" w:rsidRDefault="00571305" w:rsidP="00571305">
                  <w:pPr>
                    <w:jc w:val="center"/>
                    <w:rPr>
                      <w:rFonts w:asciiTheme="minorHAnsi" w:eastAsia="Times New Roman" w:hAnsiTheme="minorHAnsi" w:cstheme="minorHAnsi"/>
                      <w:b/>
                      <w:color w:val="000000"/>
                      <w:lang w:eastAsia="en-US"/>
                    </w:rPr>
                  </w:pPr>
                  <w:r w:rsidRPr="00916401">
                    <w:rPr>
                      <w:rFonts w:asciiTheme="minorHAnsi" w:eastAsia="Times New Roman" w:hAnsiTheme="minorHAnsi" w:cstheme="minorHAnsi"/>
                      <w:b/>
                      <w:color w:val="000000"/>
                      <w:lang w:eastAsia="en-US"/>
                    </w:rPr>
                    <w:t>System</w:t>
                  </w:r>
                </w:p>
              </w:tc>
            </w:tr>
            <w:tr w:rsidR="00571305" w:rsidRPr="00916401" w14:paraId="7554943D" w14:textId="77777777" w:rsidTr="00A8280D">
              <w:trPr>
                <w:trHeight w:val="290"/>
              </w:trPr>
              <w:tc>
                <w:tcPr>
                  <w:tcW w:w="3165" w:type="dxa"/>
                  <w:tcBorders>
                    <w:top w:val="nil"/>
                    <w:left w:val="single" w:sz="4" w:space="0" w:color="auto"/>
                    <w:bottom w:val="single" w:sz="4" w:space="0" w:color="auto"/>
                    <w:right w:val="single" w:sz="4" w:space="0" w:color="auto"/>
                  </w:tcBorders>
                  <w:shd w:val="clear" w:color="auto" w:fill="auto"/>
                  <w:noWrap/>
                  <w:vAlign w:val="bottom"/>
                </w:tcPr>
                <w:p w14:paraId="55E7BBE1" w14:textId="77777777" w:rsidR="00571305" w:rsidRPr="00916401" w:rsidRDefault="00571305" w:rsidP="00571305">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JMB Heavy</w:t>
                  </w:r>
                </w:p>
              </w:tc>
              <w:tc>
                <w:tcPr>
                  <w:tcW w:w="2633" w:type="dxa"/>
                  <w:tcBorders>
                    <w:top w:val="nil"/>
                    <w:left w:val="nil"/>
                    <w:bottom w:val="single" w:sz="4" w:space="0" w:color="auto"/>
                    <w:right w:val="single" w:sz="4" w:space="0" w:color="auto"/>
                  </w:tcBorders>
                  <w:shd w:val="clear" w:color="auto" w:fill="auto"/>
                  <w:noWrap/>
                  <w:vAlign w:val="bottom"/>
                  <w:hideMark/>
                </w:tcPr>
                <w:p w14:paraId="361F999B" w14:textId="1BE28E4F" w:rsidR="00571305" w:rsidRPr="00916401" w:rsidRDefault="00571305" w:rsidP="00571305">
                  <w:pPr>
                    <w:rPr>
                      <w:rFonts w:asciiTheme="minorHAnsi" w:eastAsia="Times New Roman" w:hAnsiTheme="minorHAnsi" w:cstheme="minorHAnsi"/>
                      <w:color w:val="000000"/>
                      <w:lang w:eastAsia="en-US"/>
                    </w:rPr>
                  </w:pPr>
                  <w:r>
                    <w:rPr>
                      <w:rFonts w:asciiTheme="minorHAnsi" w:eastAsia="Times New Roman" w:hAnsiTheme="minorHAnsi" w:cstheme="minorHAnsi"/>
                      <w:color w:val="000000"/>
                      <w:lang w:eastAsia="en-US"/>
                    </w:rPr>
                    <w:t xml:space="preserve">CRM and INFOR </w:t>
                  </w:r>
                </w:p>
              </w:tc>
            </w:tr>
          </w:tbl>
          <w:p w14:paraId="6E841283" w14:textId="7C5D0EF0" w:rsidR="00A373B8" w:rsidRPr="00770965" w:rsidRDefault="00A373B8">
            <w:pPr>
              <w:rPr>
                <w:rFonts w:asciiTheme="minorHAnsi" w:hAnsiTheme="minorHAnsi" w:cstheme="minorHAnsi"/>
                <w:sz w:val="22"/>
                <w:szCs w:val="22"/>
              </w:rPr>
            </w:pPr>
          </w:p>
        </w:tc>
      </w:tr>
      <w:tr w:rsidR="006D7410" w:rsidRPr="00770965" w14:paraId="19D88155" w14:textId="77777777" w:rsidTr="00611CC4">
        <w:tc>
          <w:tcPr>
            <w:tcW w:w="2051" w:type="dxa"/>
            <w:shd w:val="clear" w:color="auto" w:fill="D2D2D2"/>
            <w:vAlign w:val="center"/>
          </w:tcPr>
          <w:p w14:paraId="019A6B80" w14:textId="77777777"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Guidelines / Policy reference</w:t>
            </w:r>
          </w:p>
        </w:tc>
        <w:tc>
          <w:tcPr>
            <w:tcW w:w="6958" w:type="dxa"/>
            <w:vAlign w:val="center"/>
          </w:tcPr>
          <w:p w14:paraId="1C1AB2D1" w14:textId="77777777" w:rsidR="006D7410" w:rsidRPr="00770965" w:rsidRDefault="006D7410">
            <w:pPr>
              <w:rPr>
                <w:rFonts w:asciiTheme="minorHAnsi" w:hAnsiTheme="minorHAnsi" w:cstheme="minorHAnsi"/>
                <w:sz w:val="22"/>
                <w:szCs w:val="22"/>
              </w:rPr>
            </w:pPr>
          </w:p>
          <w:p w14:paraId="474AC0F0" w14:textId="77777777" w:rsidR="00A373B8" w:rsidRPr="00770965" w:rsidRDefault="00A373B8">
            <w:pPr>
              <w:rPr>
                <w:rFonts w:asciiTheme="minorHAnsi" w:hAnsiTheme="minorHAnsi" w:cstheme="minorHAnsi"/>
                <w:sz w:val="22"/>
                <w:szCs w:val="22"/>
              </w:rPr>
            </w:pPr>
          </w:p>
        </w:tc>
      </w:tr>
      <w:tr w:rsidR="006D7410" w:rsidRPr="00770965" w14:paraId="7A961E81" w14:textId="77777777" w:rsidTr="00611CC4">
        <w:tc>
          <w:tcPr>
            <w:tcW w:w="2051" w:type="dxa"/>
            <w:shd w:val="clear" w:color="auto" w:fill="D2D2D2"/>
            <w:vAlign w:val="center"/>
          </w:tcPr>
          <w:p w14:paraId="21E65646" w14:textId="71F9EBD6" w:rsidR="006D7410" w:rsidRPr="00770965" w:rsidRDefault="00E74294">
            <w:pPr>
              <w:jc w:val="center"/>
              <w:rPr>
                <w:rFonts w:asciiTheme="minorHAnsi" w:hAnsiTheme="minorHAnsi" w:cstheme="minorHAnsi"/>
                <w:sz w:val="22"/>
                <w:szCs w:val="22"/>
              </w:rPr>
            </w:pPr>
            <w:r w:rsidRPr="00770965">
              <w:rPr>
                <w:rFonts w:asciiTheme="minorHAnsi" w:hAnsiTheme="minorHAnsi" w:cstheme="minorHAnsi"/>
                <w:b/>
                <w:bCs/>
                <w:sz w:val="22"/>
                <w:szCs w:val="22"/>
              </w:rPr>
              <w:t>SO</w:t>
            </w:r>
            <w:r w:rsidR="00FF15AD" w:rsidRPr="00770965">
              <w:rPr>
                <w:rFonts w:asciiTheme="minorHAnsi" w:hAnsiTheme="minorHAnsi" w:cstheme="minorHAnsi"/>
                <w:b/>
                <w:bCs/>
                <w:sz w:val="22"/>
                <w:szCs w:val="22"/>
              </w:rPr>
              <w:t>P</w:t>
            </w:r>
            <w:r w:rsidRPr="00770965">
              <w:rPr>
                <w:rFonts w:asciiTheme="minorHAnsi" w:hAnsiTheme="minorHAnsi" w:cstheme="minorHAnsi"/>
                <w:b/>
                <w:bCs/>
                <w:sz w:val="22"/>
                <w:szCs w:val="22"/>
              </w:rPr>
              <w:t>P Cross References</w:t>
            </w:r>
          </w:p>
        </w:tc>
        <w:tc>
          <w:tcPr>
            <w:tcW w:w="6958" w:type="dxa"/>
            <w:vAlign w:val="center"/>
          </w:tcPr>
          <w:p w14:paraId="1C887E58" w14:textId="77777777" w:rsidR="006D7410" w:rsidRPr="00770965" w:rsidRDefault="006D7410">
            <w:pPr>
              <w:rPr>
                <w:rFonts w:asciiTheme="minorHAnsi" w:hAnsiTheme="minorHAnsi" w:cstheme="minorHAnsi"/>
                <w:sz w:val="22"/>
                <w:szCs w:val="22"/>
              </w:rPr>
            </w:pPr>
          </w:p>
          <w:p w14:paraId="3B63B150" w14:textId="77777777" w:rsidR="00A373B8" w:rsidRPr="00770965" w:rsidRDefault="00A373B8">
            <w:pPr>
              <w:rPr>
                <w:rFonts w:asciiTheme="minorHAnsi" w:hAnsiTheme="minorHAnsi" w:cstheme="minorHAnsi"/>
                <w:sz w:val="22"/>
                <w:szCs w:val="22"/>
              </w:rPr>
            </w:pPr>
          </w:p>
        </w:tc>
      </w:tr>
    </w:tbl>
    <w:p w14:paraId="42D70EE5" w14:textId="77777777" w:rsidR="006D7410" w:rsidRPr="00770965" w:rsidRDefault="00E74294">
      <w:pPr>
        <w:rPr>
          <w:rFonts w:asciiTheme="minorHAnsi" w:hAnsiTheme="minorHAnsi" w:cstheme="minorHAnsi"/>
          <w:sz w:val="22"/>
          <w:szCs w:val="22"/>
        </w:rPr>
      </w:pPr>
      <w:r w:rsidRPr="00770965">
        <w:rPr>
          <w:rFonts w:asciiTheme="minorHAnsi" w:hAnsiTheme="minorHAnsi" w:cstheme="minorHAnsi"/>
          <w:sz w:val="22"/>
          <w:szCs w:val="22"/>
        </w:rPr>
        <w:br w:type="page"/>
      </w:r>
    </w:p>
    <w:p w14:paraId="4F632DA0" w14:textId="77777777" w:rsidR="006D7410" w:rsidRDefault="00E74294">
      <w:r>
        <w:rPr>
          <w:sz w:val="24"/>
          <w:szCs w:val="24"/>
        </w:rPr>
        <w:lastRenderedPageBreak/>
        <w:t>Contents</w:t>
      </w:r>
    </w:p>
    <w:p w14:paraId="3FD6DB84" w14:textId="662EE9BA" w:rsidR="00B17702" w:rsidRDefault="00E74294">
      <w:pPr>
        <w:pStyle w:val="TOC1"/>
        <w:tabs>
          <w:tab w:val="right" w:leader="dot" w:pos="9015"/>
        </w:tabs>
        <w:rPr>
          <w:rFonts w:asciiTheme="minorHAnsi" w:eastAsiaTheme="minorEastAsia" w:hAnsiTheme="minorHAnsi" w:cstheme="minorBidi"/>
          <w:noProof/>
          <w:kern w:val="2"/>
          <w:sz w:val="22"/>
          <w:szCs w:val="22"/>
          <w:lang w:eastAsia="en-US"/>
          <w14:ligatures w14:val="standardContextual"/>
        </w:rPr>
      </w:pPr>
      <w:r>
        <w:fldChar w:fldCharType="begin"/>
      </w:r>
      <w:r>
        <w:instrText>TOC \o 1-3 \h \z \u</w:instrText>
      </w:r>
      <w:r>
        <w:fldChar w:fldCharType="separate"/>
      </w:r>
      <w:hyperlink w:anchor="_Toc195637104" w:history="1">
        <w:r w:rsidR="00B17702" w:rsidRPr="00F40847">
          <w:rPr>
            <w:rStyle w:val="Hyperlink"/>
            <w:rFonts w:eastAsia="Times New Roman" w:cstheme="minorHAnsi"/>
            <w:noProof/>
          </w:rPr>
          <w:t>Pre Sales to Order Closure</w:t>
        </w:r>
        <w:r w:rsidR="00B17702">
          <w:rPr>
            <w:noProof/>
            <w:webHidden/>
          </w:rPr>
          <w:tab/>
        </w:r>
        <w:r w:rsidR="00B17702">
          <w:rPr>
            <w:noProof/>
            <w:webHidden/>
          </w:rPr>
          <w:fldChar w:fldCharType="begin"/>
        </w:r>
        <w:r w:rsidR="00B17702">
          <w:rPr>
            <w:noProof/>
            <w:webHidden/>
          </w:rPr>
          <w:instrText xml:space="preserve"> PAGEREF _Toc195637104 \h </w:instrText>
        </w:r>
        <w:r w:rsidR="00B17702">
          <w:rPr>
            <w:noProof/>
            <w:webHidden/>
          </w:rPr>
        </w:r>
        <w:r w:rsidR="00B17702">
          <w:rPr>
            <w:noProof/>
            <w:webHidden/>
          </w:rPr>
          <w:fldChar w:fldCharType="separate"/>
        </w:r>
        <w:r w:rsidR="00A700B7">
          <w:rPr>
            <w:noProof/>
            <w:webHidden/>
          </w:rPr>
          <w:t>1</w:t>
        </w:r>
        <w:r w:rsidR="00B17702">
          <w:rPr>
            <w:noProof/>
            <w:webHidden/>
          </w:rPr>
          <w:fldChar w:fldCharType="end"/>
        </w:r>
      </w:hyperlink>
    </w:p>
    <w:p w14:paraId="30B03C7B" w14:textId="1C62FF13" w:rsidR="00B17702" w:rsidRDefault="00A700B7">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05" w:history="1">
        <w:r w:rsidR="00B17702" w:rsidRPr="00F40847">
          <w:rPr>
            <w:rStyle w:val="Hyperlink"/>
            <w:noProof/>
          </w:rPr>
          <w:t>Executive Summary</w:t>
        </w:r>
        <w:r w:rsidR="00B17702">
          <w:rPr>
            <w:noProof/>
            <w:webHidden/>
          </w:rPr>
          <w:tab/>
        </w:r>
        <w:r w:rsidR="00B17702">
          <w:rPr>
            <w:noProof/>
            <w:webHidden/>
          </w:rPr>
          <w:fldChar w:fldCharType="begin"/>
        </w:r>
        <w:r w:rsidR="00B17702">
          <w:rPr>
            <w:noProof/>
            <w:webHidden/>
          </w:rPr>
          <w:instrText xml:space="preserve"> PAGEREF _Toc195637105 \h </w:instrText>
        </w:r>
        <w:r w:rsidR="00B17702">
          <w:rPr>
            <w:noProof/>
            <w:webHidden/>
          </w:rPr>
        </w:r>
        <w:r w:rsidR="00B17702">
          <w:rPr>
            <w:noProof/>
            <w:webHidden/>
          </w:rPr>
          <w:fldChar w:fldCharType="separate"/>
        </w:r>
        <w:r>
          <w:rPr>
            <w:noProof/>
            <w:webHidden/>
          </w:rPr>
          <w:t>6</w:t>
        </w:r>
        <w:r w:rsidR="00B17702">
          <w:rPr>
            <w:noProof/>
            <w:webHidden/>
          </w:rPr>
          <w:fldChar w:fldCharType="end"/>
        </w:r>
      </w:hyperlink>
    </w:p>
    <w:p w14:paraId="740D193E" w14:textId="03C977C0" w:rsidR="00B17702" w:rsidRDefault="00A700B7">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06" w:history="1">
        <w:r w:rsidR="00B17702" w:rsidRPr="00F40847">
          <w:rPr>
            <w:rStyle w:val="Hyperlink"/>
            <w:rFonts w:cstheme="minorHAnsi"/>
            <w:noProof/>
          </w:rPr>
          <w:t>1.</w:t>
        </w:r>
        <w:r w:rsidR="005B696A">
          <w:rPr>
            <w:rFonts w:asciiTheme="minorHAnsi" w:eastAsiaTheme="minorEastAsia" w:hAnsiTheme="minorHAnsi" w:cstheme="minorBidi"/>
            <w:noProof/>
            <w:kern w:val="2"/>
            <w:sz w:val="22"/>
            <w:szCs w:val="22"/>
            <w:lang w:eastAsia="en-US"/>
            <w14:ligatures w14:val="standardContextual"/>
          </w:rPr>
          <w:t xml:space="preserve"> </w:t>
        </w:r>
        <w:r w:rsidR="00B17702" w:rsidRPr="00F40847">
          <w:rPr>
            <w:rStyle w:val="Hyperlink"/>
            <w:rFonts w:cstheme="minorHAnsi"/>
            <w:noProof/>
          </w:rPr>
          <w:t>Sales Planning Activity and budgeting analysis</w:t>
        </w:r>
        <w:r w:rsidR="00B17702">
          <w:rPr>
            <w:noProof/>
            <w:webHidden/>
          </w:rPr>
          <w:tab/>
        </w:r>
        <w:r w:rsidR="00B17702">
          <w:rPr>
            <w:noProof/>
            <w:webHidden/>
          </w:rPr>
          <w:fldChar w:fldCharType="begin"/>
        </w:r>
        <w:r w:rsidR="00B17702">
          <w:rPr>
            <w:noProof/>
            <w:webHidden/>
          </w:rPr>
          <w:instrText xml:space="preserve"> PAGEREF _Toc195637106 \h </w:instrText>
        </w:r>
        <w:r w:rsidR="00B17702">
          <w:rPr>
            <w:noProof/>
            <w:webHidden/>
          </w:rPr>
        </w:r>
        <w:r w:rsidR="00B17702">
          <w:rPr>
            <w:noProof/>
            <w:webHidden/>
          </w:rPr>
          <w:fldChar w:fldCharType="separate"/>
        </w:r>
        <w:r>
          <w:rPr>
            <w:noProof/>
            <w:webHidden/>
          </w:rPr>
          <w:t>8</w:t>
        </w:r>
        <w:r w:rsidR="00B17702">
          <w:rPr>
            <w:noProof/>
            <w:webHidden/>
          </w:rPr>
          <w:fldChar w:fldCharType="end"/>
        </w:r>
      </w:hyperlink>
    </w:p>
    <w:p w14:paraId="2D8EA746" w14:textId="4DB6B8E0"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08" w:history="1">
        <w:r w:rsidR="00B17702" w:rsidRPr="00F40847">
          <w:rPr>
            <w:rStyle w:val="Hyperlink"/>
            <w:rFonts w:cstheme="minorHAnsi"/>
            <w:noProof/>
          </w:rPr>
          <w:t>Process Narrative</w:t>
        </w:r>
        <w:r w:rsidR="00B17702">
          <w:rPr>
            <w:noProof/>
            <w:webHidden/>
          </w:rPr>
          <w:tab/>
        </w:r>
        <w:r w:rsidR="00B17702">
          <w:rPr>
            <w:noProof/>
            <w:webHidden/>
          </w:rPr>
          <w:fldChar w:fldCharType="begin"/>
        </w:r>
        <w:r w:rsidR="00B17702">
          <w:rPr>
            <w:noProof/>
            <w:webHidden/>
          </w:rPr>
          <w:instrText xml:space="preserve"> PAGEREF _Toc195637108 \h </w:instrText>
        </w:r>
        <w:r w:rsidR="00B17702">
          <w:rPr>
            <w:noProof/>
            <w:webHidden/>
          </w:rPr>
        </w:r>
        <w:r w:rsidR="00B17702">
          <w:rPr>
            <w:noProof/>
            <w:webHidden/>
          </w:rPr>
          <w:fldChar w:fldCharType="separate"/>
        </w:r>
        <w:r>
          <w:rPr>
            <w:noProof/>
            <w:webHidden/>
          </w:rPr>
          <w:t>9</w:t>
        </w:r>
        <w:r w:rsidR="00B17702">
          <w:rPr>
            <w:noProof/>
            <w:webHidden/>
          </w:rPr>
          <w:fldChar w:fldCharType="end"/>
        </w:r>
      </w:hyperlink>
    </w:p>
    <w:p w14:paraId="54B3EEDD" w14:textId="3C069B71"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09" w:history="1">
        <w:r w:rsidR="00B17702" w:rsidRPr="00F40847">
          <w:rPr>
            <w:rStyle w:val="Hyperlink"/>
            <w:rFonts w:cstheme="minorHAnsi"/>
            <w:noProof/>
          </w:rPr>
          <w:t>Key Performance Indicators (KPI’s)</w:t>
        </w:r>
        <w:r w:rsidR="00B17702">
          <w:rPr>
            <w:noProof/>
            <w:webHidden/>
          </w:rPr>
          <w:tab/>
        </w:r>
        <w:r w:rsidR="00B17702">
          <w:rPr>
            <w:noProof/>
            <w:webHidden/>
          </w:rPr>
          <w:fldChar w:fldCharType="begin"/>
        </w:r>
        <w:r w:rsidR="00B17702">
          <w:rPr>
            <w:noProof/>
            <w:webHidden/>
          </w:rPr>
          <w:instrText xml:space="preserve"> PAGEREF _Toc195637109 \h </w:instrText>
        </w:r>
        <w:r w:rsidR="00B17702">
          <w:rPr>
            <w:noProof/>
            <w:webHidden/>
          </w:rPr>
        </w:r>
        <w:r w:rsidR="00B17702">
          <w:rPr>
            <w:noProof/>
            <w:webHidden/>
          </w:rPr>
          <w:fldChar w:fldCharType="separate"/>
        </w:r>
        <w:r>
          <w:rPr>
            <w:noProof/>
            <w:webHidden/>
          </w:rPr>
          <w:t>10</w:t>
        </w:r>
        <w:r w:rsidR="00B17702">
          <w:rPr>
            <w:noProof/>
            <w:webHidden/>
          </w:rPr>
          <w:fldChar w:fldCharType="end"/>
        </w:r>
      </w:hyperlink>
    </w:p>
    <w:p w14:paraId="15DF643D" w14:textId="2B880827"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10" w:history="1">
        <w:r w:rsidR="00B17702" w:rsidRPr="00F40847">
          <w:rPr>
            <w:rStyle w:val="Hyperlink"/>
            <w:rFonts w:cstheme="minorHAnsi"/>
            <w:noProof/>
          </w:rPr>
          <w:t>2. Identification of Customers, Services, Strategy and Evaluation</w:t>
        </w:r>
        <w:r w:rsidR="00B17702">
          <w:rPr>
            <w:noProof/>
            <w:webHidden/>
          </w:rPr>
          <w:tab/>
        </w:r>
        <w:r w:rsidR="00B17702">
          <w:rPr>
            <w:noProof/>
            <w:webHidden/>
          </w:rPr>
          <w:fldChar w:fldCharType="begin"/>
        </w:r>
        <w:r w:rsidR="00B17702">
          <w:rPr>
            <w:noProof/>
            <w:webHidden/>
          </w:rPr>
          <w:instrText xml:space="preserve"> PAGEREF _Toc195637110 \h </w:instrText>
        </w:r>
        <w:r w:rsidR="00B17702">
          <w:rPr>
            <w:noProof/>
            <w:webHidden/>
          </w:rPr>
        </w:r>
        <w:r w:rsidR="00B17702">
          <w:rPr>
            <w:noProof/>
            <w:webHidden/>
          </w:rPr>
          <w:fldChar w:fldCharType="separate"/>
        </w:r>
        <w:r>
          <w:rPr>
            <w:noProof/>
            <w:webHidden/>
          </w:rPr>
          <w:t>11</w:t>
        </w:r>
        <w:r w:rsidR="00B17702">
          <w:rPr>
            <w:noProof/>
            <w:webHidden/>
          </w:rPr>
          <w:fldChar w:fldCharType="end"/>
        </w:r>
      </w:hyperlink>
    </w:p>
    <w:p w14:paraId="64210A6E" w14:textId="66DE97B8"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12" w:history="1">
        <w:r w:rsidR="00B17702" w:rsidRPr="00F40847">
          <w:rPr>
            <w:rStyle w:val="Hyperlink"/>
            <w:rFonts w:cstheme="minorHAnsi"/>
            <w:noProof/>
          </w:rPr>
          <w:t>Process Narrative</w:t>
        </w:r>
        <w:r w:rsidR="00B17702">
          <w:rPr>
            <w:noProof/>
            <w:webHidden/>
          </w:rPr>
          <w:tab/>
        </w:r>
        <w:r w:rsidR="00B17702">
          <w:rPr>
            <w:noProof/>
            <w:webHidden/>
          </w:rPr>
          <w:fldChar w:fldCharType="begin"/>
        </w:r>
        <w:r w:rsidR="00B17702">
          <w:rPr>
            <w:noProof/>
            <w:webHidden/>
          </w:rPr>
          <w:instrText xml:space="preserve"> PAGEREF _Toc195637112 \h </w:instrText>
        </w:r>
        <w:r w:rsidR="00B17702">
          <w:rPr>
            <w:noProof/>
            <w:webHidden/>
          </w:rPr>
        </w:r>
        <w:r w:rsidR="00B17702">
          <w:rPr>
            <w:noProof/>
            <w:webHidden/>
          </w:rPr>
          <w:fldChar w:fldCharType="separate"/>
        </w:r>
        <w:r>
          <w:rPr>
            <w:noProof/>
            <w:webHidden/>
          </w:rPr>
          <w:t>12</w:t>
        </w:r>
        <w:r w:rsidR="00B17702">
          <w:rPr>
            <w:noProof/>
            <w:webHidden/>
          </w:rPr>
          <w:fldChar w:fldCharType="end"/>
        </w:r>
      </w:hyperlink>
    </w:p>
    <w:p w14:paraId="629A0775" w14:textId="676BB5A3"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13" w:history="1">
        <w:r w:rsidR="00B17702" w:rsidRPr="00F40847">
          <w:rPr>
            <w:rStyle w:val="Hyperlink"/>
            <w:rFonts w:cstheme="minorHAnsi"/>
            <w:noProof/>
          </w:rPr>
          <w:t>Key Performance Indicators (KPI’s)</w:t>
        </w:r>
        <w:r w:rsidR="00B17702">
          <w:rPr>
            <w:noProof/>
            <w:webHidden/>
          </w:rPr>
          <w:tab/>
        </w:r>
        <w:r w:rsidR="00B17702">
          <w:rPr>
            <w:noProof/>
            <w:webHidden/>
          </w:rPr>
          <w:fldChar w:fldCharType="begin"/>
        </w:r>
        <w:r w:rsidR="00B17702">
          <w:rPr>
            <w:noProof/>
            <w:webHidden/>
          </w:rPr>
          <w:instrText xml:space="preserve"> PAGEREF _Toc195637113 \h </w:instrText>
        </w:r>
        <w:r w:rsidR="00B17702">
          <w:rPr>
            <w:noProof/>
            <w:webHidden/>
          </w:rPr>
        </w:r>
        <w:r w:rsidR="00B17702">
          <w:rPr>
            <w:noProof/>
            <w:webHidden/>
          </w:rPr>
          <w:fldChar w:fldCharType="separate"/>
        </w:r>
        <w:r>
          <w:rPr>
            <w:noProof/>
            <w:webHidden/>
          </w:rPr>
          <w:t>12</w:t>
        </w:r>
        <w:r w:rsidR="00B17702">
          <w:rPr>
            <w:noProof/>
            <w:webHidden/>
          </w:rPr>
          <w:fldChar w:fldCharType="end"/>
        </w:r>
      </w:hyperlink>
    </w:p>
    <w:p w14:paraId="4A1D0A1D" w14:textId="30867BA0" w:rsidR="00B17702" w:rsidRDefault="00A700B7">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16" w:history="1">
        <w:r w:rsidR="00B17702" w:rsidRPr="00F40847">
          <w:rPr>
            <w:rStyle w:val="Hyperlink"/>
            <w:rFonts w:cstheme="minorHAnsi"/>
            <w:noProof/>
          </w:rPr>
          <w:t>3</w:t>
        </w:r>
        <w:r w:rsidR="005B696A">
          <w:rPr>
            <w:rStyle w:val="Hyperlink"/>
            <w:rFonts w:cstheme="minorHAnsi"/>
            <w:noProof/>
          </w:rPr>
          <w:t xml:space="preserve">. </w:t>
        </w:r>
        <w:r w:rsidR="00B17702" w:rsidRPr="00F40847">
          <w:rPr>
            <w:rStyle w:val="Hyperlink"/>
            <w:rFonts w:cstheme="minorHAnsi"/>
            <w:noProof/>
          </w:rPr>
          <w:t>Sales Inquiry process</w:t>
        </w:r>
        <w:r w:rsidR="00B17702">
          <w:rPr>
            <w:noProof/>
            <w:webHidden/>
          </w:rPr>
          <w:tab/>
        </w:r>
        <w:r w:rsidR="00B17702">
          <w:rPr>
            <w:noProof/>
            <w:webHidden/>
          </w:rPr>
          <w:fldChar w:fldCharType="begin"/>
        </w:r>
        <w:r w:rsidR="00B17702">
          <w:rPr>
            <w:noProof/>
            <w:webHidden/>
          </w:rPr>
          <w:instrText xml:space="preserve"> PAGEREF _Toc195637116 \h </w:instrText>
        </w:r>
        <w:r w:rsidR="00B17702">
          <w:rPr>
            <w:noProof/>
            <w:webHidden/>
          </w:rPr>
        </w:r>
        <w:r w:rsidR="00B17702">
          <w:rPr>
            <w:noProof/>
            <w:webHidden/>
          </w:rPr>
          <w:fldChar w:fldCharType="separate"/>
        </w:r>
        <w:r>
          <w:rPr>
            <w:noProof/>
            <w:webHidden/>
          </w:rPr>
          <w:t>13</w:t>
        </w:r>
        <w:r w:rsidR="00B17702">
          <w:rPr>
            <w:noProof/>
            <w:webHidden/>
          </w:rPr>
          <w:fldChar w:fldCharType="end"/>
        </w:r>
      </w:hyperlink>
    </w:p>
    <w:p w14:paraId="180BB4FC" w14:textId="3E046B83"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18" w:history="1">
        <w:r w:rsidR="00B17702" w:rsidRPr="00F40847">
          <w:rPr>
            <w:rStyle w:val="Hyperlink"/>
            <w:rFonts w:cstheme="minorHAnsi"/>
            <w:noProof/>
          </w:rPr>
          <w:t>Process Narrative</w:t>
        </w:r>
        <w:r w:rsidR="00B17702">
          <w:rPr>
            <w:noProof/>
            <w:webHidden/>
          </w:rPr>
          <w:tab/>
        </w:r>
        <w:r w:rsidR="00B17702">
          <w:rPr>
            <w:noProof/>
            <w:webHidden/>
          </w:rPr>
          <w:fldChar w:fldCharType="begin"/>
        </w:r>
        <w:r w:rsidR="00B17702">
          <w:rPr>
            <w:noProof/>
            <w:webHidden/>
          </w:rPr>
          <w:instrText xml:space="preserve"> PAGEREF _Toc195637118 \h </w:instrText>
        </w:r>
        <w:r w:rsidR="00B17702">
          <w:rPr>
            <w:noProof/>
            <w:webHidden/>
          </w:rPr>
        </w:r>
        <w:r w:rsidR="00B17702">
          <w:rPr>
            <w:noProof/>
            <w:webHidden/>
          </w:rPr>
          <w:fldChar w:fldCharType="separate"/>
        </w:r>
        <w:r>
          <w:rPr>
            <w:noProof/>
            <w:webHidden/>
          </w:rPr>
          <w:t>14</w:t>
        </w:r>
        <w:r w:rsidR="00B17702">
          <w:rPr>
            <w:noProof/>
            <w:webHidden/>
          </w:rPr>
          <w:fldChar w:fldCharType="end"/>
        </w:r>
      </w:hyperlink>
    </w:p>
    <w:p w14:paraId="142AEC2F" w14:textId="2B7514B6"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19" w:history="1">
        <w:r w:rsidR="00B17702" w:rsidRPr="00F40847">
          <w:rPr>
            <w:rStyle w:val="Hyperlink"/>
            <w:rFonts w:cstheme="minorHAnsi"/>
            <w:noProof/>
          </w:rPr>
          <w:t>Key Performance Indicators (KPI’s)</w:t>
        </w:r>
        <w:r w:rsidR="00B17702">
          <w:rPr>
            <w:noProof/>
            <w:webHidden/>
          </w:rPr>
          <w:tab/>
        </w:r>
        <w:r w:rsidR="00B17702">
          <w:rPr>
            <w:noProof/>
            <w:webHidden/>
          </w:rPr>
          <w:fldChar w:fldCharType="begin"/>
        </w:r>
        <w:r w:rsidR="00B17702">
          <w:rPr>
            <w:noProof/>
            <w:webHidden/>
          </w:rPr>
          <w:instrText xml:space="preserve"> PAGEREF _Toc195637119 \h </w:instrText>
        </w:r>
        <w:r w:rsidR="00B17702">
          <w:rPr>
            <w:noProof/>
            <w:webHidden/>
          </w:rPr>
        </w:r>
        <w:r w:rsidR="00B17702">
          <w:rPr>
            <w:noProof/>
            <w:webHidden/>
          </w:rPr>
          <w:fldChar w:fldCharType="separate"/>
        </w:r>
        <w:r>
          <w:rPr>
            <w:noProof/>
            <w:webHidden/>
          </w:rPr>
          <w:t>15</w:t>
        </w:r>
        <w:r w:rsidR="00B17702">
          <w:rPr>
            <w:noProof/>
            <w:webHidden/>
          </w:rPr>
          <w:fldChar w:fldCharType="end"/>
        </w:r>
      </w:hyperlink>
    </w:p>
    <w:p w14:paraId="4DB3893C" w14:textId="403C6385" w:rsidR="00B17702" w:rsidRDefault="00A700B7">
      <w:pPr>
        <w:pStyle w:val="TOC3"/>
        <w:tabs>
          <w:tab w:val="left" w:pos="880"/>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20" w:history="1">
        <w:r w:rsidR="00B17702" w:rsidRPr="00F40847">
          <w:rPr>
            <w:rStyle w:val="Hyperlink"/>
            <w:rFonts w:cstheme="minorHAnsi"/>
            <w:noProof/>
          </w:rPr>
          <w:t>4.</w:t>
        </w:r>
        <w:r w:rsidR="005B696A">
          <w:rPr>
            <w:rFonts w:asciiTheme="minorHAnsi" w:eastAsiaTheme="minorEastAsia" w:hAnsiTheme="minorHAnsi" w:cstheme="minorBidi"/>
            <w:noProof/>
            <w:kern w:val="2"/>
            <w:sz w:val="22"/>
            <w:szCs w:val="22"/>
            <w:lang w:eastAsia="en-US"/>
            <w14:ligatures w14:val="standardContextual"/>
          </w:rPr>
          <w:t xml:space="preserve"> </w:t>
        </w:r>
        <w:r w:rsidR="00B17702" w:rsidRPr="00F40847">
          <w:rPr>
            <w:rStyle w:val="Hyperlink"/>
            <w:rFonts w:cstheme="minorHAnsi"/>
            <w:noProof/>
          </w:rPr>
          <w:t>Customer Onboarding Activity</w:t>
        </w:r>
        <w:r w:rsidR="00B17702">
          <w:rPr>
            <w:noProof/>
            <w:webHidden/>
          </w:rPr>
          <w:tab/>
        </w:r>
        <w:r w:rsidR="00B17702">
          <w:rPr>
            <w:noProof/>
            <w:webHidden/>
          </w:rPr>
          <w:fldChar w:fldCharType="begin"/>
        </w:r>
        <w:r w:rsidR="00B17702">
          <w:rPr>
            <w:noProof/>
            <w:webHidden/>
          </w:rPr>
          <w:instrText xml:space="preserve"> PAGEREF _Toc195637120 \h </w:instrText>
        </w:r>
        <w:r w:rsidR="00B17702">
          <w:rPr>
            <w:noProof/>
            <w:webHidden/>
          </w:rPr>
        </w:r>
        <w:r w:rsidR="00B17702">
          <w:rPr>
            <w:noProof/>
            <w:webHidden/>
          </w:rPr>
          <w:fldChar w:fldCharType="separate"/>
        </w:r>
        <w:r>
          <w:rPr>
            <w:noProof/>
            <w:webHidden/>
          </w:rPr>
          <w:t>16</w:t>
        </w:r>
        <w:r w:rsidR="00B17702">
          <w:rPr>
            <w:noProof/>
            <w:webHidden/>
          </w:rPr>
          <w:fldChar w:fldCharType="end"/>
        </w:r>
      </w:hyperlink>
    </w:p>
    <w:p w14:paraId="7755F126" w14:textId="1F6691B7"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22" w:history="1">
        <w:r w:rsidR="00B17702" w:rsidRPr="00F40847">
          <w:rPr>
            <w:rStyle w:val="Hyperlink"/>
            <w:rFonts w:cstheme="minorHAnsi"/>
            <w:noProof/>
          </w:rPr>
          <w:t>Process Narrative</w:t>
        </w:r>
        <w:r w:rsidR="00B17702">
          <w:rPr>
            <w:noProof/>
            <w:webHidden/>
          </w:rPr>
          <w:tab/>
        </w:r>
        <w:r w:rsidR="00B17702">
          <w:rPr>
            <w:noProof/>
            <w:webHidden/>
          </w:rPr>
          <w:fldChar w:fldCharType="begin"/>
        </w:r>
        <w:r w:rsidR="00B17702">
          <w:rPr>
            <w:noProof/>
            <w:webHidden/>
          </w:rPr>
          <w:instrText xml:space="preserve"> PAGEREF _Toc195637122 \h </w:instrText>
        </w:r>
        <w:r w:rsidR="00B17702">
          <w:rPr>
            <w:noProof/>
            <w:webHidden/>
          </w:rPr>
        </w:r>
        <w:r w:rsidR="00B17702">
          <w:rPr>
            <w:noProof/>
            <w:webHidden/>
          </w:rPr>
          <w:fldChar w:fldCharType="separate"/>
        </w:r>
        <w:r>
          <w:rPr>
            <w:noProof/>
            <w:webHidden/>
          </w:rPr>
          <w:t>17</w:t>
        </w:r>
        <w:r w:rsidR="00B17702">
          <w:rPr>
            <w:noProof/>
            <w:webHidden/>
          </w:rPr>
          <w:fldChar w:fldCharType="end"/>
        </w:r>
      </w:hyperlink>
    </w:p>
    <w:p w14:paraId="3711302C" w14:textId="317DCD63"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23" w:history="1">
        <w:r w:rsidR="00B17702" w:rsidRPr="00F40847">
          <w:rPr>
            <w:rStyle w:val="Hyperlink"/>
            <w:rFonts w:cstheme="minorHAnsi"/>
            <w:noProof/>
          </w:rPr>
          <w:t>5.</w:t>
        </w:r>
        <w:r w:rsidR="005B696A">
          <w:rPr>
            <w:rStyle w:val="Hyperlink"/>
            <w:rFonts w:cstheme="minorHAnsi"/>
            <w:noProof/>
          </w:rPr>
          <w:t xml:space="preserve"> </w:t>
        </w:r>
        <w:r w:rsidR="00B17702" w:rsidRPr="00F40847">
          <w:rPr>
            <w:rStyle w:val="Hyperlink"/>
            <w:rFonts w:cstheme="minorHAnsi"/>
            <w:noProof/>
          </w:rPr>
          <w:t>Lost order analysis</w:t>
        </w:r>
        <w:r w:rsidR="00B17702">
          <w:rPr>
            <w:noProof/>
            <w:webHidden/>
          </w:rPr>
          <w:tab/>
        </w:r>
        <w:r w:rsidR="00B17702">
          <w:rPr>
            <w:noProof/>
            <w:webHidden/>
          </w:rPr>
          <w:fldChar w:fldCharType="begin"/>
        </w:r>
        <w:r w:rsidR="00B17702">
          <w:rPr>
            <w:noProof/>
            <w:webHidden/>
          </w:rPr>
          <w:instrText xml:space="preserve"> PAGEREF _Toc195637123 \h </w:instrText>
        </w:r>
        <w:r w:rsidR="00B17702">
          <w:rPr>
            <w:noProof/>
            <w:webHidden/>
          </w:rPr>
        </w:r>
        <w:r w:rsidR="00B17702">
          <w:rPr>
            <w:noProof/>
            <w:webHidden/>
          </w:rPr>
          <w:fldChar w:fldCharType="separate"/>
        </w:r>
        <w:r>
          <w:rPr>
            <w:noProof/>
            <w:webHidden/>
          </w:rPr>
          <w:t>18</w:t>
        </w:r>
        <w:r w:rsidR="00B17702">
          <w:rPr>
            <w:noProof/>
            <w:webHidden/>
          </w:rPr>
          <w:fldChar w:fldCharType="end"/>
        </w:r>
      </w:hyperlink>
    </w:p>
    <w:p w14:paraId="0FEE78F7" w14:textId="1A5D130D" w:rsidR="00B17702" w:rsidRDefault="00A700B7">
      <w:pPr>
        <w:pStyle w:val="TOC3"/>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25" w:history="1">
        <w:r w:rsidR="00B17702" w:rsidRPr="00F40847">
          <w:rPr>
            <w:rStyle w:val="Hyperlink"/>
            <w:rFonts w:cstheme="minorHAnsi"/>
            <w:noProof/>
          </w:rPr>
          <w:t>Process Narrative</w:t>
        </w:r>
        <w:r w:rsidR="00B17702">
          <w:rPr>
            <w:noProof/>
            <w:webHidden/>
          </w:rPr>
          <w:tab/>
        </w:r>
        <w:r w:rsidR="00B17702">
          <w:rPr>
            <w:noProof/>
            <w:webHidden/>
          </w:rPr>
          <w:fldChar w:fldCharType="begin"/>
        </w:r>
        <w:r w:rsidR="00B17702">
          <w:rPr>
            <w:noProof/>
            <w:webHidden/>
          </w:rPr>
          <w:instrText xml:space="preserve"> PAGEREF _Toc195637125 \h </w:instrText>
        </w:r>
        <w:r w:rsidR="00B17702">
          <w:rPr>
            <w:noProof/>
            <w:webHidden/>
          </w:rPr>
        </w:r>
        <w:r w:rsidR="00B17702">
          <w:rPr>
            <w:noProof/>
            <w:webHidden/>
          </w:rPr>
          <w:fldChar w:fldCharType="separate"/>
        </w:r>
        <w:r>
          <w:rPr>
            <w:noProof/>
            <w:webHidden/>
          </w:rPr>
          <w:t>19</w:t>
        </w:r>
        <w:r w:rsidR="00B17702">
          <w:rPr>
            <w:noProof/>
            <w:webHidden/>
          </w:rPr>
          <w:fldChar w:fldCharType="end"/>
        </w:r>
      </w:hyperlink>
    </w:p>
    <w:p w14:paraId="4AA36862" w14:textId="4F3B8424" w:rsidR="00B17702" w:rsidRDefault="00A700B7">
      <w:pPr>
        <w:pStyle w:val="TOC2"/>
        <w:tabs>
          <w:tab w:val="right" w:leader="dot" w:pos="9015"/>
        </w:tabs>
        <w:rPr>
          <w:rFonts w:asciiTheme="minorHAnsi" w:eastAsiaTheme="minorEastAsia" w:hAnsiTheme="minorHAnsi" w:cstheme="minorBidi"/>
          <w:noProof/>
          <w:kern w:val="2"/>
          <w:sz w:val="22"/>
          <w:szCs w:val="22"/>
          <w:lang w:eastAsia="en-US"/>
          <w14:ligatures w14:val="standardContextual"/>
        </w:rPr>
      </w:pPr>
      <w:hyperlink w:anchor="_Toc195637126" w:history="1">
        <w:r w:rsidR="00B17702" w:rsidRPr="00F40847">
          <w:rPr>
            <w:rStyle w:val="Hyperlink"/>
            <w:rFonts w:cstheme="minorHAnsi"/>
            <w:noProof/>
          </w:rPr>
          <w:t>Symbols/ legends used in flowcharts.</w:t>
        </w:r>
        <w:r w:rsidR="00B17702">
          <w:rPr>
            <w:noProof/>
            <w:webHidden/>
          </w:rPr>
          <w:tab/>
        </w:r>
        <w:r w:rsidR="00B17702">
          <w:rPr>
            <w:noProof/>
            <w:webHidden/>
          </w:rPr>
          <w:fldChar w:fldCharType="begin"/>
        </w:r>
        <w:r w:rsidR="00B17702">
          <w:rPr>
            <w:noProof/>
            <w:webHidden/>
          </w:rPr>
          <w:instrText xml:space="preserve"> PAGEREF _Toc195637126 \h </w:instrText>
        </w:r>
        <w:r w:rsidR="00B17702">
          <w:rPr>
            <w:noProof/>
            <w:webHidden/>
          </w:rPr>
        </w:r>
        <w:r w:rsidR="00B17702">
          <w:rPr>
            <w:noProof/>
            <w:webHidden/>
          </w:rPr>
          <w:fldChar w:fldCharType="separate"/>
        </w:r>
        <w:r>
          <w:rPr>
            <w:noProof/>
            <w:webHidden/>
          </w:rPr>
          <w:t>20</w:t>
        </w:r>
        <w:r w:rsidR="00B17702">
          <w:rPr>
            <w:noProof/>
            <w:webHidden/>
          </w:rPr>
          <w:fldChar w:fldCharType="end"/>
        </w:r>
      </w:hyperlink>
    </w:p>
    <w:p w14:paraId="3BFB58A5" w14:textId="79E84A78" w:rsidR="006D7410" w:rsidRDefault="00E74294">
      <w:r>
        <w:fldChar w:fldCharType="end"/>
      </w:r>
    </w:p>
    <w:p w14:paraId="34847A06" w14:textId="77777777" w:rsidR="006D7410" w:rsidRDefault="00E74294">
      <w:r>
        <w:br w:type="page"/>
      </w:r>
    </w:p>
    <w:p w14:paraId="594A07FA" w14:textId="77777777" w:rsidR="006D7410" w:rsidRDefault="00E74294">
      <w:pPr>
        <w:pStyle w:val="Heading2"/>
      </w:pPr>
      <w:bookmarkStart w:id="1" w:name="_Toc195637105"/>
      <w:r>
        <w:lastRenderedPageBreak/>
        <w:t>Executive Summary</w:t>
      </w:r>
      <w:bookmarkEnd w:id="1"/>
    </w:p>
    <w:p w14:paraId="0820ECD2" w14:textId="77777777" w:rsidR="00D51509" w:rsidRDefault="00D51509"/>
    <w:p w14:paraId="262D63ED" w14:textId="1676D0F3" w:rsidR="00332AB4" w:rsidRPr="00095417" w:rsidRDefault="00332AB4" w:rsidP="00332AB4">
      <w:pPr>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A </w:t>
      </w:r>
      <w:r w:rsidR="006E7DFE">
        <w:rPr>
          <w:rFonts w:asciiTheme="minorHAnsi" w:eastAsia="Times New Roman" w:hAnsiTheme="minorHAnsi" w:cstheme="minorHAnsi"/>
          <w:sz w:val="22"/>
          <w:szCs w:val="22"/>
        </w:rPr>
        <w:t>Pre Sales to Order Closure</w:t>
      </w:r>
      <w:r w:rsidRPr="00095417">
        <w:rPr>
          <w:rFonts w:asciiTheme="minorHAnsi" w:eastAsia="Times New Roman" w:hAnsiTheme="minorHAnsi" w:cstheme="minorHAnsi"/>
          <w:sz w:val="22"/>
          <w:szCs w:val="22"/>
        </w:rPr>
        <w:t xml:space="preserve"> SOPP outlines the steps and guidelines </w:t>
      </w:r>
      <w:r w:rsidR="00411C4D">
        <w:rPr>
          <w:rFonts w:asciiTheme="minorHAnsi" w:eastAsia="Times New Roman" w:hAnsiTheme="minorHAnsi" w:cstheme="minorHAnsi"/>
          <w:sz w:val="22"/>
          <w:szCs w:val="22"/>
        </w:rPr>
        <w:t xml:space="preserve">an </w:t>
      </w:r>
      <w:r w:rsidR="006E7DFE" w:rsidRPr="00411C4D">
        <w:rPr>
          <w:rFonts w:asciiTheme="minorHAnsi" w:eastAsia="Times New Roman" w:hAnsiTheme="minorHAnsi" w:cstheme="minorHAnsi"/>
          <w:sz w:val="22"/>
          <w:szCs w:val="22"/>
        </w:rPr>
        <w:t>organization follows from the initial lead generation to the final closure of an order</w:t>
      </w:r>
      <w:r w:rsidR="00F80EE9">
        <w:rPr>
          <w:rFonts w:asciiTheme="minorHAnsi" w:eastAsia="Times New Roman" w:hAnsiTheme="minorHAnsi" w:cstheme="minorHAnsi"/>
          <w:sz w:val="22"/>
          <w:szCs w:val="22"/>
        </w:rPr>
        <w:t xml:space="preserve">. </w:t>
      </w:r>
      <w:r w:rsidRPr="00095417">
        <w:rPr>
          <w:rFonts w:asciiTheme="minorHAnsi" w:eastAsia="Times New Roman" w:hAnsiTheme="minorHAnsi" w:cstheme="minorHAnsi"/>
          <w:sz w:val="22"/>
          <w:szCs w:val="22"/>
        </w:rPr>
        <w:t xml:space="preserve">The SOPP helps streamline processes, reduce errors, and ensures compliance with financial policies, supporting accurate </w:t>
      </w:r>
      <w:r w:rsidR="00F80EE9">
        <w:rPr>
          <w:rFonts w:asciiTheme="minorHAnsi" w:eastAsia="Times New Roman" w:hAnsiTheme="minorHAnsi" w:cstheme="minorHAnsi"/>
          <w:sz w:val="22"/>
          <w:szCs w:val="22"/>
        </w:rPr>
        <w:t xml:space="preserve">Sales panning and budget </w:t>
      </w:r>
      <w:r w:rsidRPr="00095417">
        <w:rPr>
          <w:rFonts w:asciiTheme="minorHAnsi" w:eastAsia="Times New Roman" w:hAnsiTheme="minorHAnsi" w:cstheme="minorHAnsi"/>
          <w:sz w:val="22"/>
          <w:szCs w:val="22"/>
        </w:rPr>
        <w:t>tracking and accountability.</w:t>
      </w:r>
    </w:p>
    <w:p w14:paraId="365F4700" w14:textId="01E95169" w:rsidR="00332AB4" w:rsidRPr="00095417" w:rsidRDefault="00332AB4" w:rsidP="00332AB4">
      <w:pPr>
        <w:spacing w:before="100" w:beforeAutospacing="1" w:after="100" w:afterAutospacing="1"/>
        <w:rPr>
          <w:rFonts w:asciiTheme="minorHAnsi" w:eastAsia="Times New Roman" w:hAnsiTheme="minorHAnsi" w:cstheme="minorHAnsi"/>
          <w:sz w:val="22"/>
          <w:szCs w:val="22"/>
        </w:rPr>
      </w:pPr>
      <w:r w:rsidRPr="00095417">
        <w:rPr>
          <w:rFonts w:asciiTheme="minorHAnsi" w:eastAsia="Times New Roman" w:hAnsiTheme="minorHAnsi" w:cstheme="minorHAnsi"/>
          <w:sz w:val="22"/>
          <w:szCs w:val="22"/>
        </w:rPr>
        <w:t xml:space="preserve">The </w:t>
      </w:r>
      <w:proofErr w:type="gramStart"/>
      <w:r w:rsidR="002C73FB">
        <w:rPr>
          <w:rFonts w:asciiTheme="minorHAnsi" w:eastAsia="Times New Roman" w:hAnsiTheme="minorHAnsi" w:cstheme="minorHAnsi"/>
          <w:sz w:val="22"/>
          <w:szCs w:val="22"/>
        </w:rPr>
        <w:t>Pre Sales</w:t>
      </w:r>
      <w:proofErr w:type="gramEnd"/>
      <w:r w:rsidR="002C73FB">
        <w:rPr>
          <w:rFonts w:asciiTheme="minorHAnsi" w:eastAsia="Times New Roman" w:hAnsiTheme="minorHAnsi" w:cstheme="minorHAnsi"/>
          <w:sz w:val="22"/>
          <w:szCs w:val="22"/>
        </w:rPr>
        <w:t xml:space="preserve"> To Order Closure</w:t>
      </w:r>
      <w:r w:rsidRPr="00095417">
        <w:rPr>
          <w:rFonts w:asciiTheme="minorHAnsi" w:eastAsia="Times New Roman" w:hAnsiTheme="minorHAnsi" w:cstheme="minorHAnsi"/>
          <w:sz w:val="22"/>
          <w:szCs w:val="22"/>
        </w:rPr>
        <w:t xml:space="preserve"> SOPP aims to:</w:t>
      </w:r>
    </w:p>
    <w:p w14:paraId="584A7DA6" w14:textId="1645AFCE" w:rsidR="00332AB4" w:rsidRPr="00095417" w:rsidRDefault="00E11ABD" w:rsidP="00332AB4">
      <w:pPr>
        <w:pStyle w:val="ListParagraph"/>
        <w:numPr>
          <w:ilvl w:val="0"/>
          <w:numId w:val="6"/>
        </w:numPr>
        <w:rPr>
          <w:rFonts w:eastAsia="Times New Roman" w:cstheme="minorHAnsi"/>
        </w:rPr>
      </w:pPr>
      <w:r>
        <w:t>Establish criteria for qualifying leads (e.g., budget, need, timeline).</w:t>
      </w:r>
      <w:r w:rsidRPr="00095417">
        <w:rPr>
          <w:rFonts w:eastAsia="Times New Roman" w:cstheme="minorHAnsi"/>
        </w:rPr>
        <w:t xml:space="preserve"> </w:t>
      </w:r>
    </w:p>
    <w:p w14:paraId="2478CA64" w14:textId="158041DC" w:rsidR="00332AB4" w:rsidRDefault="00E11ABD" w:rsidP="00332AB4">
      <w:pPr>
        <w:pStyle w:val="ListParagraph"/>
        <w:numPr>
          <w:ilvl w:val="0"/>
          <w:numId w:val="6"/>
        </w:numPr>
        <w:rPr>
          <w:rFonts w:eastAsia="Times New Roman" w:cstheme="minorHAnsi"/>
        </w:rPr>
      </w:pPr>
      <w:r>
        <w:t>Outline how the qualified sales opportunities are transferred internally, from the sales team to the delivery/operations team, ensuring alignment on client needs and expectations.</w:t>
      </w:r>
      <w:r w:rsidRPr="00095417">
        <w:rPr>
          <w:rFonts w:eastAsia="Times New Roman" w:cstheme="minorHAnsi"/>
        </w:rPr>
        <w:t xml:space="preserve"> </w:t>
      </w:r>
    </w:p>
    <w:p w14:paraId="19A021A4" w14:textId="41C4C2C4" w:rsidR="0097089C" w:rsidRPr="0097089C" w:rsidRDefault="0097089C" w:rsidP="00332AB4">
      <w:pPr>
        <w:pStyle w:val="ListParagraph"/>
        <w:numPr>
          <w:ilvl w:val="0"/>
          <w:numId w:val="6"/>
        </w:numPr>
        <w:rPr>
          <w:rFonts w:eastAsia="Times New Roman" w:cstheme="minorHAnsi"/>
        </w:rPr>
      </w:pPr>
      <w:r>
        <w:t>Specify all the necessary documentation (contracts, agreements, terms &amp; conditions) required for successful order closure.</w:t>
      </w:r>
    </w:p>
    <w:p w14:paraId="2CF0A91F" w14:textId="62E95574" w:rsidR="0097089C" w:rsidRPr="0097089C" w:rsidRDefault="0097089C" w:rsidP="00332AB4">
      <w:pPr>
        <w:pStyle w:val="ListParagraph"/>
        <w:numPr>
          <w:ilvl w:val="0"/>
          <w:numId w:val="6"/>
        </w:numPr>
        <w:rPr>
          <w:rFonts w:eastAsia="Times New Roman" w:cstheme="minorHAnsi"/>
        </w:rPr>
      </w:pPr>
      <w:r>
        <w:t>Clarify how the pricing is confirmed and any terms (such as discounts, payment terms) are finalized.</w:t>
      </w:r>
    </w:p>
    <w:p w14:paraId="7FC37B9B" w14:textId="27C9AB7E" w:rsidR="0097089C" w:rsidRPr="00845CE9" w:rsidRDefault="0097089C" w:rsidP="00332AB4">
      <w:pPr>
        <w:pStyle w:val="ListParagraph"/>
        <w:numPr>
          <w:ilvl w:val="0"/>
          <w:numId w:val="6"/>
        </w:numPr>
        <w:rPr>
          <w:rFonts w:eastAsia="Times New Roman" w:cstheme="minorHAnsi"/>
        </w:rPr>
      </w:pPr>
      <w:r>
        <w:t>Explain the process of sending final order confirmation to the client and confirming receipt of payment</w:t>
      </w:r>
      <w:r w:rsidR="00845CE9">
        <w:t>.</w:t>
      </w:r>
    </w:p>
    <w:p w14:paraId="5C0D03DE" w14:textId="1188C757" w:rsidR="00845CE9" w:rsidRPr="00845CE9" w:rsidRDefault="00845CE9" w:rsidP="00332AB4">
      <w:pPr>
        <w:pStyle w:val="ListParagraph"/>
        <w:numPr>
          <w:ilvl w:val="0"/>
          <w:numId w:val="6"/>
        </w:numPr>
        <w:rPr>
          <w:rFonts w:eastAsia="Times New Roman" w:cstheme="minorHAnsi"/>
        </w:rPr>
      </w:pPr>
      <w:r>
        <w:t>Outline the mechanism for gathering client feedback to improve the pre-sales process.</w:t>
      </w:r>
    </w:p>
    <w:p w14:paraId="7C2EB1A9" w14:textId="5353D58B" w:rsidR="00845CE9" w:rsidRPr="00095417" w:rsidRDefault="00845CE9" w:rsidP="00332AB4">
      <w:pPr>
        <w:pStyle w:val="ListParagraph"/>
        <w:numPr>
          <w:ilvl w:val="0"/>
          <w:numId w:val="6"/>
        </w:numPr>
        <w:rPr>
          <w:rFonts w:eastAsia="Times New Roman" w:cstheme="minorHAnsi"/>
        </w:rPr>
      </w:pPr>
      <w:r>
        <w:t>Highlight the key metrics used to measure the efficiency and effectiveness of the pre-sales to order closure process. This could include conversion rate, time-to-close, customer satisfaction, etc.</w:t>
      </w:r>
    </w:p>
    <w:p w14:paraId="431BD985" w14:textId="77777777" w:rsidR="00AE426E" w:rsidRDefault="00AE426E" w:rsidP="00AE426E">
      <w:pPr>
        <w:pStyle w:val="Heading2"/>
        <w:rPr>
          <w:rFonts w:asciiTheme="minorHAnsi" w:hAnsiTheme="minorHAnsi" w:cstheme="minorHAnsi"/>
          <w:sz w:val="24"/>
          <w:szCs w:val="24"/>
        </w:rPr>
      </w:pPr>
      <w:bookmarkStart w:id="2" w:name="_Toc193540068"/>
      <w:r w:rsidRPr="00D66707">
        <w:rPr>
          <w:rFonts w:asciiTheme="minorHAnsi" w:hAnsiTheme="minorHAnsi" w:cstheme="minorHAnsi"/>
          <w:sz w:val="24"/>
          <w:szCs w:val="24"/>
        </w:rPr>
        <w:t>Organization Structure</w:t>
      </w:r>
      <w:r>
        <w:rPr>
          <w:rFonts w:asciiTheme="minorHAnsi" w:hAnsiTheme="minorHAnsi" w:cstheme="minorHAnsi"/>
          <w:sz w:val="24"/>
          <w:szCs w:val="24"/>
        </w:rPr>
        <w:t>:</w:t>
      </w:r>
      <w:bookmarkEnd w:id="2"/>
    </w:p>
    <w:p w14:paraId="1E748E52" w14:textId="77777777" w:rsidR="00AE426E" w:rsidRPr="00D66707" w:rsidRDefault="00AE426E" w:rsidP="00AE426E">
      <w:pPr>
        <w:pStyle w:val="Heading2"/>
        <w:rPr>
          <w:rFonts w:asciiTheme="minorHAnsi" w:hAnsiTheme="minorHAnsi" w:cstheme="minorHAnsi"/>
          <w:sz w:val="24"/>
          <w:szCs w:val="24"/>
        </w:rPr>
      </w:pPr>
    </w:p>
    <w:p w14:paraId="7884B2CE" w14:textId="77777777" w:rsidR="00AE426E" w:rsidRPr="00D66707" w:rsidRDefault="00AE426E" w:rsidP="00AE426E">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71552" behindDoc="0" locked="0" layoutInCell="1" allowOverlap="1" wp14:anchorId="642D854F" wp14:editId="4160012A">
                <wp:simplePos x="0" y="0"/>
                <wp:positionH relativeFrom="margin">
                  <wp:posOffset>1767586</wp:posOffset>
                </wp:positionH>
                <wp:positionV relativeFrom="paragraph">
                  <wp:posOffset>26162</wp:posOffset>
                </wp:positionV>
                <wp:extent cx="2206752" cy="676656"/>
                <wp:effectExtent l="0" t="0" r="22225" b="28575"/>
                <wp:wrapNone/>
                <wp:docPr id="28" name="Rectangle: Rounded Corners 28"/>
                <wp:cNvGraphicFramePr/>
                <a:graphic xmlns:a="http://schemas.openxmlformats.org/drawingml/2006/main">
                  <a:graphicData uri="http://schemas.microsoft.com/office/word/2010/wordprocessingShape">
                    <wps:wsp>
                      <wps:cNvSpPr/>
                      <wps:spPr>
                        <a:xfrm>
                          <a:off x="0" y="0"/>
                          <a:ext cx="2206752" cy="676656"/>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423186C" w14:textId="3704F7F6" w:rsidR="00AE426E" w:rsidRPr="00AA26BD" w:rsidRDefault="00AE426E" w:rsidP="00AE426E">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 xml:space="preserve">Chief Business </w:t>
                            </w:r>
                            <w:r w:rsidR="008E6C0C" w:rsidRPr="00AA26BD">
                              <w:rPr>
                                <w:rFonts w:asciiTheme="minorHAnsi" w:eastAsia="+mn-ea" w:hAnsiTheme="minorHAnsi" w:cstheme="minorHAnsi"/>
                                <w:b/>
                                <w:bCs/>
                                <w:color w:val="000000"/>
                                <w:kern w:val="24"/>
                                <w:sz w:val="22"/>
                                <w:szCs w:val="22"/>
                              </w:rPr>
                              <w:t>Officer (</w:t>
                            </w:r>
                            <w:r w:rsidRPr="00AA26BD">
                              <w:rPr>
                                <w:rFonts w:asciiTheme="minorHAnsi" w:eastAsia="+mn-ea" w:hAnsiTheme="minorHAnsi" w:cstheme="minorHAnsi"/>
                                <w:b/>
                                <w:bCs/>
                                <w:color w:val="000000"/>
                                <w:kern w:val="24"/>
                                <w:sz w:val="22"/>
                                <w:szCs w:val="22"/>
                              </w:rPr>
                              <w:t>CBO) and Chief Financial Officer</w:t>
                            </w:r>
                            <w:r w:rsidR="008E6C0C">
                              <w:rPr>
                                <w:rFonts w:asciiTheme="minorHAnsi" w:eastAsia="+mn-ea" w:hAnsiTheme="minorHAnsi" w:cstheme="minorHAnsi"/>
                                <w:b/>
                                <w:bCs/>
                                <w:color w:val="000000"/>
                                <w:kern w:val="24"/>
                                <w:sz w:val="22"/>
                                <w:szCs w:val="22"/>
                              </w:rPr>
                              <w:t xml:space="preserve"> </w:t>
                            </w:r>
                            <w:r w:rsidRPr="00AA26BD">
                              <w:rPr>
                                <w:rFonts w:asciiTheme="minorHAnsi" w:eastAsia="+mn-ea" w:hAnsiTheme="minorHAnsi" w:cstheme="minorHAnsi"/>
                                <w:b/>
                                <w:bCs/>
                                <w:color w:val="000000"/>
                                <w:kern w:val="24"/>
                                <w:sz w:val="22"/>
                                <w:szCs w:val="22"/>
                              </w:rPr>
                              <w:t>(CFO)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642D854F" id="Rectangle: Rounded Corners 28" o:spid="_x0000_s1026" style="position:absolute;margin-left:139.2pt;margin-top:2.05pt;width:173.75pt;height:53.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nzwEAAOQDAAAOAAAAZHJzL2Uyb0RvYy54bWysU8GO0zAQvSPxD5bvNGmlzaKo6QrtCi4I&#10;VrvsB7iO3Vg4HjN2m/TvGTtpimDFAXFxbM+8NzPPL9u7sbfspDAYcA1fr0rOlJPQGndo+Mu3j+/e&#10;cxaicK2w4FTDzyrwu93bN9vB12oDHdhWISMSF+rBN7yL0ddFEWSnehFW4JWjoAbsRaQjHooWxUDs&#10;vS02ZVkVA2DrEaQKgW4fpiDfZX6tlYxftQ4qMttw6i3mFfO6T2ux24r6gMJ3Rs5tiH/oohfGUdGF&#10;6kFEwY5o/qDqjUQIoONKQl+A1kaqPANNsy5/m+a5E17lWUic4BeZwv+jlV9Oz/4RSYbBhzrQNk0x&#10;auzTl/pjYxbrvIilxsgkXW42ZXV7s+FMUqy6raqbKqlZXNEeQ/ykoGdp03CEo2uf6EWyUOL0OcQp&#10;/5KXKlqX7q695F08WzUFn5Rmpk3VM0m2ibq3yE6CHrj9vp5bsI4yE0QbaxfQ+jWQjRfQnJtgKltn&#10;AZavAa/VluxcEVxcgL1xgH8H6yn/MvU0axo7jvtxfpc9tOdHZAP5tOHhx1Gg4gyjvYfJ1sLJDsjV&#10;Mk7FHHw4RtAmC5y4JoK5Blkpv9Ns++TVX8856/pz7n4CAAD//wMAUEsDBBQABgAIAAAAIQBI/tLM&#10;3QAAAAkBAAAPAAAAZHJzL2Rvd25yZXYueG1sTI/BTsMwEETvSPyDtUjcqJ0oadMQpyogOPRGQeK6&#10;jZckIl5HsdOGv8ec4Liap5m31W6xgzjT5HvHGpKVAkHcONNzq+H97fmuAOEDssHBMWn4Jg+7+vqq&#10;wtK4C7/S+RhaEUvYl6ihC2EspfRNRxb9yo3EMft0k8UQz6mVZsJLLLeDTJVaS4s9x4UOR3rsqPk6&#10;zlZDYFTb+ZC8POT94rLiI3/aH3Ktb2+W/T2IQEv4g+FXP6pDHZ1ObmbjxaAh3RRZRDVkCYiYr9N8&#10;C+IUwURtQNaV/P9B/QMAAP//AwBQSwECLQAUAAYACAAAACEAtoM4kv4AAADhAQAAEwAAAAAAAAAA&#10;AAAAAAAAAAAAW0NvbnRlbnRfVHlwZXNdLnhtbFBLAQItABQABgAIAAAAIQA4/SH/1gAAAJQBAAAL&#10;AAAAAAAAAAAAAAAAAC8BAABfcmVscy8ucmVsc1BLAQItABQABgAIAAAAIQCX+ddnzwEAAOQDAAAO&#10;AAAAAAAAAAAAAAAAAC4CAABkcnMvZTJvRG9jLnhtbFBLAQItABQABgAIAAAAIQBI/tLM3QAAAAkB&#10;AAAPAAAAAAAAAAAAAAAAACkEAABkcnMvZG93bnJldi54bWxQSwUGAAAAAAQABADzAAAAMwUAAAAA&#10;" fillcolor="white [3201]" strokecolor="black [3200]" strokeweight="2pt">
                <v:textbox>
                  <w:txbxContent>
                    <w:p w14:paraId="5423186C" w14:textId="3704F7F6" w:rsidR="00AE426E" w:rsidRPr="00AA26BD" w:rsidRDefault="00AE426E" w:rsidP="00AE426E">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 xml:space="preserve">Chief Business </w:t>
                      </w:r>
                      <w:r w:rsidR="008E6C0C" w:rsidRPr="00AA26BD">
                        <w:rPr>
                          <w:rFonts w:asciiTheme="minorHAnsi" w:eastAsia="+mn-ea" w:hAnsiTheme="minorHAnsi" w:cstheme="minorHAnsi"/>
                          <w:b/>
                          <w:bCs/>
                          <w:color w:val="000000"/>
                          <w:kern w:val="24"/>
                          <w:sz w:val="22"/>
                          <w:szCs w:val="22"/>
                        </w:rPr>
                        <w:t>Officer (</w:t>
                      </w:r>
                      <w:r w:rsidRPr="00AA26BD">
                        <w:rPr>
                          <w:rFonts w:asciiTheme="minorHAnsi" w:eastAsia="+mn-ea" w:hAnsiTheme="minorHAnsi" w:cstheme="minorHAnsi"/>
                          <w:b/>
                          <w:bCs/>
                          <w:color w:val="000000"/>
                          <w:kern w:val="24"/>
                          <w:sz w:val="22"/>
                          <w:szCs w:val="22"/>
                        </w:rPr>
                        <w:t>CBO) and Chief Financial Officer</w:t>
                      </w:r>
                      <w:r w:rsidR="008E6C0C">
                        <w:rPr>
                          <w:rFonts w:asciiTheme="minorHAnsi" w:eastAsia="+mn-ea" w:hAnsiTheme="minorHAnsi" w:cstheme="minorHAnsi"/>
                          <w:b/>
                          <w:bCs/>
                          <w:color w:val="000000"/>
                          <w:kern w:val="24"/>
                          <w:sz w:val="22"/>
                          <w:szCs w:val="22"/>
                        </w:rPr>
                        <w:t xml:space="preserve"> </w:t>
                      </w:r>
                      <w:r w:rsidRPr="00AA26BD">
                        <w:rPr>
                          <w:rFonts w:asciiTheme="minorHAnsi" w:eastAsia="+mn-ea" w:hAnsiTheme="minorHAnsi" w:cstheme="minorHAnsi"/>
                          <w:b/>
                          <w:bCs/>
                          <w:color w:val="000000"/>
                          <w:kern w:val="24"/>
                          <w:sz w:val="22"/>
                          <w:szCs w:val="22"/>
                        </w:rPr>
                        <w:t>(CFO)</w:t>
                      </w:r>
                    </w:p>
                  </w:txbxContent>
                </v:textbox>
                <w10:wrap anchorx="margin"/>
              </v:roundrect>
            </w:pict>
          </mc:Fallback>
        </mc:AlternateContent>
      </w:r>
    </w:p>
    <w:p w14:paraId="15CC92EF" w14:textId="77777777" w:rsidR="00AE426E" w:rsidRPr="00D66707" w:rsidRDefault="00AE426E" w:rsidP="00AE426E">
      <w:pPr>
        <w:rPr>
          <w:rFonts w:asciiTheme="minorHAnsi" w:hAnsiTheme="minorHAnsi" w:cstheme="minorHAnsi"/>
          <w:sz w:val="22"/>
          <w:szCs w:val="22"/>
        </w:rPr>
      </w:pPr>
      <w:r w:rsidRPr="00D66707">
        <w:rPr>
          <w:rFonts w:asciiTheme="minorHAnsi" w:hAnsiTheme="minorHAnsi" w:cstheme="minorHAnsi"/>
          <w:noProof/>
          <w:sz w:val="22"/>
          <w:szCs w:val="22"/>
        </w:rPr>
        <mc:AlternateContent>
          <mc:Choice Requires="wps">
            <w:drawing>
              <wp:anchor distT="0" distB="0" distL="114300" distR="114300" simplePos="0" relativeHeight="251673600" behindDoc="0" locked="0" layoutInCell="1" allowOverlap="1" wp14:anchorId="1B197D74" wp14:editId="3BEE92C6">
                <wp:simplePos x="0" y="0"/>
                <wp:positionH relativeFrom="column">
                  <wp:posOffset>5193919</wp:posOffset>
                </wp:positionH>
                <wp:positionV relativeFrom="paragraph">
                  <wp:posOffset>2160905</wp:posOffset>
                </wp:positionV>
                <wp:extent cx="7620" cy="533400"/>
                <wp:effectExtent l="76200" t="0" r="68580" b="57150"/>
                <wp:wrapNone/>
                <wp:docPr id="31" name="Straight Arrow Connector 31"/>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277781E1" id="_x0000_t32" coordsize="21600,21600" o:spt="32" o:oned="t" path="m,l21600,21600e" filled="f">
                <v:path arrowok="t" fillok="f" o:connecttype="none"/>
                <o:lock v:ext="edit" shapetype="t"/>
              </v:shapetype>
              <v:shape id="Straight Arrow Connector 31" o:spid="_x0000_s1026" type="#_x0000_t32" style="position:absolute;margin-left:408.95pt;margin-top:170.15pt;width:.6pt;height:4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BlP+zN4AAAAAsBAAAPAAAA&#10;ZHJzL2Rvd25yZXYueG1sTI/BTsMwEETvSPyDtUjcqJMmQBKyqVClHkGi5QA3N16cQLyOYrcNfD3m&#10;VI6reZp5W69mO4gjTb53jJAuEhDErdM9G4TX3eamAOGDYq0Gx4TwTR5WzeVFrSrtTvxCx20wIpaw&#10;rxRCF8JYSenbjqzyCzcSx+zDTVaFeE5G6kmdYrkd5DJJ7qRVPceFTo207qj92h4swlOwZrLl7SY3&#10;hrP3T79bvz3/IF5fzY8PIALN4QzDn35UhyY67d2BtRcDQpHelxFFyPIkAxGJIi1TEHuEfJlnIJta&#10;/v+h+QUAAP//AwBQSwECLQAUAAYACAAAACEAtoM4kv4AAADhAQAAEwAAAAAAAAAAAAAAAAAAAAAA&#10;W0NvbnRlbnRfVHlwZXNdLnhtbFBLAQItABQABgAIAAAAIQA4/SH/1gAAAJQBAAALAAAAAAAAAAAA&#10;AAAAAC8BAABfcmVscy8ucmVsc1BLAQItABQABgAIAAAAIQBNu4SnwwEAAMsDAAAOAAAAAAAAAAAA&#10;AAAAAC4CAABkcnMvZTJvRG9jLnhtbFBLAQItABQABgAIAAAAIQBlP+zN4AAAAAsBAAAPAAAAAAAA&#10;AAAAAAAAAB0EAABkcnMvZG93bnJldi54bWxQSwUGAAAAAAQABADzAAAAKgU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69504" behindDoc="0" locked="0" layoutInCell="1" allowOverlap="1" wp14:anchorId="4A818248" wp14:editId="656FE184">
                <wp:simplePos x="0" y="0"/>
                <wp:positionH relativeFrom="column">
                  <wp:posOffset>4534154</wp:posOffset>
                </wp:positionH>
                <wp:positionV relativeFrom="paragraph">
                  <wp:posOffset>2689225</wp:posOffset>
                </wp:positionV>
                <wp:extent cx="1566545" cy="588010"/>
                <wp:effectExtent l="0" t="0" r="14605" b="21590"/>
                <wp:wrapNone/>
                <wp:docPr id="22" name="Rectangle: Rounded Corners 22"/>
                <wp:cNvGraphicFramePr/>
                <a:graphic xmlns:a="http://schemas.openxmlformats.org/drawingml/2006/main">
                  <a:graphicData uri="http://schemas.microsoft.com/office/word/2010/wordprocessingShape">
                    <wps:wsp>
                      <wps:cNvSpPr/>
                      <wps:spPr>
                        <a:xfrm>
                          <a:off x="0" y="0"/>
                          <a:ext cx="1566545" cy="5880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2DC059C" w14:textId="5543AD20" w:rsidR="00AE426E" w:rsidRPr="00AA26BD" w:rsidRDefault="00CA3352" w:rsidP="00AE426E">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Sales Head</w:t>
                            </w:r>
                            <w:r w:rsidRPr="00AA26BD">
                              <w:rPr>
                                <w:rFonts w:asciiTheme="minorHAnsi" w:eastAsia="+mn-ea" w:hAnsiTheme="minorHAnsi" w:cstheme="minorHAnsi"/>
                                <w:b/>
                                <w:bCs/>
                                <w:color w:val="000000"/>
                                <w:kern w:val="24"/>
                                <w:sz w:val="22"/>
                                <w:szCs w:val="22"/>
                              </w:rPr>
                              <w:t xml:space="preserve"> </w:t>
                            </w:r>
                            <w:r w:rsidR="00AE426E" w:rsidRPr="00AA26BD">
                              <w:rPr>
                                <w:rFonts w:asciiTheme="minorHAnsi" w:eastAsia="+mn-ea" w:hAnsiTheme="minorHAnsi" w:cstheme="minorHAnsi"/>
                                <w:b/>
                                <w:bCs/>
                                <w:color w:val="000000"/>
                                <w:kern w:val="24"/>
                                <w:sz w:val="22"/>
                                <w:szCs w:val="22"/>
                              </w:rPr>
                              <w:t>(PF)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4A818248" id="Rectangle: Rounded Corners 22" o:spid="_x0000_s1027" style="position:absolute;margin-left:357pt;margin-top:211.75pt;width:123.35pt;height:4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j0gEAAOsDAAAOAAAAZHJzL2Uyb0RvYy54bWysU8GO2yAQvVfqPyDuje2oiSIrzqraVXup&#10;2tVu9wMIhhgVGAokdv6+A3bsql31UPWCYZj3Zt5jvL8bjCYX4YMC29BqVVIiLIdW2VNDX759fLej&#10;JERmW6bBioZeRaB3h7dv9r2rxRo60K3wBElsqHvX0C5GVxdF4J0wLKzACYuXErxhEY/+VLSe9chu&#10;dLEuy23Rg2+dBy5CwOjDeEkPmV9KweNXKYOIRDcUe4t59Xk9prU47Fl98sx1ik9tsH/owjBlsehM&#10;9cAiI2ev/qAyinsIIOOKgylASsVF1oBqqvI3Nc8dcyJrQXOCm20K/4+Wf7k8u0ePNvQu1AG3ScUg&#10;vUlf7I8M2azrbJYYIuEYrDbb7eb9hhKOd5vdDttPbhYL2vkQPwkwJG0a6uFs2yd8kWwUu3wOccy/&#10;5aWK2qbY0kvexasW4+WTkES1WH2dSfKYiHvtyYXhA7ffq6kFbTEzQaTSegZVr4F0vIGm3AQTeXRm&#10;YPkacKk2Z+eKYOMMNMqC/ztYjvk31aPWJDsOxwHFotNJVIocob0+etLjuDY0/DgzLyjxUd/DON3M&#10;8g5wuHkca1r4cI4gVfZ5IZhK4UTl55qmP43sr+ectfyjh58AAAD//wMAUEsDBBQABgAIAAAAIQA2&#10;3aX14AAAAAsBAAAPAAAAZHJzL2Rvd25yZXYueG1sTI8xT8MwFIR3JP6D9ZDYqO0Sp22IUxUQDN0o&#10;SKyvsUki4ucodtrw7zETHU93uvuu3M6uZyc7hs6TBrkQwCzV3nTUaPh4f7lbAwsRyWDvyWr4sQG2&#10;1fVViYXxZ3qzp0NsWCqhUKCGNsah4DzUrXUYFn6wlLwvPzqMSY4NNyOeU7nr+VKInDvsKC20ONin&#10;1tbfh8lpiIRiM+3l66PqZp+tP9Xzbq+0vr2Zdw/Aop3jfxj+8BM6VInp6CcygfUaVjJLX6KGbHmv&#10;gKXEJhcrYEcNSuYSeFXyyw/VLwAAAP//AwBQSwECLQAUAAYACAAAACEAtoM4kv4AAADhAQAAEwAA&#10;AAAAAAAAAAAAAAAAAAAAW0NvbnRlbnRfVHlwZXNdLnhtbFBLAQItABQABgAIAAAAIQA4/SH/1gAA&#10;AJQBAAALAAAAAAAAAAAAAAAAAC8BAABfcmVscy8ucmVsc1BLAQItABQABgAIAAAAIQA29+Sj0gEA&#10;AOsDAAAOAAAAAAAAAAAAAAAAAC4CAABkcnMvZTJvRG9jLnhtbFBLAQItABQABgAIAAAAIQA23aX1&#10;4AAAAAsBAAAPAAAAAAAAAAAAAAAAACwEAABkcnMvZG93bnJldi54bWxQSwUGAAAAAAQABADzAAAA&#10;OQUAAAAA&#10;" fillcolor="white [3201]" strokecolor="black [3200]" strokeweight="2pt">
                <v:textbox>
                  <w:txbxContent>
                    <w:p w14:paraId="22DC059C" w14:textId="5543AD20" w:rsidR="00AE426E" w:rsidRPr="00AA26BD" w:rsidRDefault="00CA3352" w:rsidP="00AE426E">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Sales Head</w:t>
                      </w:r>
                      <w:r w:rsidRPr="00AA26BD">
                        <w:rPr>
                          <w:rFonts w:asciiTheme="minorHAnsi" w:eastAsia="+mn-ea" w:hAnsiTheme="minorHAnsi" w:cstheme="minorHAnsi"/>
                          <w:b/>
                          <w:bCs/>
                          <w:color w:val="000000"/>
                          <w:kern w:val="24"/>
                          <w:sz w:val="22"/>
                          <w:szCs w:val="22"/>
                        </w:rPr>
                        <w:t xml:space="preserve"> </w:t>
                      </w:r>
                      <w:r w:rsidR="00AE426E" w:rsidRPr="00AA26BD">
                        <w:rPr>
                          <w:rFonts w:asciiTheme="minorHAnsi" w:eastAsia="+mn-ea" w:hAnsiTheme="minorHAnsi" w:cstheme="minorHAnsi"/>
                          <w:b/>
                          <w:bCs/>
                          <w:color w:val="000000"/>
                          <w:kern w:val="24"/>
                          <w:sz w:val="22"/>
                          <w:szCs w:val="22"/>
                        </w:rPr>
                        <w:t>(PF)</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2576" behindDoc="0" locked="0" layoutInCell="1" allowOverlap="1" wp14:anchorId="102B6B3C" wp14:editId="6CBD8DF3">
                <wp:simplePos x="0" y="0"/>
                <wp:positionH relativeFrom="column">
                  <wp:posOffset>420370</wp:posOffset>
                </wp:positionH>
                <wp:positionV relativeFrom="paragraph">
                  <wp:posOffset>2147570</wp:posOffset>
                </wp:positionV>
                <wp:extent cx="7620" cy="533400"/>
                <wp:effectExtent l="76200" t="0" r="68580" b="57150"/>
                <wp:wrapNone/>
                <wp:docPr id="29" name="Straight Arrow Connector 29"/>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shape w14:anchorId="7A9A97B4" id="Straight Arrow Connector 29" o:spid="_x0000_s1026" type="#_x0000_t32" style="position:absolute;margin-left:33.1pt;margin-top:169.1pt;width:.6pt;height:42pt;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BX7ady3gAAAAkBAAAPAAAA&#10;ZHJzL2Rvd25yZXYueG1sTI/BTsMwDIbvSLxDZCRuLCUtZZS6E5q0I0hsHOCWNSEtNE7VZFvh6TEn&#10;uNnyp9/fX69mP4ijnWIfCOF6kYGw1AbTk0N42W2uliBi0mT0EMgifNkIq+b8rNaVCSd6tsdtcoJD&#10;KFYaoUtprKSMbWe9joswWuLbe5i8TrxOTppJnzjcD1JlWSm97ok/dHq06862n9uDR3hM3k3+7mZT&#10;OEf520fcrV+fvhEvL+aHexDJzukPhl99VoeGnfbhQCaKAaEsFZMIeb7kgYHytgCxRyiUUiCbWv5v&#10;0PwAAAD//wMAUEsBAi0AFAAGAAgAAAAhALaDOJL+AAAA4QEAABMAAAAAAAAAAAAAAAAAAAAAAFtD&#10;b250ZW50X1R5cGVzXS54bWxQSwECLQAUAAYACAAAACEAOP0h/9YAAACUAQAACwAAAAAAAAAAAAAA&#10;AAAvAQAAX3JlbHMvLnJlbHNQSwECLQAUAAYACAAAACEATbuEp8MBAADLAwAADgAAAAAAAAAAAAAA&#10;AAAuAgAAZHJzL2Uyb0RvYy54bWxQSwECLQAUAAYACAAAACEAV+2nct4AAAAJAQAADwAAAAAAAAAA&#10;AAAAAAAdBAAAZHJzL2Rvd25yZXYueG1sUEsFBgAAAAAEAAQA8wAAACgFA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68480" behindDoc="0" locked="0" layoutInCell="1" allowOverlap="1" wp14:anchorId="3EFB831C" wp14:editId="51E1AF4C">
                <wp:simplePos x="0" y="0"/>
                <wp:positionH relativeFrom="column">
                  <wp:posOffset>-363220</wp:posOffset>
                </wp:positionH>
                <wp:positionV relativeFrom="paragraph">
                  <wp:posOffset>2694686</wp:posOffset>
                </wp:positionV>
                <wp:extent cx="1653540" cy="606425"/>
                <wp:effectExtent l="0" t="0" r="22860" b="22225"/>
                <wp:wrapNone/>
                <wp:docPr id="21" name="Rectangle: Rounded Corners 21"/>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08A5B71" w14:textId="740D037A" w:rsidR="00AE426E" w:rsidRPr="00AA26BD" w:rsidRDefault="00CA3352" w:rsidP="00AE426E">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Sales Head (HL)</w:t>
                            </w:r>
                            <w:r w:rsidR="00AE426E" w:rsidRPr="00AA26BD">
                              <w:rPr>
                                <w:rFonts w:asciiTheme="minorHAnsi" w:eastAsia="+mn-ea" w:hAnsiTheme="minorHAnsi" w:cstheme="minorHAnsi"/>
                                <w:b/>
                                <w:bCs/>
                                <w:color w:val="000000"/>
                                <w:kern w:val="24"/>
                                <w:sz w:val="22"/>
                                <w:szCs w:val="22"/>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3EFB831C" id="Rectangle: Rounded Corners 21" o:spid="_x0000_s1028" style="position:absolute;margin-left:-28.6pt;margin-top:212.2pt;width:130.2pt;height: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l90wEAAOsDAAAOAAAAZHJzL2Uyb0RvYy54bWysU8GO0zAQvSPxD5bvNEnZVqhqukK7gguC&#10;1S58gOuMGwvHY2y3Sf+esZOmCFYcVntxbM+8N/OeJ9vboTPsBD5otDWvFiVnYCU22h5q/uP7p3cf&#10;OAtR2EYYtFDzMwR+u3v7Ztu7DSyxRdOAZ0Riw6Z3NW9jdJuiCLKFToQFOrAUVOg7EenoD0XjRU/s&#10;nSmWZbkuevSN8yghBLq9H4N8l/mVAhm/KRUgMlNz6i3m1ed1n9ZitxWbgxeu1XJqQ7ygi05oS0Vn&#10;qnsRBTt6/Q9Vp6XHgCouJHYFKqUlZA2kpir/UvPUCgdZC5kT3GxTeD1a+fX05B482dC7sAm0TSoG&#10;5bv0pf7YkM06z2bBEJmky2q9er+6IU8lxdbl+ma5Sm4WV7TzIX4G7Fja1Nzj0TaP9CLZKHH6EuKY&#10;f8lLFY1Nd9de8i6eDYzBR1BMN1R9mUnymMCd8ewk6IGbn9XUgrGUmSBKGzODqudAJl5AU26CQR6d&#10;GVg+B7xWm7NzRbRxBnbaov8/WI35F9Wj1iQ7DvuBxCat0/PssTk/eNbTuNY8/DoKD5z5aO5wnG5h&#10;ZYs03DKONS1+PEZUOvucKEeCqRRNVH6uafrTyP55zlnXf3T3GwAA//8DAFBLAwQUAAYACAAAACEA&#10;kn1KF98AAAALAQAADwAAAGRycy9kb3ducmV2LnhtbEyPwU7DMAyG70i8Q2Qkblva0sBamk4DBIfd&#10;GEhcvSa0FY1TNelW3h5zgqPtT7+/v9oubhAnO4Xek4Z0nYCw1HjTU6vh/e15tQERIpLBwZPV8G0D&#10;bOvLiwpL48/0ak+H2AoOoVCihi7GsZQyNJ11GNZ+tMS3Tz85jDxOrTQTnjncDTJLklvpsCf+0OFo&#10;HzvbfB1mpyESJsW8T18eVL/4fPOhnnZ7pfX11bK7BxHtEv9g+NVndajZ6ehnMkEMGlbqLmNUQ57l&#10;OQgmsuSGN0cNKi0KkHUl/3eofwAAAP//AwBQSwECLQAUAAYACAAAACEAtoM4kv4AAADhAQAAEwAA&#10;AAAAAAAAAAAAAAAAAAAAW0NvbnRlbnRfVHlwZXNdLnhtbFBLAQItABQABgAIAAAAIQA4/SH/1gAA&#10;AJQBAAALAAAAAAAAAAAAAAAAAC8BAABfcmVscy8ucmVsc1BLAQItABQABgAIAAAAIQAlaQl90wEA&#10;AOsDAAAOAAAAAAAAAAAAAAAAAC4CAABkcnMvZTJvRG9jLnhtbFBLAQItABQABgAIAAAAIQCSfUoX&#10;3wAAAAsBAAAPAAAAAAAAAAAAAAAAAC0EAABkcnMvZG93bnJldi54bWxQSwUGAAAAAAQABADzAAAA&#10;OQUAAAAA&#10;" fillcolor="white [3201]" strokecolor="black [3200]" strokeweight="2pt">
                <v:textbox>
                  <w:txbxContent>
                    <w:p w14:paraId="608A5B71" w14:textId="740D037A" w:rsidR="00AE426E" w:rsidRPr="00AA26BD" w:rsidRDefault="00CA3352" w:rsidP="00AE426E">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Sales Head (HL)</w:t>
                      </w:r>
                      <w:r w:rsidR="00AE426E" w:rsidRPr="00AA26BD">
                        <w:rPr>
                          <w:rFonts w:asciiTheme="minorHAnsi" w:eastAsia="+mn-ea" w:hAnsiTheme="minorHAnsi" w:cstheme="minorHAnsi"/>
                          <w:b/>
                          <w:bCs/>
                          <w:color w:val="000000"/>
                          <w:kern w:val="24"/>
                          <w:sz w:val="22"/>
                          <w:szCs w:val="22"/>
                        </w:rPr>
                        <w:t xml:space="preserve"> </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5648" behindDoc="0" locked="0" layoutInCell="1" allowOverlap="1" wp14:anchorId="5A0EE68D" wp14:editId="08AF974D">
                <wp:simplePos x="0" y="0"/>
                <wp:positionH relativeFrom="column">
                  <wp:posOffset>-391795</wp:posOffset>
                </wp:positionH>
                <wp:positionV relativeFrom="paragraph">
                  <wp:posOffset>1544320</wp:posOffset>
                </wp:positionV>
                <wp:extent cx="1653540" cy="606425"/>
                <wp:effectExtent l="0" t="0" r="22860" b="22225"/>
                <wp:wrapNone/>
                <wp:docPr id="791162578" name="Rectangle: Rounded Corners 791162578"/>
                <wp:cNvGraphicFramePr/>
                <a:graphic xmlns:a="http://schemas.openxmlformats.org/drawingml/2006/main">
                  <a:graphicData uri="http://schemas.microsoft.com/office/word/2010/wordprocessingShape">
                    <wps:wsp>
                      <wps:cNvSpPr/>
                      <wps:spPr>
                        <a:xfrm>
                          <a:off x="0" y="0"/>
                          <a:ext cx="1653540" cy="60642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B0D6EA2" w14:textId="5758D233" w:rsidR="00AE426E" w:rsidRPr="00AA26BD" w:rsidRDefault="00CA3352" w:rsidP="00AE426E">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Business Head</w:t>
                            </w:r>
                            <w:r w:rsidRPr="00AA26BD">
                              <w:rPr>
                                <w:rFonts w:asciiTheme="minorHAnsi" w:eastAsia="+mn-ea" w:hAnsiTheme="minorHAnsi" w:cstheme="minorHAnsi"/>
                                <w:b/>
                                <w:bCs/>
                                <w:color w:val="000000"/>
                                <w:kern w:val="24"/>
                                <w:sz w:val="22"/>
                                <w:szCs w:val="22"/>
                              </w:rPr>
                              <w:t xml:space="preserve"> </w:t>
                            </w:r>
                            <w:r w:rsidR="00AE426E" w:rsidRPr="00AA26BD">
                              <w:rPr>
                                <w:rFonts w:asciiTheme="minorHAnsi" w:eastAsia="+mn-ea" w:hAnsiTheme="minorHAnsi" w:cstheme="minorHAnsi"/>
                                <w:b/>
                                <w:bCs/>
                                <w:color w:val="000000"/>
                                <w:kern w:val="24"/>
                                <w:sz w:val="22"/>
                                <w:szCs w:val="22"/>
                              </w:rPr>
                              <w:t xml:space="preserve">(HL)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5A0EE68D" id="Rectangle: Rounded Corners 791162578" o:spid="_x0000_s1029" style="position:absolute;margin-left:-30.85pt;margin-top:121.6pt;width:130.2pt;height:4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uH0wEAAOsDAAAOAAAAZHJzL2Uyb0RvYy54bWysU8GO2yAQvVfqPyDuje3sJqqsOKtqV+2l&#10;ale72w8gGGJUYCiQ2Pn7Dtixq3bVQ9ULhmHem3mP8e5uMJqchQ8KbEOrVUmJsBxaZY8N/fby8d17&#10;SkJktmUarGjoRQR6t3/7Zte7WqyhA90KT5DEhrp3De1idHVRBN4Jw8IKnLB4KcEbFvHoj0XrWY/s&#10;RhfrstwWPfjWeeAiBIw+jJd0n/mlFDx+lTKISHRDsbeYV5/XQ1qL/Y7VR89cp/jUBvuHLgxTFovO&#10;VA8sMnLy6g8qo7iHADKuOJgCpFRcZA2opip/U/PcMSeyFjQnuNmm8P9o+Zfzs3v0aEPvQh1wm1QM&#10;0pv0xf7IkM26zGaJIRKOwWq7udncoqcc77bl9na9SW4WC9r5ED8JMCRtGurhZNsnfJFsFDt/DnHM&#10;v+alitqm2NJL3sWLFuPlk5BEtVh9nUnymIh77cmZ4QO336upBW0xM0Gk0noGVa+BdLyCptwEE3l0&#10;ZmD5GnCpNmfnimDjDDTKgv87WI75V9Wj1iQ7DocBxTb0JolKkQO0l0dPehzXhoYfJ+YFJT7qexin&#10;m1neAQ43j2NNCx9OEaTKPi8EUymcqPxc0/Snkf31nLOWf3T/EwAA//8DAFBLAwQUAAYACAAAACEA&#10;zE5iUd8AAAALAQAADwAAAGRycy9kb3ducmV2LnhtbEyPy07DMBBF90j8gzVI7Frn0ZQ0ZFIVECy6&#10;oyCxdeMhiYjHUey04e9xV3Q3j6M7Z8rtbHpxotF1lhHiZQSCuLa64wbh8+N1kYNwXrFWvWVC+CUH&#10;2+r2plSFtmd+p9PBNyKEsCsUQuv9UEjp6paMcks7EIfdtx2N8qEdG6lHdQ7hppdJFK2lUR2HC60a&#10;6Lml+ucwGQTPKtpM+/jtKetmu8q/spfdPkO8v5t3jyA8zf4fhot+UIcqOB3txNqJHmGxjh8CipCs&#10;0gTEhdjkYXJESNNQyKqU1z9UfwAAAP//AwBQSwECLQAUAAYACAAAACEAtoM4kv4AAADhAQAAEwAA&#10;AAAAAAAAAAAAAAAAAAAAW0NvbnRlbnRfVHlwZXNdLnhtbFBLAQItABQABgAIAAAAIQA4/SH/1gAA&#10;AJQBAAALAAAAAAAAAAAAAAAAAC8BAABfcmVscy8ucmVsc1BLAQItABQABgAIAAAAIQAznhuH0wEA&#10;AOsDAAAOAAAAAAAAAAAAAAAAAC4CAABkcnMvZTJvRG9jLnhtbFBLAQItABQABgAIAAAAIQDMTmJR&#10;3wAAAAsBAAAPAAAAAAAAAAAAAAAAAC0EAABkcnMvZG93bnJldi54bWxQSwUGAAAAAAQABADzAAAA&#10;OQUAAAAA&#10;" fillcolor="white [3201]" strokecolor="black [3200]" strokeweight="2pt">
                <v:textbox>
                  <w:txbxContent>
                    <w:p w14:paraId="3B0D6EA2" w14:textId="5758D233" w:rsidR="00AE426E" w:rsidRPr="00AA26BD" w:rsidRDefault="00CA3352" w:rsidP="00AE426E">
                      <w:pPr>
                        <w:jc w:val="center"/>
                        <w:rPr>
                          <w:rFonts w:asciiTheme="minorHAnsi" w:eastAsia="+mn-ea" w:hAnsiTheme="minorHAnsi" w:cstheme="minorHAnsi"/>
                          <w:b/>
                          <w:bCs/>
                          <w:color w:val="000000"/>
                          <w:kern w:val="24"/>
                          <w:sz w:val="22"/>
                          <w:szCs w:val="22"/>
                        </w:rPr>
                      </w:pPr>
                      <w:r>
                        <w:rPr>
                          <w:rFonts w:asciiTheme="minorHAnsi" w:eastAsia="+mn-ea" w:hAnsiTheme="minorHAnsi" w:cstheme="minorHAnsi"/>
                          <w:b/>
                          <w:bCs/>
                          <w:color w:val="000000"/>
                          <w:kern w:val="24"/>
                          <w:sz w:val="22"/>
                          <w:szCs w:val="22"/>
                        </w:rPr>
                        <w:t>Business Head</w:t>
                      </w:r>
                      <w:r w:rsidRPr="00AA26BD">
                        <w:rPr>
                          <w:rFonts w:asciiTheme="minorHAnsi" w:eastAsia="+mn-ea" w:hAnsiTheme="minorHAnsi" w:cstheme="minorHAnsi"/>
                          <w:b/>
                          <w:bCs/>
                          <w:color w:val="000000"/>
                          <w:kern w:val="24"/>
                          <w:sz w:val="22"/>
                          <w:szCs w:val="22"/>
                        </w:rPr>
                        <w:t xml:space="preserve"> </w:t>
                      </w:r>
                      <w:r w:rsidR="00AE426E" w:rsidRPr="00AA26BD">
                        <w:rPr>
                          <w:rFonts w:asciiTheme="minorHAnsi" w:eastAsia="+mn-ea" w:hAnsiTheme="minorHAnsi" w:cstheme="minorHAnsi"/>
                          <w:b/>
                          <w:bCs/>
                          <w:color w:val="000000"/>
                          <w:kern w:val="24"/>
                          <w:sz w:val="22"/>
                          <w:szCs w:val="22"/>
                        </w:rPr>
                        <w:t xml:space="preserve">(HL) </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6672" behindDoc="0" locked="0" layoutInCell="1" allowOverlap="1" wp14:anchorId="534C23E9" wp14:editId="2B0A91AA">
                <wp:simplePos x="0" y="0"/>
                <wp:positionH relativeFrom="column">
                  <wp:posOffset>4500245</wp:posOffset>
                </wp:positionH>
                <wp:positionV relativeFrom="paragraph">
                  <wp:posOffset>1563370</wp:posOffset>
                </wp:positionV>
                <wp:extent cx="1566545" cy="588010"/>
                <wp:effectExtent l="0" t="0" r="14605" b="21590"/>
                <wp:wrapNone/>
                <wp:docPr id="1463471236" name="Rectangle: Rounded Corners 1463471236"/>
                <wp:cNvGraphicFramePr/>
                <a:graphic xmlns:a="http://schemas.openxmlformats.org/drawingml/2006/main">
                  <a:graphicData uri="http://schemas.microsoft.com/office/word/2010/wordprocessingShape">
                    <wps:wsp>
                      <wps:cNvSpPr/>
                      <wps:spPr>
                        <a:xfrm>
                          <a:off x="0" y="0"/>
                          <a:ext cx="1566545" cy="58801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4649320" w14:textId="0584C7B2" w:rsidR="00AE426E" w:rsidRPr="00AA26BD" w:rsidRDefault="00AE426E" w:rsidP="00AE426E">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Business Head</w:t>
                            </w:r>
                            <w:r w:rsidR="00CA3352">
                              <w:rPr>
                                <w:rFonts w:asciiTheme="minorHAnsi" w:eastAsia="+mn-ea" w:hAnsiTheme="minorHAnsi" w:cstheme="minorHAnsi"/>
                                <w:b/>
                                <w:bCs/>
                                <w:color w:val="000000"/>
                                <w:kern w:val="24"/>
                                <w:sz w:val="22"/>
                                <w:szCs w:val="22"/>
                              </w:rPr>
                              <w:t xml:space="preserve"> </w:t>
                            </w:r>
                            <w:r w:rsidRPr="00AA26BD">
                              <w:rPr>
                                <w:rFonts w:asciiTheme="minorHAnsi" w:eastAsia="+mn-ea" w:hAnsiTheme="minorHAnsi" w:cstheme="minorHAnsi"/>
                                <w:b/>
                                <w:bCs/>
                                <w:color w:val="000000"/>
                                <w:kern w:val="24"/>
                                <w:sz w:val="22"/>
                                <w:szCs w:val="22"/>
                              </w:rPr>
                              <w:t>(PF)</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roundrect w14:anchorId="534C23E9" id="Rectangle: Rounded Corners 1463471236" o:spid="_x0000_s1030" style="position:absolute;margin-left:354.35pt;margin-top:123.1pt;width:123.35pt;height:4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F8H0gEAAOsDAAAOAAAAZHJzL2Uyb0RvYy54bWysU8GO2yAQvVfqPyDuje1oE0VWnFW1q/ZS&#10;tavd9gMIhhgVGAokdv6+A3bsql31UPWCYZj3Zt7wvL8fjCYX4YMC29BqVVIiLIdW2VNDv3398G5H&#10;SYjMtkyDFQ29ikDvD2/f7HtXizV0oFvhCZLYUPeuoV2Mri6KwDthWFiBExYvJXjDIh79qWg965Hd&#10;6GJdltuiB986D1yEgNHH8ZIeMr+UgscvUgYRiW4o9hbz6vN6TGtx2LP65JnrFJ/aYP/QhWHKYtGZ&#10;6pFFRs5e/UFlFPcQQMYVB1OAlIqLrAHVVOVval465kTWgsMJbh5T+H+0/PPlxT15HEPvQh1wm1QM&#10;0pv0xf7IkId1nYclhkg4BqvNdru521DC8W6z22H7aZrFgnY+xI8CDEmbhno42/YZXyQPil0+hTjm&#10;3/JSRW1TbOkl7+JVi/HyWUiiWqy+ziTZJuJBe3Jh+MDt92pqQVvMTBCptJ5B1WsgHW+gKTfBRLbO&#10;DCxfAy7V5uxcEWycgUZZ8H8HyzH/pnrUmmTH4Tig2IbeJVEpcoT2+uRJj3ZtaPhxZl5Q4qN+gNHd&#10;zPIO0Nw8jjUtvD9HkCrPeSGYSqGj8nNN7k+W/fWcs5Z/9PATAAD//wMAUEsDBBQABgAIAAAAIQBx&#10;qgoH4AAAAAsBAAAPAAAAZHJzL2Rvd25yZXYueG1sTI/BTsMwEETvSPyDtUjcqN00bt2QTVVAcOiN&#10;gsTVjU0SEa+j2GnD32NOcFzN08zbcje7np3tGDpPCMuFAGap9qajBuH97flOAQtRk9G9J4vwbQPs&#10;quurUhfGX+jVno+xYamEQqER2hiHgvNQt9bpsPCDpZR9+tHpmM6x4WbUl1Tuep4JseZOd5QWWj3Y&#10;x9bWX8fJIUTSYjsdli8Pspt9rj7k0/4gEW9v5v09sGjn+AfDr35Shyo5nfxEJrAeYSPUJqEIWb7O&#10;gCViK2UO7ISwWikFvCr5/x+qHwAAAP//AwBQSwECLQAUAAYACAAAACEAtoM4kv4AAADhAQAAEwAA&#10;AAAAAAAAAAAAAAAAAAAAW0NvbnRlbnRfVHlwZXNdLnhtbFBLAQItABQABgAIAAAAIQA4/SH/1gAA&#10;AJQBAAALAAAAAAAAAAAAAAAAAC8BAABfcmVscy8ucmVsc1BLAQItABQABgAIAAAAIQD60F8H0gEA&#10;AOsDAAAOAAAAAAAAAAAAAAAAAC4CAABkcnMvZTJvRG9jLnhtbFBLAQItABQABgAIAAAAIQBxqgoH&#10;4AAAAAsBAAAPAAAAAAAAAAAAAAAAACwEAABkcnMvZG93bnJldi54bWxQSwUGAAAAAAQABADzAAAA&#10;OQUAAAAA&#10;" fillcolor="white [3201]" strokecolor="black [3200]" strokeweight="2pt">
                <v:textbox>
                  <w:txbxContent>
                    <w:p w14:paraId="54649320" w14:textId="0584C7B2" w:rsidR="00AE426E" w:rsidRPr="00AA26BD" w:rsidRDefault="00AE426E" w:rsidP="00AE426E">
                      <w:pPr>
                        <w:jc w:val="center"/>
                        <w:rPr>
                          <w:rFonts w:asciiTheme="minorHAnsi" w:eastAsia="+mn-ea" w:hAnsiTheme="minorHAnsi" w:cstheme="minorHAnsi"/>
                          <w:b/>
                          <w:bCs/>
                          <w:color w:val="000000"/>
                          <w:kern w:val="24"/>
                          <w:sz w:val="22"/>
                          <w:szCs w:val="22"/>
                        </w:rPr>
                      </w:pPr>
                      <w:r w:rsidRPr="00AA26BD">
                        <w:rPr>
                          <w:rFonts w:asciiTheme="minorHAnsi" w:eastAsia="+mn-ea" w:hAnsiTheme="minorHAnsi" w:cstheme="minorHAnsi"/>
                          <w:b/>
                          <w:bCs/>
                          <w:color w:val="000000"/>
                          <w:kern w:val="24"/>
                          <w:sz w:val="22"/>
                          <w:szCs w:val="22"/>
                        </w:rPr>
                        <w:t>Business Head</w:t>
                      </w:r>
                      <w:r w:rsidR="00CA3352">
                        <w:rPr>
                          <w:rFonts w:asciiTheme="minorHAnsi" w:eastAsia="+mn-ea" w:hAnsiTheme="minorHAnsi" w:cstheme="minorHAnsi"/>
                          <w:b/>
                          <w:bCs/>
                          <w:color w:val="000000"/>
                          <w:kern w:val="24"/>
                          <w:sz w:val="22"/>
                          <w:szCs w:val="22"/>
                        </w:rPr>
                        <w:t xml:space="preserve"> </w:t>
                      </w:r>
                      <w:r w:rsidRPr="00AA26BD">
                        <w:rPr>
                          <w:rFonts w:asciiTheme="minorHAnsi" w:eastAsia="+mn-ea" w:hAnsiTheme="minorHAnsi" w:cstheme="minorHAnsi"/>
                          <w:b/>
                          <w:bCs/>
                          <w:color w:val="000000"/>
                          <w:kern w:val="24"/>
                          <w:sz w:val="22"/>
                          <w:szCs w:val="22"/>
                        </w:rPr>
                        <w:t>(PF)</w:t>
                      </w:r>
                    </w:p>
                  </w:txbxContent>
                </v:textbox>
              </v:roundrect>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7696" behindDoc="0" locked="0" layoutInCell="1" allowOverlap="1" wp14:anchorId="4F82EF70" wp14:editId="6D287CDE">
                <wp:simplePos x="0" y="0"/>
                <wp:positionH relativeFrom="margin">
                  <wp:posOffset>378460</wp:posOffset>
                </wp:positionH>
                <wp:positionV relativeFrom="paragraph">
                  <wp:posOffset>989965</wp:posOffset>
                </wp:positionV>
                <wp:extent cx="4786630" cy="26670"/>
                <wp:effectExtent l="0" t="0" r="33020" b="30480"/>
                <wp:wrapNone/>
                <wp:docPr id="373226309" name="Straight Connector 373226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86630" cy="2667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6A7475EC" id="Straight Connector 373226309"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pt,77.95pt" to="406.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BUsAEAAK8DAAAOAAAAZHJzL2Uyb0RvYy54bWysU01v1DAQvSPxHyzf2WQXlFbRZntoBZcK&#10;Kkp/gOuMN1b9JY/ZZP89Y2cTECCEEBcrnpn35r3xZH8zWcNOEFF71/HtpuYMnPS9dseOP315/+aa&#10;M0zC9cJ4Bx0/A/Kbw+tX+zG0sPODNz1ERiQO2zF0fEgptFWFcgArcOMDOEoqH61IdI3Hqo9iJHZr&#10;ql1dN9XoYx+il4BI0bs5yQ+FXymQ6ZNSCImZjpO2VM5Yzud8Voe9aI9RhEHLiwzxDyqs0I6arlR3&#10;Ign2NepfqKyW0aNXaSO9rbxSWkLxQG629U9uHgcRoHih4WBYx4T/j1Z+PN26h5ily8k9hnsvX5CG&#10;Uo0B2zWZLxjmsklFm8tJO5vKIM/rIGFKTFLw3dV107yleUvK7Zrmqgy6Eu0CDhHTB/CW5Y+OG+2y&#10;T9GK0z2m3F60S0kOG7dImlUUPelsYE5+BsV0T323haQsD9yayE6Cnr1/2eZnJkrjqDJDlDZmBdV/&#10;Bl1qMwzKQv0tcK0uHb1LK9Bq5+PvuqZpkarm+stD4Ow12372/fkhLuOgrSjOLhuc1+7He4F//88O&#10;3wAAAP//AwBQSwMEFAAGAAgAAAAhADtC7ODfAAAACgEAAA8AAABkcnMvZG93bnJldi54bWxMj01P&#10;g0AQhu8m/ofNmHizCyqUIktj/DjZA2IPPW5hBFJ2lrBbQH+940mP886Td57JtovpxYSj6ywpCFcB&#10;CKTK1h01CvYfrzcJCOc11bq3hAq+0ME2v7zIdFrbmd5xKn0juIRcqhW03g+plK5q0Wi3sgMS7z7t&#10;aLTncWxkPeqZy00vb4MglkZ3xBdaPeBTi9WpPBsF65e3shjm5913IdeyKCbrk9NBqeur5fEBhMfF&#10;/8Hwq8/qkLPT0Z6pdqJXEG1iJjmPog0IBpLw7h7EkZM4CEHmmfz/Qv4DAAD//wMAUEsBAi0AFAAG&#10;AAgAAAAhALaDOJL+AAAA4QEAABMAAAAAAAAAAAAAAAAAAAAAAFtDb250ZW50X1R5cGVzXS54bWxQ&#10;SwECLQAUAAYACAAAACEAOP0h/9YAAACUAQAACwAAAAAAAAAAAAAAAAAvAQAAX3JlbHMvLnJlbHNQ&#10;SwECLQAUAAYACAAAACEA+3awVLABAACvAwAADgAAAAAAAAAAAAAAAAAuAgAAZHJzL2Uyb0RvYy54&#10;bWxQSwECLQAUAAYACAAAACEAO0Ls4N8AAAAKAQAADwAAAAAAAAAAAAAAAAAKBAAAZHJzL2Rvd25y&#10;ZXYueG1sUEsFBgAAAAAEAAQA8wAAABYFAAAAAA==&#10;" strokecolor="black [3040]">
                <o:lock v:ext="edit" shapetype="f"/>
                <w10:wrap anchorx="margin"/>
              </v:lin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8720" behindDoc="0" locked="0" layoutInCell="1" allowOverlap="1" wp14:anchorId="454B410A" wp14:editId="730B0827">
                <wp:simplePos x="0" y="0"/>
                <wp:positionH relativeFrom="column">
                  <wp:posOffset>379095</wp:posOffset>
                </wp:positionH>
                <wp:positionV relativeFrom="paragraph">
                  <wp:posOffset>997585</wp:posOffset>
                </wp:positionV>
                <wp:extent cx="7620" cy="533400"/>
                <wp:effectExtent l="76200" t="0" r="68580" b="57150"/>
                <wp:wrapNone/>
                <wp:docPr id="1637570234" name="Straight Arrow Connector 1637570234"/>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shape w14:anchorId="370A0562" id="Straight Arrow Connector 1637570234" o:spid="_x0000_s1026" type="#_x0000_t32" style="position:absolute;margin-left:29.85pt;margin-top:78.55pt;width:.6pt;height:42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A/s/yf3gAAAAkBAAAPAAAA&#10;ZHJzL2Rvd25yZXYueG1sTI/BTsMwDIbvSLxDZCRuLO1YN1qaTmjSjiCxcYBb1pi00DhVkm2Fp8ec&#10;4Gj70+/vr9eTG8QJQ+w9KchnGQik1puerIKX/fbmDkRMmowePKGCL4ywbi4val0Zf6ZnPO2SFRxC&#10;sdIKupTGSsrYduh0nPkRiW/vPjideAxWmqDPHO4GOc+ypXS6J/7Q6RE3Hbafu6NT8JicDa4stgtr&#10;6fbtI+43r0/fSl1fTQ/3IBJO6Q+GX31Wh4adDv5IJopBQVGumOR9scpBMLDMShAHBfNFnoNsavm/&#10;QfMDAAD//wMAUEsBAi0AFAAGAAgAAAAhALaDOJL+AAAA4QEAABMAAAAAAAAAAAAAAAAAAAAAAFtD&#10;b250ZW50X1R5cGVzXS54bWxQSwECLQAUAAYACAAAACEAOP0h/9YAAACUAQAACwAAAAAAAAAAAAAA&#10;AAAvAQAAX3JlbHMvLnJlbHNQSwECLQAUAAYACAAAACEATbuEp8MBAADLAwAADgAAAAAAAAAAAAAA&#10;AAAuAgAAZHJzL2Uyb0RvYy54bWxQSwECLQAUAAYACAAAACEAP7P8n94AAAAJAQAADwAAAAAAAAAA&#10;AAAAAAAdBAAAZHJzL2Rvd25yZXYueG1sUEsFBgAAAAAEAAQA8wAAACgFA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9744" behindDoc="0" locked="0" layoutInCell="1" allowOverlap="1" wp14:anchorId="0944B31D" wp14:editId="2B98053A">
                <wp:simplePos x="0" y="0"/>
                <wp:positionH relativeFrom="column">
                  <wp:posOffset>5150866</wp:posOffset>
                </wp:positionH>
                <wp:positionV relativeFrom="paragraph">
                  <wp:posOffset>1022350</wp:posOffset>
                </wp:positionV>
                <wp:extent cx="7620" cy="533400"/>
                <wp:effectExtent l="76200" t="0" r="68580" b="57150"/>
                <wp:wrapNone/>
                <wp:docPr id="1011561096" name="Straight Arrow Connector 1011561096"/>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5CE91898" id="Straight Arrow Connector 1011561096" o:spid="_x0000_s1026" type="#_x0000_t32" style="position:absolute;margin-left:405.6pt;margin-top:80.5pt;width:.6pt;height:4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SnwwEAAMsDAAAOAAAAZHJzL2Uyb0RvYy54bWysU8uO1DAQvCPxD5bvTDKzsKBoMnuY5XFA&#10;sFrgA7xOO7HwS3YzSf6etjOTRTwkhLi0HLuruqu6s7+ZrGEniEl71/LtpuYMnPSddn3Lv3x+8+wV&#10;ZwmF64TxDlo+Q+I3h6dP9mNoYOcHbzqIjEhcasbQ8gExNFWV5ABWpI0P4OhR+WgF0mfsqy6Kkdit&#10;qXZ1fV2NPnYhegkp0e3t8sgPhV8pkPhRqQTITMupNywxlviQY3XYi6aPIgxantsQ/9CFFdpR0ZXq&#10;VqBg36L+hcpqGX3yCjfS28orpSUUDaRmW/+k5tMgAhQtZE4Kq03p/9HKD6eju4tkwxhSk8JdzCom&#10;FS1TRod3NNOiizplU7FtXm2DCZmky5fXO7JW0sOLq6vndTG1WkgyWYgJ34K3LB9anjAK3Q949M7R&#10;eHxcCojT+4TUBgEvgAw2LkcU2rx2HcM50A5h1ML1BvLwKD2nVI/dlxPOBhb4PSimO+pyKVMWC44m&#10;spOglei+blcWyswQpY1ZQXUR/0fQOTfDoCzb3wLX7FLRO1yBVjsff1cVp0urasm/qF60ZtkPvpvL&#10;LIsdtDHFn/N255X88bvAH//Bw3cAAAD//wMAUEsDBBQABgAIAAAAIQDEzDco3wAAAAsBAAAPAAAA&#10;ZHJzL2Rvd25yZXYueG1sTI/BTsMwEETvSPyDtUjcqOOQViHEqVClHkGi5QA3N16cQLyOYrcNfD3L&#10;CY6reZp9U69nP4gTTrEPpEEtMhBIbbA9OQ0v++1NCSImQ9YMgVDDF0ZYN5cXtalsONMznnbJCS6h&#10;WBkNXUpjJWVsO/QmLsKIxNl7mLxJfE5O2smcudwPMs+ylfSmJ/7QmRE3Hbafu6PX8Ji8m/zdcls4&#10;R7dvH3G/eX361vr6an64B5FwTn8w/OqzOjTsdAhHslEMGkqlckY5WCkexUSp8gLEQUNeLDOQTS3/&#10;b2h+AAAA//8DAFBLAQItABQABgAIAAAAIQC2gziS/gAAAOEBAAATAAAAAAAAAAAAAAAAAAAAAABb&#10;Q29udGVudF9UeXBlc10ueG1sUEsBAi0AFAAGAAgAAAAhADj9If/WAAAAlAEAAAsAAAAAAAAAAAAA&#10;AAAALwEAAF9yZWxzLy5yZWxzUEsBAi0AFAAGAAgAAAAhAE27hKfDAQAAywMAAA4AAAAAAAAAAAAA&#10;AAAALgIAAGRycy9lMm9Eb2MueG1sUEsBAi0AFAAGAAgAAAAhAMTMNyjfAAAACwEAAA8AAAAAAAAA&#10;AAAAAAAAHQQAAGRycy9kb3ducmV2LnhtbFBLBQYAAAAABAAEAPMAAAApBQAAAAA=&#10;" strokecolor="black [3040]">
                <v:stroke endarrow="block"/>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4624" behindDoc="0" locked="0" layoutInCell="1" allowOverlap="1" wp14:anchorId="020D4390" wp14:editId="51E59559">
                <wp:simplePos x="0" y="0"/>
                <wp:positionH relativeFrom="margin">
                  <wp:posOffset>2846705</wp:posOffset>
                </wp:positionH>
                <wp:positionV relativeFrom="paragraph">
                  <wp:posOffset>528701</wp:posOffset>
                </wp:positionV>
                <wp:extent cx="7620" cy="472440"/>
                <wp:effectExtent l="38100" t="0" r="68580" b="60960"/>
                <wp:wrapNone/>
                <wp:docPr id="5" name="Straight Arrow Connector 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15F63CC" id="Straight Arrow Connector 5" o:spid="_x0000_s1026" type="#_x0000_t32" style="position:absolute;margin-left:224.15pt;margin-top:41.65pt;width:.6pt;height:37.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lzwEAAAAEAAAOAAAAZHJzL2Uyb0RvYy54bWysU9uO2yAQfa/Uf0C8N3aiaLey4uxDttuX&#10;ql318gEsHmwkDAimsf33HXBiby+q1GpfxgbmzJlzGA53Y2/YGULUztZ8uyk5Aytdo21b829fH968&#10;5SyisI0wzkLNJ4j87vj61WHwFexc50wDgVERG6vB17xD9FVRRNlBL+LGebB0qFzoBdIytEUTxEDV&#10;e1PsyvKmGFxofHASYqTd+/mQH3N9pUDiJ6UiIDM1p94wx5DjU4rF8SCqNgjfaXlpQ/xHF73QlkiX&#10;UvcCBfse9G+lei2Di07hRrq+cEppCVkDqdmWv6j50gkPWQuZE/1iU3y5svLj+WQfA9kw+FhF/xiS&#10;ilGFPn2pPzZms6bFLBiRSdq8vdmRoZIO9re7/T5bWaxQHyK+B9ez9FPziEHotsOTs5YuxYVttkuc&#10;P0QkcgJeAYnX2BSjM7p50MbkRZoIOJnAzoLuEsdtujvC/ZSFQpt3tmE4eRo2DFrY1sAlM1UtVpn5&#10;DycDM+NnUEw3JGzuLE/gyiekBItXTmMpO8EUdbcAyyzpr8BLfoJCns5/AS+IzOwsLuBeWxf+xL7a&#10;pOb8qwOz7mTBk2umPADZGhqz7OrlSaQ5fr7O8PXhHn8AAAD//wMAUEsDBBQABgAIAAAAIQBUn1/I&#10;4QAAAAoBAAAPAAAAZHJzL2Rvd25yZXYueG1sTI/BTsMwDIbvSLxDZCRuLKXraFeaTgOJoV02MRDn&#10;rDVtReJUTboVnh5zgpNl+dPv7y9WkzXihIPvHCm4nUUgkCpXd9QoeHt9uslA+KCp1sYRKvhCD6vy&#10;8qLQee3O9IKnQ2gEh5DPtYI2hD6X0lctWu1nrkfi24cbrA68Do2sB33mcGtkHEV30uqO+EOre3xs&#10;sfo8jFZB+ux23W457WMc4816//3+sDUbpa6vpvU9iIBT+IPhV5/VoWSnoxup9sIoSJJszqiCbM6T&#10;gSRZLkAcmVykKciykP8rlD8AAAD//wMAUEsBAi0AFAAGAAgAAAAhALaDOJL+AAAA4QEAABMAAAAA&#10;AAAAAAAAAAAAAAAAAFtDb250ZW50X1R5cGVzXS54bWxQSwECLQAUAAYACAAAACEAOP0h/9YAAACU&#10;AQAACwAAAAAAAAAAAAAAAAAvAQAAX3JlbHMvLnJlbHNQSwECLQAUAAYACAAAACEAxvnjZc8BAAAA&#10;BAAADgAAAAAAAAAAAAAAAAAuAgAAZHJzL2Uyb0RvYy54bWxQSwECLQAUAAYACAAAACEAVJ9fyOEA&#10;AAAKAQAADwAAAAAAAAAAAAAAAAApBAAAZHJzL2Rvd25yZXYueG1sUEsFBgAAAAAEAAQA8wAAADcF&#10;AAAAAA==&#10;" strokecolor="black [3213]">
                <v:stroke endarrow="block"/>
                <w10:wrap anchorx="margin"/>
              </v:shape>
            </w:pict>
          </mc:Fallback>
        </mc:AlternateContent>
      </w:r>
      <w:r w:rsidRPr="00D66707">
        <w:rPr>
          <w:rFonts w:asciiTheme="minorHAnsi" w:hAnsiTheme="minorHAnsi" w:cstheme="minorHAnsi"/>
          <w:noProof/>
          <w:sz w:val="22"/>
          <w:szCs w:val="22"/>
        </w:rPr>
        <mc:AlternateContent>
          <mc:Choice Requires="wps">
            <w:drawing>
              <wp:anchor distT="0" distB="0" distL="114300" distR="114300" simplePos="0" relativeHeight="251670528" behindDoc="0" locked="0" layoutInCell="1" allowOverlap="1" wp14:anchorId="6F9F4D59" wp14:editId="4D675441">
                <wp:simplePos x="0" y="0"/>
                <wp:positionH relativeFrom="column">
                  <wp:posOffset>6720205</wp:posOffset>
                </wp:positionH>
                <wp:positionV relativeFrom="paragraph">
                  <wp:posOffset>2282825</wp:posOffset>
                </wp:positionV>
                <wp:extent cx="45085" cy="176530"/>
                <wp:effectExtent l="57150" t="0" r="50165" b="520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176530"/>
                        </a:xfrm>
                        <a:prstGeom prst="straightConnector1">
                          <a:avLst/>
                        </a:prstGeom>
                        <a:noFill/>
                        <a:ln w="254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2C067A00" id="Straight Arrow Connector 26" o:spid="_x0000_s1026" type="#_x0000_t32" style="position:absolute;margin-left:529.15pt;margin-top:179.75pt;width:3.55pt;height:1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jI5gEAAK0DAAAOAAAAZHJzL2Uyb0RvYy54bWysU8tu2zAQvBfoPxC815LdODUEyznYTXsI&#10;2gBJP2BDkRIRvsBlLfnvu6RdJW1vRXQgllztcGZ3uL2ZrGFHGVF71/LlouZMOuE77fqW/3i8/bDh&#10;DBO4Dox3suUnifxm9/7ddgyNXPnBm05GRiAOmzG0fEgpNFWFYpAWcOGDdJRUPlpItI191UUYCd2a&#10;alXX19XoYxeiFxKRTg/nJN8VfKWkSN+VQpmYaTlxS2WNZX3Ka7XbQtNHCIMWFxrwHywsaEeXzlAH&#10;SMB+Rv0PlNUievQqLYS3lVdKC1k0kJpl/ZeahwGCLFqoORjmNuHbwYpvx727j5m6mNxDuPPiGakp&#10;1RiwmZN5g+H826SiZcro8JXmXTSTCjaVlp7mlsopMUGHV+t6s+ZMUGb56Xr9sXS8giaj5EtDxPRF&#10;esty0HJMEXQ/pL13jmbn4/kGON5hyqxeCnKx87famDJC49jY8tX6qqYpCyAnKQOJQhs6gnU9Z2B6&#10;sqhIsZBGb3SXyzMQnnBvIjsCuYTM1fnxkQRwZgATJUhV+bJbiMIfpZn3AXA4F5fU2VRWJ3K20bbl&#10;m7kamgTafHYdS6dAzyFFDa438oJsXGYji28vil9an6Mn353u4+/5kCcKoYt/s+le7yl+/cp2vwAA&#10;AP//AwBQSwMEFAAGAAgAAAAhALeer0rjAAAADQEAAA8AAABkcnMvZG93bnJldi54bWxMj01Lw0AQ&#10;hu+C/2EZwZvdtTE1xmyKFWxBVLCK4G2bHZPQ/QjZTZv8e6cnPb4zD+88UyxHa9gB+9B6J+F6JoCh&#10;q7xuXS3h8+PpKgMWonJaGe9QwoQBluX5WaFy7Y/uHQ/bWDMqcSFXEpoYu5zzUDVoVZj5Dh3tfnxv&#10;VaTY11z36kjl1vC5EAtuVevoQqM6fGyw2m8HK2H/VX8/D5vXtRFT2CQv0/xttVpLeXkxPtwDizjG&#10;PxhO+qQOJTnt/OB0YIaySLOEWAlJepcCOyFikd4A29Eou02AlwX//0X5CwAA//8DAFBLAQItABQA&#10;BgAIAAAAIQC2gziS/gAAAOEBAAATAAAAAAAAAAAAAAAAAAAAAABbQ29udGVudF9UeXBlc10ueG1s&#10;UEsBAi0AFAAGAAgAAAAhADj9If/WAAAAlAEAAAsAAAAAAAAAAAAAAAAALwEAAF9yZWxzLy5yZWxz&#10;UEsBAi0AFAAGAAgAAAAhADJ6+MjmAQAArQMAAA4AAAAAAAAAAAAAAAAALgIAAGRycy9lMm9Eb2Mu&#10;eG1sUEsBAi0AFAAGAAgAAAAhALeer0rjAAAADQEAAA8AAAAAAAAAAAAAAAAAQAQAAGRycy9kb3du&#10;cmV2LnhtbFBLBQYAAAAABAAEAPMAAABQBQAAAAA=&#10;" strokecolor="windowText" strokeweight="2pt">
                <v:stroke endarrow="block" joinstyle="miter"/>
                <o:lock v:ext="edit" shapetype="f"/>
              </v:shape>
            </w:pict>
          </mc:Fallback>
        </mc:AlternateContent>
      </w:r>
      <w:r w:rsidRPr="00D66707">
        <w:rPr>
          <w:rFonts w:asciiTheme="minorHAnsi" w:hAnsiTheme="minorHAnsi" w:cstheme="minorHAnsi"/>
          <w:sz w:val="22"/>
          <w:szCs w:val="22"/>
        </w:rPr>
        <w:tab/>
      </w:r>
      <w:r w:rsidRPr="00D66707">
        <w:rPr>
          <w:rFonts w:asciiTheme="minorHAnsi" w:hAnsiTheme="minorHAnsi" w:cstheme="minorHAnsi"/>
          <w:sz w:val="22"/>
          <w:szCs w:val="22"/>
        </w:rPr>
        <w:br w:type="page"/>
      </w:r>
    </w:p>
    <w:p w14:paraId="38C2B67F" w14:textId="48D6E7A0" w:rsidR="00CC1EAC" w:rsidRDefault="00CC1EAC" w:rsidP="00F13019">
      <w:pPr>
        <w:rPr>
          <w:rFonts w:asciiTheme="minorHAnsi" w:hAnsiTheme="minorHAnsi" w:cstheme="minorHAnsi"/>
          <w:b/>
          <w:bCs/>
          <w:sz w:val="26"/>
          <w:szCs w:val="26"/>
        </w:rPr>
      </w:pPr>
      <w:bookmarkStart w:id="3" w:name="_Toc183972251"/>
      <w:bookmarkStart w:id="4" w:name="_Toc193208764"/>
      <w:r w:rsidRPr="00F13019">
        <w:rPr>
          <w:rFonts w:asciiTheme="minorHAnsi" w:hAnsiTheme="minorHAnsi" w:cstheme="minorHAnsi"/>
          <w:b/>
          <w:bCs/>
          <w:sz w:val="26"/>
          <w:szCs w:val="26"/>
        </w:rPr>
        <w:lastRenderedPageBreak/>
        <w:t>Abbreviations and Definitions</w:t>
      </w:r>
      <w:bookmarkEnd w:id="3"/>
      <w:bookmarkEnd w:id="4"/>
    </w:p>
    <w:p w14:paraId="2841315C" w14:textId="77777777" w:rsidR="00F13019" w:rsidRPr="00F13019" w:rsidRDefault="00F13019" w:rsidP="00F13019">
      <w:pPr>
        <w:rPr>
          <w:b/>
          <w:bCs/>
          <w:sz w:val="26"/>
          <w:szCs w:val="26"/>
        </w:rPr>
      </w:pPr>
    </w:p>
    <w:tbl>
      <w:tblPr>
        <w:tblW w:w="8980" w:type="dxa"/>
        <w:tblInd w:w="-640" w:type="dxa"/>
        <w:tblLook w:val="04A0" w:firstRow="1" w:lastRow="0" w:firstColumn="1" w:lastColumn="0" w:noHBand="0" w:noVBand="1"/>
      </w:tblPr>
      <w:tblGrid>
        <w:gridCol w:w="2821"/>
        <w:gridCol w:w="6159"/>
      </w:tblGrid>
      <w:tr w:rsidR="00CC1EAC" w:rsidRPr="00EB753E" w14:paraId="2467C669" w14:textId="77777777" w:rsidTr="00A8280D">
        <w:trPr>
          <w:trHeight w:val="241"/>
        </w:trPr>
        <w:tc>
          <w:tcPr>
            <w:tcW w:w="2821" w:type="dxa"/>
            <w:tcBorders>
              <w:top w:val="single" w:sz="8" w:space="0" w:color="auto"/>
              <w:left w:val="single" w:sz="8" w:space="0" w:color="auto"/>
              <w:bottom w:val="single" w:sz="8" w:space="0" w:color="auto"/>
              <w:right w:val="single" w:sz="8" w:space="0" w:color="auto"/>
            </w:tcBorders>
            <w:shd w:val="clear" w:color="000000" w:fill="D2D2D2"/>
            <w:vAlign w:val="center"/>
            <w:hideMark/>
          </w:tcPr>
          <w:p w14:paraId="20DFF796" w14:textId="77777777" w:rsidR="00CC1EAC" w:rsidRPr="00EB753E" w:rsidRDefault="00CC1EAC" w:rsidP="00A8280D">
            <w:pPr>
              <w:rPr>
                <w:rFonts w:ascii="Calibri" w:eastAsia="Times New Roman" w:hAnsi="Calibri" w:cs="Calibri"/>
                <w:b/>
                <w:bCs/>
                <w:color w:val="000000"/>
                <w:sz w:val="22"/>
                <w:szCs w:val="22"/>
                <w:lang w:eastAsia="en-US"/>
              </w:rPr>
            </w:pPr>
            <w:r w:rsidRPr="00EB753E">
              <w:rPr>
                <w:rFonts w:ascii="Calibri" w:eastAsia="Times New Roman" w:hAnsi="Calibri" w:cs="Calibri"/>
                <w:b/>
                <w:bCs/>
                <w:color w:val="000000"/>
                <w:sz w:val="22"/>
                <w:szCs w:val="22"/>
                <w:lang w:eastAsia="en-US"/>
              </w:rPr>
              <w:t>Abbreviations</w:t>
            </w:r>
          </w:p>
        </w:tc>
        <w:tc>
          <w:tcPr>
            <w:tcW w:w="6159" w:type="dxa"/>
            <w:tcBorders>
              <w:top w:val="single" w:sz="8" w:space="0" w:color="auto"/>
              <w:left w:val="nil"/>
              <w:bottom w:val="single" w:sz="8" w:space="0" w:color="auto"/>
              <w:right w:val="single" w:sz="8" w:space="0" w:color="auto"/>
            </w:tcBorders>
            <w:shd w:val="clear" w:color="000000" w:fill="D2D2D2"/>
            <w:vAlign w:val="center"/>
            <w:hideMark/>
          </w:tcPr>
          <w:p w14:paraId="4B29F9FA" w14:textId="77777777" w:rsidR="00CC1EAC" w:rsidRPr="00EB753E" w:rsidRDefault="00CC1EAC" w:rsidP="00A8280D">
            <w:pPr>
              <w:rPr>
                <w:rFonts w:ascii="Calibri" w:eastAsia="Times New Roman" w:hAnsi="Calibri" w:cs="Calibri"/>
                <w:b/>
                <w:bCs/>
                <w:color w:val="000000"/>
                <w:sz w:val="22"/>
                <w:szCs w:val="22"/>
                <w:lang w:eastAsia="en-US"/>
              </w:rPr>
            </w:pPr>
            <w:r w:rsidRPr="00EB753E">
              <w:rPr>
                <w:rFonts w:ascii="Calibri" w:eastAsia="Times New Roman" w:hAnsi="Calibri" w:cs="Calibri"/>
                <w:b/>
                <w:bCs/>
                <w:color w:val="000000"/>
                <w:sz w:val="22"/>
                <w:szCs w:val="22"/>
                <w:lang w:eastAsia="en-US"/>
              </w:rPr>
              <w:t>Details</w:t>
            </w:r>
          </w:p>
        </w:tc>
      </w:tr>
      <w:tr w:rsidR="00CC1EAC" w:rsidRPr="00EB753E" w14:paraId="15E641EE"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C3374C6" w14:textId="0F43A5E9" w:rsidR="00CC1EAC" w:rsidRPr="00EB753E" w:rsidRDefault="00CC1EAC"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Pr="00EB753E">
              <w:rPr>
                <w:rFonts w:ascii="Calibri" w:eastAsia="Times New Roman" w:hAnsi="Calibri" w:cs="Calibri"/>
                <w:color w:val="000000"/>
                <w:sz w:val="22"/>
                <w:szCs w:val="22"/>
                <w:lang w:eastAsia="en-US"/>
              </w:rPr>
              <w:t>B</w:t>
            </w:r>
            <w:r>
              <w:rPr>
                <w:rFonts w:ascii="Calibri" w:eastAsia="Times New Roman" w:hAnsi="Calibri" w:cs="Calibri"/>
                <w:color w:val="000000"/>
                <w:sz w:val="22"/>
                <w:szCs w:val="22"/>
                <w:lang w:eastAsia="en-US"/>
              </w:rPr>
              <w:t>O</w:t>
            </w:r>
          </w:p>
        </w:tc>
        <w:tc>
          <w:tcPr>
            <w:tcW w:w="6159" w:type="dxa"/>
            <w:tcBorders>
              <w:top w:val="nil"/>
              <w:left w:val="nil"/>
              <w:bottom w:val="single" w:sz="8" w:space="0" w:color="auto"/>
              <w:right w:val="single" w:sz="8" w:space="0" w:color="auto"/>
            </w:tcBorders>
            <w:shd w:val="clear" w:color="auto" w:fill="auto"/>
            <w:vAlign w:val="center"/>
            <w:hideMark/>
          </w:tcPr>
          <w:p w14:paraId="1D13A679" w14:textId="6A223B93" w:rsidR="00CC1EAC" w:rsidRPr="00EB753E" w:rsidRDefault="00CC1EAC"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Chief </w:t>
            </w:r>
            <w:r w:rsidRPr="00EB753E">
              <w:rPr>
                <w:rFonts w:ascii="Calibri" w:eastAsia="Times New Roman" w:hAnsi="Calibri" w:cs="Calibri"/>
                <w:color w:val="000000"/>
                <w:sz w:val="22"/>
                <w:szCs w:val="22"/>
                <w:lang w:eastAsia="en-US"/>
              </w:rPr>
              <w:t xml:space="preserve">Business </w:t>
            </w:r>
            <w:r>
              <w:rPr>
                <w:rFonts w:ascii="Calibri" w:eastAsia="Times New Roman" w:hAnsi="Calibri" w:cs="Calibri"/>
                <w:color w:val="000000"/>
                <w:sz w:val="22"/>
                <w:szCs w:val="22"/>
                <w:lang w:eastAsia="en-US"/>
              </w:rPr>
              <w:t>Officer</w:t>
            </w:r>
          </w:p>
        </w:tc>
      </w:tr>
      <w:tr w:rsidR="00CC1EAC" w:rsidRPr="00EB753E" w14:paraId="362B274C"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D7C165C" w14:textId="522486B0" w:rsidR="00CC1EAC" w:rsidRPr="00EB753E" w:rsidRDefault="00CC1EAC"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CFO</w:t>
            </w:r>
          </w:p>
        </w:tc>
        <w:tc>
          <w:tcPr>
            <w:tcW w:w="6159" w:type="dxa"/>
            <w:tcBorders>
              <w:top w:val="nil"/>
              <w:left w:val="nil"/>
              <w:bottom w:val="single" w:sz="8" w:space="0" w:color="auto"/>
              <w:right w:val="single" w:sz="8" w:space="0" w:color="auto"/>
            </w:tcBorders>
            <w:shd w:val="clear" w:color="auto" w:fill="auto"/>
            <w:vAlign w:val="center"/>
            <w:hideMark/>
          </w:tcPr>
          <w:p w14:paraId="5C72AB86" w14:textId="715693F7" w:rsidR="00CC1EAC" w:rsidRPr="00EB753E" w:rsidRDefault="00CC1EAC"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Chief Financial Officer</w:t>
            </w:r>
          </w:p>
        </w:tc>
      </w:tr>
      <w:tr w:rsidR="00CC1EAC" w:rsidRPr="00EB753E" w14:paraId="56BF2CF3"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308F4C80"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COE</w:t>
            </w:r>
          </w:p>
        </w:tc>
        <w:tc>
          <w:tcPr>
            <w:tcW w:w="6159" w:type="dxa"/>
            <w:tcBorders>
              <w:top w:val="nil"/>
              <w:left w:val="nil"/>
              <w:bottom w:val="single" w:sz="8" w:space="0" w:color="auto"/>
              <w:right w:val="single" w:sz="8" w:space="0" w:color="auto"/>
            </w:tcBorders>
            <w:shd w:val="clear" w:color="auto" w:fill="auto"/>
            <w:vAlign w:val="center"/>
            <w:hideMark/>
          </w:tcPr>
          <w:p w14:paraId="0476A5B1"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Chief Officer Excellence</w:t>
            </w:r>
          </w:p>
        </w:tc>
      </w:tr>
      <w:tr w:rsidR="00CC1EAC" w:rsidRPr="00EB753E" w14:paraId="56FE9F84"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7F2C4236" w14:textId="19E18F77" w:rsidR="00CC1EAC" w:rsidRPr="00EB753E" w:rsidRDefault="00CC1EAC"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NIT</w:t>
            </w:r>
          </w:p>
        </w:tc>
        <w:tc>
          <w:tcPr>
            <w:tcW w:w="6159" w:type="dxa"/>
            <w:tcBorders>
              <w:top w:val="nil"/>
              <w:left w:val="nil"/>
              <w:bottom w:val="single" w:sz="8" w:space="0" w:color="auto"/>
              <w:right w:val="single" w:sz="8" w:space="0" w:color="auto"/>
            </w:tcBorders>
            <w:shd w:val="clear" w:color="auto" w:fill="auto"/>
            <w:vAlign w:val="center"/>
            <w:hideMark/>
          </w:tcPr>
          <w:p w14:paraId="5FF50CF3" w14:textId="3FC81B05" w:rsidR="00CC1EAC" w:rsidRPr="00EB753E" w:rsidRDefault="00CC1EAC"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Notice inviting to tender</w:t>
            </w:r>
          </w:p>
        </w:tc>
      </w:tr>
      <w:tr w:rsidR="005E39C5" w:rsidRPr="00EB753E" w14:paraId="45A4DF71"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tcPr>
          <w:p w14:paraId="306B02DC" w14:textId="1A8C0D07" w:rsidR="005E39C5" w:rsidRDefault="005E39C5"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EAM</w:t>
            </w:r>
          </w:p>
        </w:tc>
        <w:tc>
          <w:tcPr>
            <w:tcW w:w="6159" w:type="dxa"/>
            <w:tcBorders>
              <w:top w:val="nil"/>
              <w:left w:val="nil"/>
              <w:bottom w:val="single" w:sz="8" w:space="0" w:color="auto"/>
              <w:right w:val="single" w:sz="8" w:space="0" w:color="auto"/>
            </w:tcBorders>
            <w:shd w:val="clear" w:color="auto" w:fill="auto"/>
            <w:vAlign w:val="center"/>
          </w:tcPr>
          <w:p w14:paraId="14596C85" w14:textId="6B136307" w:rsidR="005E39C5" w:rsidRDefault="005E39C5" w:rsidP="00A8280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Enterprise Account Number</w:t>
            </w:r>
          </w:p>
        </w:tc>
      </w:tr>
      <w:tr w:rsidR="00CC1EAC" w:rsidRPr="00EB753E" w14:paraId="590B97E7"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6AB80CD"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DOA</w:t>
            </w:r>
          </w:p>
        </w:tc>
        <w:tc>
          <w:tcPr>
            <w:tcW w:w="6159" w:type="dxa"/>
            <w:tcBorders>
              <w:top w:val="nil"/>
              <w:left w:val="nil"/>
              <w:bottom w:val="single" w:sz="8" w:space="0" w:color="auto"/>
              <w:right w:val="single" w:sz="8" w:space="0" w:color="auto"/>
            </w:tcBorders>
            <w:shd w:val="clear" w:color="auto" w:fill="auto"/>
            <w:vAlign w:val="center"/>
            <w:hideMark/>
          </w:tcPr>
          <w:p w14:paraId="4C790041"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Delegation of Authority</w:t>
            </w:r>
          </w:p>
        </w:tc>
      </w:tr>
      <w:tr w:rsidR="00CC1EAC" w:rsidRPr="00EB753E" w14:paraId="4AC6735F"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2CFFAC9E" w14:textId="79A51D53"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D</w:t>
            </w:r>
            <w:r w:rsidR="004C4DB4">
              <w:rPr>
                <w:rFonts w:ascii="Calibri" w:eastAsia="Times New Roman" w:hAnsi="Calibri" w:cs="Calibri"/>
                <w:color w:val="000000"/>
                <w:sz w:val="22"/>
                <w:szCs w:val="22"/>
                <w:lang w:eastAsia="en-US"/>
              </w:rPr>
              <w:t>S</w:t>
            </w:r>
            <w:r w:rsidRPr="00EB753E">
              <w:rPr>
                <w:rFonts w:ascii="Calibri" w:eastAsia="Times New Roman" w:hAnsi="Calibri" w:cs="Calibri"/>
                <w:color w:val="000000"/>
                <w:sz w:val="22"/>
                <w:szCs w:val="22"/>
                <w:lang w:eastAsia="en-US"/>
              </w:rPr>
              <w:t>R</w:t>
            </w:r>
          </w:p>
        </w:tc>
        <w:tc>
          <w:tcPr>
            <w:tcW w:w="6159" w:type="dxa"/>
            <w:tcBorders>
              <w:top w:val="nil"/>
              <w:left w:val="nil"/>
              <w:bottom w:val="single" w:sz="8" w:space="0" w:color="auto"/>
              <w:right w:val="single" w:sz="8" w:space="0" w:color="auto"/>
            </w:tcBorders>
            <w:shd w:val="clear" w:color="auto" w:fill="auto"/>
            <w:vAlign w:val="center"/>
            <w:hideMark/>
          </w:tcPr>
          <w:p w14:paraId="678DECE8" w14:textId="63BD5300"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 xml:space="preserve">Daily </w:t>
            </w:r>
            <w:r w:rsidR="004C4DB4">
              <w:rPr>
                <w:rFonts w:ascii="Calibri" w:eastAsia="Times New Roman" w:hAnsi="Calibri" w:cs="Calibri"/>
                <w:color w:val="000000"/>
                <w:sz w:val="22"/>
                <w:szCs w:val="22"/>
                <w:lang w:eastAsia="en-US"/>
              </w:rPr>
              <w:t>Status</w:t>
            </w:r>
            <w:r w:rsidRPr="00EB753E">
              <w:rPr>
                <w:rFonts w:ascii="Calibri" w:eastAsia="Times New Roman" w:hAnsi="Calibri" w:cs="Calibri"/>
                <w:color w:val="000000"/>
                <w:sz w:val="22"/>
                <w:szCs w:val="22"/>
                <w:lang w:eastAsia="en-US"/>
              </w:rPr>
              <w:t xml:space="preserve"> report</w:t>
            </w:r>
          </w:p>
        </w:tc>
      </w:tr>
      <w:tr w:rsidR="00CC1EAC" w:rsidRPr="00EB753E" w14:paraId="1D1D6338"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6FA1DE6E"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EC</w:t>
            </w:r>
          </w:p>
        </w:tc>
        <w:tc>
          <w:tcPr>
            <w:tcW w:w="6159" w:type="dxa"/>
            <w:tcBorders>
              <w:top w:val="nil"/>
              <w:left w:val="nil"/>
              <w:bottom w:val="single" w:sz="8" w:space="0" w:color="auto"/>
              <w:right w:val="single" w:sz="8" w:space="0" w:color="auto"/>
            </w:tcBorders>
            <w:shd w:val="clear" w:color="auto" w:fill="auto"/>
            <w:vAlign w:val="center"/>
            <w:hideMark/>
          </w:tcPr>
          <w:p w14:paraId="2FDF1B0C"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Executive Committee</w:t>
            </w:r>
          </w:p>
        </w:tc>
      </w:tr>
      <w:tr w:rsidR="00CC1EAC" w:rsidRPr="00EB753E" w14:paraId="50CE2CEE"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0B74163E"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F&amp;A</w:t>
            </w:r>
          </w:p>
        </w:tc>
        <w:tc>
          <w:tcPr>
            <w:tcW w:w="6159" w:type="dxa"/>
            <w:tcBorders>
              <w:top w:val="nil"/>
              <w:left w:val="nil"/>
              <w:bottom w:val="single" w:sz="8" w:space="0" w:color="auto"/>
              <w:right w:val="single" w:sz="8" w:space="0" w:color="auto"/>
            </w:tcBorders>
            <w:shd w:val="clear" w:color="auto" w:fill="auto"/>
            <w:vAlign w:val="center"/>
            <w:hideMark/>
          </w:tcPr>
          <w:p w14:paraId="7F85F327"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Finance and Accounts</w:t>
            </w:r>
          </w:p>
        </w:tc>
      </w:tr>
      <w:tr w:rsidR="00CC1EAC" w:rsidRPr="00EB753E" w14:paraId="16F7C529" w14:textId="77777777" w:rsidTr="00A8280D">
        <w:trPr>
          <w:trHeight w:val="241"/>
        </w:trPr>
        <w:tc>
          <w:tcPr>
            <w:tcW w:w="2821" w:type="dxa"/>
            <w:tcBorders>
              <w:top w:val="nil"/>
              <w:left w:val="single" w:sz="8" w:space="0" w:color="auto"/>
              <w:bottom w:val="single" w:sz="8" w:space="0" w:color="auto"/>
              <w:right w:val="single" w:sz="8" w:space="0" w:color="auto"/>
            </w:tcBorders>
            <w:shd w:val="clear" w:color="auto" w:fill="auto"/>
            <w:vAlign w:val="center"/>
            <w:hideMark/>
          </w:tcPr>
          <w:p w14:paraId="109E99C7"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FY</w:t>
            </w:r>
          </w:p>
        </w:tc>
        <w:tc>
          <w:tcPr>
            <w:tcW w:w="6159" w:type="dxa"/>
            <w:tcBorders>
              <w:top w:val="nil"/>
              <w:left w:val="nil"/>
              <w:bottom w:val="single" w:sz="8" w:space="0" w:color="auto"/>
              <w:right w:val="single" w:sz="8" w:space="0" w:color="auto"/>
            </w:tcBorders>
            <w:shd w:val="clear" w:color="auto" w:fill="auto"/>
            <w:vAlign w:val="center"/>
            <w:hideMark/>
          </w:tcPr>
          <w:p w14:paraId="2F7E2FAD" w14:textId="77777777" w:rsidR="00CC1EAC" w:rsidRPr="00EB753E" w:rsidRDefault="00CC1EAC" w:rsidP="00A8280D">
            <w:pPr>
              <w:rPr>
                <w:rFonts w:ascii="Calibri" w:eastAsia="Times New Roman" w:hAnsi="Calibri" w:cs="Calibri"/>
                <w:color w:val="000000"/>
                <w:sz w:val="22"/>
                <w:szCs w:val="22"/>
                <w:lang w:eastAsia="en-US"/>
              </w:rPr>
            </w:pPr>
            <w:r w:rsidRPr="00EB753E">
              <w:rPr>
                <w:rFonts w:ascii="Calibri" w:eastAsia="Times New Roman" w:hAnsi="Calibri" w:cs="Calibri"/>
                <w:color w:val="000000"/>
                <w:sz w:val="22"/>
                <w:szCs w:val="22"/>
                <w:lang w:eastAsia="en-US"/>
              </w:rPr>
              <w:t>Financial Year</w:t>
            </w:r>
          </w:p>
        </w:tc>
      </w:tr>
    </w:tbl>
    <w:p w14:paraId="4EE08287" w14:textId="77777777" w:rsidR="00A373B8" w:rsidRDefault="00FD65D7">
      <w:r>
        <w:br w:type="page"/>
      </w:r>
    </w:p>
    <w:p w14:paraId="15FC4C7D" w14:textId="77777777" w:rsidR="006D7410" w:rsidRDefault="006D7410"/>
    <w:p w14:paraId="694F1026" w14:textId="192B7FE9" w:rsidR="00A9569C" w:rsidRDefault="00FD65D7" w:rsidP="00A9569C">
      <w:pPr>
        <w:pStyle w:val="Heading3"/>
        <w:numPr>
          <w:ilvl w:val="0"/>
          <w:numId w:val="5"/>
        </w:numPr>
        <w:rPr>
          <w:rFonts w:asciiTheme="minorHAnsi" w:hAnsiTheme="minorHAnsi" w:cstheme="minorHAnsi"/>
          <w:sz w:val="32"/>
          <w:szCs w:val="32"/>
        </w:rPr>
      </w:pPr>
      <w:bookmarkStart w:id="5" w:name="_Toc195637106"/>
      <w:r w:rsidRPr="00C60353">
        <w:rPr>
          <w:rFonts w:asciiTheme="minorHAnsi" w:hAnsiTheme="minorHAnsi" w:cstheme="minorHAnsi"/>
          <w:sz w:val="32"/>
          <w:szCs w:val="32"/>
        </w:rPr>
        <w:t>Sales Planning</w:t>
      </w:r>
      <w:r w:rsidR="00D358DF">
        <w:rPr>
          <w:rFonts w:asciiTheme="minorHAnsi" w:hAnsiTheme="minorHAnsi" w:cstheme="minorHAnsi"/>
          <w:sz w:val="32"/>
          <w:szCs w:val="32"/>
        </w:rPr>
        <w:t xml:space="preserve"> Activity</w:t>
      </w:r>
      <w:r w:rsidRPr="00C60353">
        <w:rPr>
          <w:rFonts w:asciiTheme="minorHAnsi" w:hAnsiTheme="minorHAnsi" w:cstheme="minorHAnsi"/>
          <w:sz w:val="32"/>
          <w:szCs w:val="32"/>
        </w:rPr>
        <w:t xml:space="preserve"> and budgeting analysis</w:t>
      </w:r>
      <w:bookmarkEnd w:id="5"/>
      <w:r w:rsidRPr="00C60353">
        <w:rPr>
          <w:rFonts w:asciiTheme="minorHAnsi" w:hAnsiTheme="minorHAnsi" w:cstheme="minorHAnsi"/>
          <w:sz w:val="32"/>
          <w:szCs w:val="32"/>
        </w:rPr>
        <w:t xml:space="preserve"> </w:t>
      </w:r>
    </w:p>
    <w:p w14:paraId="30CAEFAC" w14:textId="77777777" w:rsidR="00A9569C" w:rsidRDefault="00A9569C" w:rsidP="00A9569C">
      <w:pPr>
        <w:pStyle w:val="Heading3"/>
        <w:rPr>
          <w:rFonts w:asciiTheme="minorHAnsi" w:hAnsiTheme="minorHAnsi" w:cstheme="minorHAnsi"/>
        </w:rPr>
      </w:pPr>
    </w:p>
    <w:p w14:paraId="7E78D23C" w14:textId="37C19DAB" w:rsidR="00A9569C" w:rsidRDefault="00A9569C" w:rsidP="00A9569C">
      <w:pPr>
        <w:pStyle w:val="Heading3"/>
        <w:rPr>
          <w:rFonts w:asciiTheme="minorHAnsi" w:hAnsiTheme="minorHAnsi" w:cstheme="minorHAnsi"/>
          <w:sz w:val="26"/>
          <w:szCs w:val="26"/>
        </w:rPr>
      </w:pPr>
      <w:bookmarkStart w:id="6" w:name="_Toc195637057"/>
      <w:bookmarkStart w:id="7" w:name="_Toc195637107"/>
      <w:r w:rsidRPr="00A9569C">
        <w:rPr>
          <w:rFonts w:asciiTheme="minorHAnsi" w:hAnsiTheme="minorHAnsi" w:cstheme="minorHAnsi"/>
          <w:sz w:val="26"/>
          <w:szCs w:val="26"/>
        </w:rPr>
        <w:t>Process Flow</w:t>
      </w:r>
      <w:bookmarkEnd w:id="6"/>
      <w:bookmarkEnd w:id="7"/>
    </w:p>
    <w:p w14:paraId="19CA6A29" w14:textId="055773DA" w:rsidR="00857138" w:rsidRDefault="00857138" w:rsidP="00A9569C">
      <w:pPr>
        <w:pStyle w:val="Heading3"/>
        <w:rPr>
          <w:rFonts w:asciiTheme="minorHAnsi" w:hAnsiTheme="minorHAnsi" w:cstheme="minorHAnsi"/>
          <w:sz w:val="26"/>
          <w:szCs w:val="26"/>
        </w:rPr>
      </w:pPr>
    </w:p>
    <w:p w14:paraId="07041437" w14:textId="58E099E7" w:rsidR="00857138" w:rsidRDefault="0077501F" w:rsidP="00A9569C">
      <w:pPr>
        <w:pStyle w:val="Heading3"/>
        <w:rPr>
          <w:rFonts w:asciiTheme="minorHAnsi" w:hAnsiTheme="minorHAnsi" w:cstheme="minorHAnsi"/>
          <w:sz w:val="26"/>
          <w:szCs w:val="26"/>
        </w:rPr>
      </w:pPr>
      <w:r w:rsidRPr="0077501F">
        <w:rPr>
          <w:rFonts w:asciiTheme="minorHAnsi" w:hAnsiTheme="minorHAnsi" w:cstheme="minorHAnsi"/>
          <w:sz w:val="26"/>
          <w:szCs w:val="26"/>
        </w:rPr>
        <w:drawing>
          <wp:inline distT="0" distB="0" distL="0" distR="0" wp14:anchorId="3B7D1B25" wp14:editId="49872751">
            <wp:extent cx="5010407" cy="3486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407" cy="3486329"/>
                    </a:xfrm>
                    <a:prstGeom prst="rect">
                      <a:avLst/>
                    </a:prstGeom>
                  </pic:spPr>
                </pic:pic>
              </a:graphicData>
            </a:graphic>
          </wp:inline>
        </w:drawing>
      </w:r>
    </w:p>
    <w:p w14:paraId="28FB3F26" w14:textId="2DB83EB4" w:rsidR="00857138" w:rsidRDefault="00857138" w:rsidP="00A9569C">
      <w:pPr>
        <w:pStyle w:val="Heading3"/>
        <w:rPr>
          <w:rFonts w:asciiTheme="minorHAnsi" w:hAnsiTheme="minorHAnsi" w:cstheme="minorHAnsi"/>
          <w:sz w:val="26"/>
          <w:szCs w:val="26"/>
        </w:rPr>
      </w:pPr>
    </w:p>
    <w:p w14:paraId="104A5DBB" w14:textId="52DADDEB" w:rsidR="00857138" w:rsidRDefault="00857138" w:rsidP="00A9569C">
      <w:pPr>
        <w:pStyle w:val="Heading3"/>
        <w:rPr>
          <w:rFonts w:asciiTheme="minorHAnsi" w:hAnsiTheme="minorHAnsi" w:cstheme="minorHAnsi"/>
          <w:sz w:val="26"/>
          <w:szCs w:val="26"/>
        </w:rPr>
      </w:pPr>
    </w:p>
    <w:p w14:paraId="31805F02" w14:textId="49BF3BA2" w:rsidR="00857138" w:rsidRDefault="00857138" w:rsidP="00A9569C">
      <w:pPr>
        <w:pStyle w:val="Heading3"/>
        <w:rPr>
          <w:rFonts w:asciiTheme="minorHAnsi" w:hAnsiTheme="minorHAnsi" w:cstheme="minorHAnsi"/>
          <w:sz w:val="26"/>
          <w:szCs w:val="26"/>
        </w:rPr>
      </w:pPr>
    </w:p>
    <w:p w14:paraId="485F8666" w14:textId="0A3978EB" w:rsidR="00857138" w:rsidRDefault="00857138" w:rsidP="00A9569C">
      <w:pPr>
        <w:pStyle w:val="Heading3"/>
        <w:rPr>
          <w:rFonts w:asciiTheme="minorHAnsi" w:hAnsiTheme="minorHAnsi" w:cstheme="minorHAnsi"/>
          <w:sz w:val="26"/>
          <w:szCs w:val="26"/>
        </w:rPr>
      </w:pPr>
    </w:p>
    <w:p w14:paraId="59E08372" w14:textId="1D06D377" w:rsidR="00857138" w:rsidRDefault="00857138" w:rsidP="00A9569C">
      <w:pPr>
        <w:pStyle w:val="Heading3"/>
        <w:rPr>
          <w:rFonts w:asciiTheme="minorHAnsi" w:hAnsiTheme="minorHAnsi" w:cstheme="minorHAnsi"/>
          <w:sz w:val="26"/>
          <w:szCs w:val="26"/>
        </w:rPr>
      </w:pPr>
    </w:p>
    <w:p w14:paraId="29EB2BD0" w14:textId="07B94798" w:rsidR="00857138" w:rsidRDefault="00857138" w:rsidP="00A9569C">
      <w:pPr>
        <w:pStyle w:val="Heading3"/>
        <w:rPr>
          <w:rFonts w:asciiTheme="minorHAnsi" w:hAnsiTheme="minorHAnsi" w:cstheme="minorHAnsi"/>
          <w:sz w:val="26"/>
          <w:szCs w:val="26"/>
        </w:rPr>
      </w:pPr>
    </w:p>
    <w:p w14:paraId="69FC5547" w14:textId="7644D240" w:rsidR="00857138" w:rsidRDefault="00857138" w:rsidP="00A9569C">
      <w:pPr>
        <w:pStyle w:val="Heading3"/>
        <w:rPr>
          <w:rFonts w:asciiTheme="minorHAnsi" w:hAnsiTheme="minorHAnsi" w:cstheme="minorHAnsi"/>
          <w:sz w:val="26"/>
          <w:szCs w:val="26"/>
        </w:rPr>
      </w:pPr>
    </w:p>
    <w:p w14:paraId="4942CFC5" w14:textId="2B26BCE8" w:rsidR="00857138" w:rsidRDefault="00857138" w:rsidP="00A9569C">
      <w:pPr>
        <w:pStyle w:val="Heading3"/>
        <w:rPr>
          <w:rFonts w:asciiTheme="minorHAnsi" w:hAnsiTheme="minorHAnsi" w:cstheme="minorHAnsi"/>
          <w:sz w:val="26"/>
          <w:szCs w:val="26"/>
        </w:rPr>
      </w:pPr>
    </w:p>
    <w:p w14:paraId="0829CF86" w14:textId="16A0CE3A" w:rsidR="00857138" w:rsidRDefault="00857138" w:rsidP="00A9569C">
      <w:pPr>
        <w:pStyle w:val="Heading3"/>
        <w:rPr>
          <w:rFonts w:asciiTheme="minorHAnsi" w:hAnsiTheme="minorHAnsi" w:cstheme="minorHAnsi"/>
          <w:sz w:val="26"/>
          <w:szCs w:val="26"/>
        </w:rPr>
      </w:pPr>
    </w:p>
    <w:p w14:paraId="32144304" w14:textId="6463273F" w:rsidR="00857138" w:rsidRDefault="00857138" w:rsidP="00A9569C">
      <w:pPr>
        <w:pStyle w:val="Heading3"/>
        <w:rPr>
          <w:rFonts w:asciiTheme="minorHAnsi" w:hAnsiTheme="minorHAnsi" w:cstheme="minorHAnsi"/>
          <w:sz w:val="26"/>
          <w:szCs w:val="26"/>
        </w:rPr>
      </w:pPr>
    </w:p>
    <w:p w14:paraId="4AE57FB1" w14:textId="07958334" w:rsidR="00857138" w:rsidRDefault="00857138" w:rsidP="00A9569C">
      <w:pPr>
        <w:pStyle w:val="Heading3"/>
        <w:rPr>
          <w:rFonts w:asciiTheme="minorHAnsi" w:hAnsiTheme="minorHAnsi" w:cstheme="minorHAnsi"/>
          <w:sz w:val="26"/>
          <w:szCs w:val="26"/>
        </w:rPr>
      </w:pPr>
    </w:p>
    <w:p w14:paraId="0DD725A1" w14:textId="743C126F" w:rsidR="00857138" w:rsidRDefault="00857138" w:rsidP="00A9569C">
      <w:pPr>
        <w:pStyle w:val="Heading3"/>
        <w:rPr>
          <w:rFonts w:asciiTheme="minorHAnsi" w:hAnsiTheme="minorHAnsi" w:cstheme="minorHAnsi"/>
          <w:sz w:val="26"/>
          <w:szCs w:val="26"/>
        </w:rPr>
      </w:pPr>
    </w:p>
    <w:p w14:paraId="3F9C2183" w14:textId="3976846E" w:rsidR="00857138" w:rsidRDefault="00857138" w:rsidP="00A9569C">
      <w:pPr>
        <w:pStyle w:val="Heading3"/>
        <w:rPr>
          <w:rFonts w:asciiTheme="minorHAnsi" w:hAnsiTheme="minorHAnsi" w:cstheme="minorHAnsi"/>
          <w:sz w:val="26"/>
          <w:szCs w:val="26"/>
        </w:rPr>
      </w:pPr>
    </w:p>
    <w:p w14:paraId="12C34EAC" w14:textId="0BFD31CA" w:rsidR="00857138" w:rsidRDefault="00857138" w:rsidP="00A9569C">
      <w:pPr>
        <w:pStyle w:val="Heading3"/>
        <w:rPr>
          <w:rFonts w:asciiTheme="minorHAnsi" w:hAnsiTheme="minorHAnsi" w:cstheme="minorHAnsi"/>
          <w:sz w:val="26"/>
          <w:szCs w:val="26"/>
        </w:rPr>
      </w:pPr>
    </w:p>
    <w:p w14:paraId="0B6BB90D" w14:textId="72366639" w:rsidR="00857138" w:rsidRDefault="00857138" w:rsidP="00A9569C">
      <w:pPr>
        <w:pStyle w:val="Heading3"/>
        <w:rPr>
          <w:rFonts w:asciiTheme="minorHAnsi" w:hAnsiTheme="minorHAnsi" w:cstheme="minorHAnsi"/>
          <w:sz w:val="26"/>
          <w:szCs w:val="26"/>
        </w:rPr>
      </w:pPr>
    </w:p>
    <w:p w14:paraId="2BFC7F36" w14:textId="125DCA9B" w:rsidR="00857138" w:rsidRDefault="00857138" w:rsidP="00A9569C">
      <w:pPr>
        <w:pStyle w:val="Heading3"/>
        <w:rPr>
          <w:rFonts w:asciiTheme="minorHAnsi" w:hAnsiTheme="minorHAnsi" w:cstheme="minorHAnsi"/>
          <w:sz w:val="26"/>
          <w:szCs w:val="26"/>
        </w:rPr>
      </w:pPr>
    </w:p>
    <w:p w14:paraId="3332545B" w14:textId="1C57EEE6" w:rsidR="00857138" w:rsidRDefault="00857138" w:rsidP="00A9569C">
      <w:pPr>
        <w:pStyle w:val="Heading3"/>
        <w:rPr>
          <w:rFonts w:asciiTheme="minorHAnsi" w:hAnsiTheme="minorHAnsi" w:cstheme="minorHAnsi"/>
          <w:sz w:val="26"/>
          <w:szCs w:val="26"/>
        </w:rPr>
      </w:pPr>
    </w:p>
    <w:p w14:paraId="01D53878" w14:textId="40E25DF5" w:rsidR="00857138" w:rsidRDefault="00857138" w:rsidP="00A9569C">
      <w:pPr>
        <w:pStyle w:val="Heading3"/>
        <w:rPr>
          <w:rFonts w:asciiTheme="minorHAnsi" w:hAnsiTheme="minorHAnsi" w:cstheme="minorHAnsi"/>
          <w:sz w:val="26"/>
          <w:szCs w:val="26"/>
        </w:rPr>
      </w:pPr>
    </w:p>
    <w:p w14:paraId="473B57D2" w14:textId="6C824758" w:rsidR="00857138" w:rsidRDefault="00857138" w:rsidP="00A9569C">
      <w:pPr>
        <w:pStyle w:val="Heading3"/>
        <w:rPr>
          <w:rFonts w:asciiTheme="minorHAnsi" w:hAnsiTheme="minorHAnsi" w:cstheme="minorHAnsi"/>
          <w:sz w:val="26"/>
          <w:szCs w:val="26"/>
        </w:rPr>
      </w:pPr>
    </w:p>
    <w:p w14:paraId="5CF7D914" w14:textId="77777777" w:rsidR="00857138" w:rsidRPr="00A9569C" w:rsidRDefault="00857138" w:rsidP="00A9569C">
      <w:pPr>
        <w:pStyle w:val="Heading3"/>
        <w:rPr>
          <w:rFonts w:asciiTheme="minorHAnsi" w:hAnsiTheme="minorHAnsi" w:cstheme="minorHAnsi"/>
          <w:sz w:val="26"/>
          <w:szCs w:val="26"/>
        </w:rPr>
      </w:pPr>
    </w:p>
    <w:p w14:paraId="4B02165F" w14:textId="018E558D" w:rsidR="00A373B8" w:rsidRPr="007E6B06" w:rsidRDefault="00A9569C" w:rsidP="00A9569C">
      <w:pPr>
        <w:pStyle w:val="Heading3"/>
        <w:rPr>
          <w:rFonts w:asciiTheme="minorHAnsi" w:hAnsiTheme="minorHAnsi" w:cstheme="minorHAnsi"/>
        </w:rPr>
      </w:pPr>
      <w:bookmarkStart w:id="8" w:name="_Toc195637108"/>
      <w:r w:rsidRPr="00A9569C">
        <w:rPr>
          <w:rFonts w:asciiTheme="minorHAnsi" w:hAnsiTheme="minorHAnsi" w:cstheme="minorHAnsi"/>
          <w:sz w:val="26"/>
          <w:szCs w:val="26"/>
        </w:rPr>
        <w:lastRenderedPageBreak/>
        <w:t>Process Narrative</w:t>
      </w:r>
      <w:bookmarkEnd w:id="8"/>
      <w:r w:rsidR="00FD65D7" w:rsidRPr="007E6B06">
        <w:rPr>
          <w:rFonts w:asciiTheme="minorHAnsi" w:hAnsiTheme="minorHAnsi" w:cstheme="minorHAnsi"/>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7"/>
        <w:gridCol w:w="1799"/>
        <w:gridCol w:w="1799"/>
        <w:gridCol w:w="1439"/>
        <w:gridCol w:w="1081"/>
      </w:tblGrid>
      <w:tr w:rsidR="00D358DF" w:rsidRPr="007E6B06" w14:paraId="56F129FA" w14:textId="77777777" w:rsidTr="00A57A55">
        <w:trPr>
          <w:cnfStyle w:val="100000000000" w:firstRow="1" w:lastRow="0" w:firstColumn="0" w:lastColumn="0" w:oddVBand="0" w:evenVBand="0" w:oddHBand="0" w:evenHBand="0" w:firstRowFirstColumn="0" w:firstRowLastColumn="0" w:lastRowFirstColumn="0" w:lastRowLastColumn="0"/>
        </w:trPr>
        <w:tc>
          <w:tcPr>
            <w:tcW w:w="2164" w:type="pct"/>
            <w:shd w:val="clear" w:color="D2D2D2" w:fill="D2D2D2"/>
          </w:tcPr>
          <w:p w14:paraId="2A2116C0" w14:textId="55733099"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834" w:type="pct"/>
            <w:shd w:val="clear" w:color="D2D2D2" w:fill="D2D2D2"/>
          </w:tcPr>
          <w:p w14:paraId="52728E3A" w14:textId="511E0B9D" w:rsidR="00D358DF" w:rsidRPr="00D358DF" w:rsidRDefault="00D358DF" w:rsidP="00D358DF">
            <w:pPr>
              <w:rPr>
                <w:rFonts w:asciiTheme="minorHAnsi" w:hAnsiTheme="minorHAnsi" w:cstheme="minorHAnsi"/>
                <w:b/>
                <w:bCs/>
                <w:sz w:val="22"/>
                <w:szCs w:val="22"/>
              </w:rPr>
            </w:pPr>
            <w:r w:rsidRPr="00D358DF">
              <w:rPr>
                <w:rFonts w:asciiTheme="minorHAnsi" w:hAnsiTheme="minorHAnsi" w:cstheme="minorHAnsi"/>
                <w:b/>
                <w:bCs/>
                <w:sz w:val="22"/>
                <w:szCs w:val="22"/>
              </w:rPr>
              <w:t>Responsibility</w:t>
            </w:r>
          </w:p>
        </w:tc>
        <w:tc>
          <w:tcPr>
            <w:tcW w:w="834" w:type="pct"/>
            <w:shd w:val="clear" w:color="D2D2D2" w:fill="D2D2D2"/>
          </w:tcPr>
          <w:p w14:paraId="0FC7360B" w14:textId="32F3A067" w:rsidR="00D358DF" w:rsidRPr="00D358DF" w:rsidRDefault="00D358DF" w:rsidP="00D358DF">
            <w:pPr>
              <w:rPr>
                <w:rFonts w:asciiTheme="minorHAnsi" w:hAnsiTheme="minorHAnsi" w:cstheme="minorHAnsi"/>
                <w:b/>
                <w:bCs/>
                <w:sz w:val="22"/>
                <w:szCs w:val="22"/>
              </w:rPr>
            </w:pPr>
            <w:r w:rsidRPr="00D358DF">
              <w:rPr>
                <w:rFonts w:asciiTheme="minorHAnsi" w:hAnsiTheme="minorHAnsi" w:cstheme="minorHAnsi"/>
                <w:b/>
                <w:bCs/>
                <w:sz w:val="22"/>
                <w:szCs w:val="22"/>
              </w:rPr>
              <w:t>Accountability</w:t>
            </w:r>
          </w:p>
        </w:tc>
        <w:tc>
          <w:tcPr>
            <w:tcW w:w="667" w:type="pct"/>
            <w:shd w:val="clear" w:color="D2D2D2" w:fill="D2D2D2"/>
          </w:tcPr>
          <w:p w14:paraId="6870F7D8" w14:textId="3F32D80E"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01" w:type="pct"/>
            <w:shd w:val="clear" w:color="D2D2D2" w:fill="D2D2D2"/>
          </w:tcPr>
          <w:p w14:paraId="50E10DFB" w14:textId="753916EF"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D358DF" w:rsidRPr="007E6B06" w14:paraId="275A3ADE" w14:textId="77777777" w:rsidTr="00A57A55">
        <w:tc>
          <w:tcPr>
            <w:tcW w:w="2164" w:type="pct"/>
          </w:tcPr>
          <w:p w14:paraId="7CE43C53" w14:textId="367F11CC"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sz w:val="22"/>
                <w:szCs w:val="22"/>
              </w:rPr>
              <w:t xml:space="preserve">1.1 Sales </w:t>
            </w:r>
            <w:r w:rsidR="008B61A9">
              <w:rPr>
                <w:rFonts w:asciiTheme="minorHAnsi" w:hAnsiTheme="minorHAnsi" w:cstheme="minorHAnsi"/>
                <w:b/>
                <w:sz w:val="22"/>
                <w:szCs w:val="22"/>
              </w:rPr>
              <w:t>Planning</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8B61A9" w:rsidRPr="004E06E8">
              <w:rPr>
                <w:rFonts w:asciiTheme="minorHAnsi" w:hAnsiTheme="minorHAnsi" w:cstheme="minorHAnsi"/>
                <w:bCs/>
                <w:sz w:val="22"/>
                <w:szCs w:val="22"/>
              </w:rPr>
              <w:t xml:space="preserve">Every year around Sept - Sales demand are forecasted through historical data review, </w:t>
            </w:r>
            <w:r w:rsidR="00D76B40">
              <w:rPr>
                <w:rFonts w:asciiTheme="minorHAnsi" w:hAnsiTheme="minorHAnsi" w:cstheme="minorHAnsi"/>
                <w:bCs/>
                <w:sz w:val="22"/>
                <w:szCs w:val="22"/>
              </w:rPr>
              <w:t>m</w:t>
            </w:r>
            <w:r w:rsidR="008B61A9" w:rsidRPr="004E06E8">
              <w:rPr>
                <w:rFonts w:asciiTheme="minorHAnsi" w:hAnsiTheme="minorHAnsi" w:cstheme="minorHAnsi"/>
                <w:bCs/>
                <w:sz w:val="22"/>
                <w:szCs w:val="22"/>
              </w:rPr>
              <w:t>arket industry trends and sales revenue targets are set</w:t>
            </w:r>
            <w:r w:rsidR="00E85DB3">
              <w:rPr>
                <w:rFonts w:asciiTheme="minorHAnsi" w:hAnsiTheme="minorHAnsi" w:cstheme="minorHAnsi"/>
                <w:bCs/>
                <w:sz w:val="22"/>
                <w:szCs w:val="22"/>
              </w:rPr>
              <w:t xml:space="preserve"> by the Business Head (PF and HL) for the respective div</w:t>
            </w:r>
            <w:r w:rsidR="00F703C0">
              <w:rPr>
                <w:rFonts w:asciiTheme="minorHAnsi" w:hAnsiTheme="minorHAnsi" w:cstheme="minorHAnsi"/>
                <w:bCs/>
                <w:sz w:val="22"/>
                <w:szCs w:val="22"/>
              </w:rPr>
              <w:t>isi</w:t>
            </w:r>
            <w:r w:rsidR="00E85DB3">
              <w:rPr>
                <w:rFonts w:asciiTheme="minorHAnsi" w:hAnsiTheme="minorHAnsi" w:cstheme="minorHAnsi"/>
                <w:bCs/>
                <w:sz w:val="22"/>
                <w:szCs w:val="22"/>
              </w:rPr>
              <w:t>ons b</w:t>
            </w:r>
            <w:r w:rsidR="008B61A9" w:rsidRPr="004E06E8">
              <w:rPr>
                <w:rFonts w:asciiTheme="minorHAnsi" w:hAnsiTheme="minorHAnsi" w:cstheme="minorHAnsi"/>
                <w:bCs/>
                <w:sz w:val="22"/>
                <w:szCs w:val="22"/>
              </w:rPr>
              <w:t xml:space="preserve">ased on the target’s volumes are projected, </w:t>
            </w:r>
            <w:r w:rsidR="005128BB">
              <w:rPr>
                <w:rFonts w:asciiTheme="minorHAnsi" w:hAnsiTheme="minorHAnsi" w:cstheme="minorHAnsi"/>
                <w:bCs/>
                <w:sz w:val="22"/>
                <w:szCs w:val="22"/>
              </w:rPr>
              <w:t xml:space="preserve">and then share with </w:t>
            </w:r>
            <w:r w:rsidR="00DC4407">
              <w:rPr>
                <w:rFonts w:asciiTheme="minorHAnsi" w:hAnsiTheme="minorHAnsi" w:cstheme="minorHAnsi"/>
                <w:bCs/>
                <w:sz w:val="22"/>
                <w:szCs w:val="22"/>
              </w:rPr>
              <w:t>CBO</w:t>
            </w:r>
            <w:r w:rsidR="008B61A9" w:rsidRPr="004E06E8">
              <w:rPr>
                <w:rFonts w:asciiTheme="minorHAnsi" w:hAnsiTheme="minorHAnsi" w:cstheme="minorHAnsi"/>
                <w:bCs/>
                <w:sz w:val="22"/>
                <w:szCs w:val="22"/>
              </w:rPr>
              <w:t xml:space="preserve"> </w:t>
            </w:r>
            <w:r w:rsidR="005128BB">
              <w:rPr>
                <w:rFonts w:asciiTheme="minorHAnsi" w:hAnsiTheme="minorHAnsi" w:cstheme="minorHAnsi"/>
                <w:bCs/>
                <w:sz w:val="22"/>
                <w:szCs w:val="22"/>
              </w:rPr>
              <w:t>and CFO for review</w:t>
            </w:r>
            <w:r w:rsidR="00D76B40">
              <w:rPr>
                <w:rFonts w:asciiTheme="minorHAnsi" w:hAnsiTheme="minorHAnsi" w:cstheme="minorHAnsi"/>
                <w:bCs/>
                <w:sz w:val="22"/>
                <w:szCs w:val="22"/>
              </w:rPr>
              <w:t xml:space="preserve"> </w:t>
            </w:r>
            <w:r w:rsidR="008B61A9" w:rsidRPr="004E06E8">
              <w:rPr>
                <w:rFonts w:asciiTheme="minorHAnsi" w:hAnsiTheme="minorHAnsi" w:cstheme="minorHAnsi"/>
                <w:bCs/>
                <w:sz w:val="22"/>
                <w:szCs w:val="22"/>
              </w:rPr>
              <w:t>for budget compilation (Jan - Dec)</w:t>
            </w:r>
          </w:p>
        </w:tc>
        <w:tc>
          <w:tcPr>
            <w:tcW w:w="834" w:type="pct"/>
          </w:tcPr>
          <w:p w14:paraId="5AEB3A8E" w14:textId="7B08C379" w:rsidR="00D358DF" w:rsidRPr="008B61A9" w:rsidRDefault="004903CA" w:rsidP="00D358DF">
            <w:pPr>
              <w:rPr>
                <w:rFonts w:asciiTheme="minorHAnsi" w:hAnsiTheme="minorHAnsi" w:cstheme="minorHAnsi"/>
                <w:b/>
                <w:bCs/>
                <w:sz w:val="22"/>
                <w:szCs w:val="22"/>
              </w:rPr>
            </w:pPr>
            <w:r>
              <w:rPr>
                <w:rFonts w:asciiTheme="minorHAnsi" w:hAnsiTheme="minorHAnsi" w:cstheme="minorHAnsi"/>
                <w:b/>
                <w:bCs/>
                <w:sz w:val="22"/>
                <w:szCs w:val="22"/>
              </w:rPr>
              <w:t xml:space="preserve">Business Head – PF </w:t>
            </w:r>
            <w:r w:rsidR="002323E8">
              <w:rPr>
                <w:rFonts w:asciiTheme="minorHAnsi" w:hAnsiTheme="minorHAnsi" w:cstheme="minorHAnsi"/>
                <w:b/>
                <w:bCs/>
                <w:sz w:val="22"/>
                <w:szCs w:val="22"/>
              </w:rPr>
              <w:t>and HL</w:t>
            </w:r>
          </w:p>
        </w:tc>
        <w:tc>
          <w:tcPr>
            <w:tcW w:w="834" w:type="pct"/>
          </w:tcPr>
          <w:p w14:paraId="0D3243EA" w14:textId="6EA2FBAC" w:rsidR="00D358DF" w:rsidRPr="00C60353" w:rsidRDefault="004903CA" w:rsidP="00D358DF">
            <w:pPr>
              <w:rPr>
                <w:rFonts w:asciiTheme="minorHAnsi" w:hAnsiTheme="minorHAnsi" w:cstheme="minorHAnsi"/>
                <w:b/>
                <w:bCs/>
                <w:sz w:val="22"/>
                <w:szCs w:val="22"/>
              </w:rPr>
            </w:pPr>
            <w:r>
              <w:rPr>
                <w:rFonts w:asciiTheme="minorHAnsi" w:hAnsiTheme="minorHAnsi" w:cstheme="minorHAnsi"/>
                <w:b/>
                <w:bCs/>
                <w:sz w:val="22"/>
                <w:szCs w:val="22"/>
              </w:rPr>
              <w:t>CBO and CFO</w:t>
            </w:r>
          </w:p>
        </w:tc>
        <w:tc>
          <w:tcPr>
            <w:tcW w:w="667" w:type="pct"/>
          </w:tcPr>
          <w:p w14:paraId="5C6411D1" w14:textId="1B73999B" w:rsidR="00D358DF" w:rsidRPr="00C60353" w:rsidRDefault="008B61A9" w:rsidP="00D358DF">
            <w:pPr>
              <w:rPr>
                <w:rFonts w:asciiTheme="minorHAnsi" w:hAnsiTheme="minorHAnsi" w:cstheme="minorHAnsi"/>
                <w:b/>
                <w:bCs/>
                <w:sz w:val="22"/>
                <w:szCs w:val="22"/>
              </w:rPr>
            </w:pPr>
            <w:r>
              <w:rPr>
                <w:rFonts w:asciiTheme="minorHAnsi" w:hAnsiTheme="minorHAnsi" w:cstheme="minorHAnsi"/>
                <w:b/>
                <w:bCs/>
                <w:sz w:val="22"/>
                <w:szCs w:val="22"/>
              </w:rPr>
              <w:t>Annual</w:t>
            </w:r>
          </w:p>
        </w:tc>
        <w:tc>
          <w:tcPr>
            <w:tcW w:w="501" w:type="pct"/>
          </w:tcPr>
          <w:p w14:paraId="060C6668" w14:textId="32AD3542" w:rsidR="00D358DF" w:rsidRPr="00C60353" w:rsidRDefault="00D358DF" w:rsidP="00D358DF">
            <w:pPr>
              <w:rPr>
                <w:rFonts w:asciiTheme="minorHAnsi" w:hAnsiTheme="minorHAnsi" w:cstheme="minorHAnsi"/>
                <w:sz w:val="22"/>
                <w:szCs w:val="22"/>
              </w:rPr>
            </w:pPr>
            <w:r w:rsidRPr="00C60353">
              <w:rPr>
                <w:rFonts w:asciiTheme="minorHAnsi" w:hAnsiTheme="minorHAnsi" w:cstheme="minorHAnsi"/>
                <w:b/>
                <w:bCs/>
                <w:sz w:val="22"/>
                <w:szCs w:val="22"/>
              </w:rPr>
              <w:t>Manual</w:t>
            </w:r>
          </w:p>
        </w:tc>
      </w:tr>
      <w:tr w:rsidR="00A57A55" w:rsidRPr="007E6B06" w14:paraId="1D86E044" w14:textId="77777777" w:rsidTr="00A57A55">
        <w:tc>
          <w:tcPr>
            <w:tcW w:w="2164" w:type="pct"/>
          </w:tcPr>
          <w:p w14:paraId="43AB1D99" w14:textId="77777777" w:rsidR="00A57A55" w:rsidRDefault="00A57A55" w:rsidP="00A57A55">
            <w:pPr>
              <w:rPr>
                <w:rFonts w:asciiTheme="minorHAnsi" w:hAnsiTheme="minorHAnsi" w:cstheme="minorHAnsi"/>
                <w:b/>
                <w:sz w:val="22"/>
                <w:szCs w:val="22"/>
              </w:rPr>
            </w:pPr>
            <w:r>
              <w:rPr>
                <w:rFonts w:asciiTheme="minorHAnsi" w:hAnsiTheme="minorHAnsi" w:cstheme="minorHAnsi"/>
                <w:b/>
                <w:sz w:val="22"/>
                <w:szCs w:val="22"/>
              </w:rPr>
              <w:t xml:space="preserve">1.2 </w:t>
            </w:r>
            <w:r w:rsidRPr="006814AB">
              <w:rPr>
                <w:rFonts w:asciiTheme="minorHAnsi" w:hAnsiTheme="minorHAnsi" w:cstheme="minorHAnsi"/>
                <w:b/>
                <w:sz w:val="22"/>
                <w:szCs w:val="22"/>
              </w:rPr>
              <w:t>Budget Compilation and Review</w:t>
            </w:r>
          </w:p>
          <w:p w14:paraId="169B4183" w14:textId="77777777" w:rsidR="00A57A55" w:rsidRPr="0031347B" w:rsidRDefault="00A57A55" w:rsidP="00A57A55">
            <w:pPr>
              <w:rPr>
                <w:rFonts w:asciiTheme="minorHAnsi" w:hAnsiTheme="minorHAnsi" w:cstheme="minorHAnsi"/>
                <w:bCs/>
                <w:i/>
                <w:iCs/>
                <w:sz w:val="22"/>
                <w:szCs w:val="22"/>
              </w:rPr>
            </w:pPr>
          </w:p>
          <w:p w14:paraId="5D2D0AA4" w14:textId="6F869506" w:rsidR="00A57A55" w:rsidRPr="006814AB" w:rsidRDefault="00A57A55" w:rsidP="00A57A55">
            <w:pPr>
              <w:rPr>
                <w:rFonts w:asciiTheme="minorHAnsi" w:hAnsiTheme="minorHAnsi" w:cstheme="minorHAnsi"/>
                <w:bCs/>
                <w:sz w:val="22"/>
                <w:szCs w:val="22"/>
              </w:rPr>
            </w:pPr>
            <w:r w:rsidRPr="006814AB">
              <w:rPr>
                <w:rFonts w:asciiTheme="minorHAnsi" w:hAnsiTheme="minorHAnsi" w:cstheme="minorHAnsi"/>
                <w:bCs/>
                <w:sz w:val="22"/>
                <w:szCs w:val="22"/>
              </w:rPr>
              <w:t>Post review the same is compiled with CO</w:t>
            </w:r>
            <w:r>
              <w:rPr>
                <w:rFonts w:asciiTheme="minorHAnsi" w:hAnsiTheme="minorHAnsi" w:cstheme="minorHAnsi"/>
                <w:bCs/>
                <w:sz w:val="22"/>
                <w:szCs w:val="22"/>
              </w:rPr>
              <w:t>E</w:t>
            </w:r>
            <w:r w:rsidRPr="006814AB">
              <w:rPr>
                <w:rFonts w:asciiTheme="minorHAnsi" w:hAnsiTheme="minorHAnsi" w:cstheme="minorHAnsi"/>
                <w:bCs/>
                <w:sz w:val="22"/>
                <w:szCs w:val="22"/>
              </w:rPr>
              <w:t xml:space="preserve"> and present to board for approval. Inputs suggested by the</w:t>
            </w:r>
            <w:r>
              <w:rPr>
                <w:rFonts w:asciiTheme="minorHAnsi" w:hAnsiTheme="minorHAnsi" w:cstheme="minorHAnsi"/>
                <w:bCs/>
                <w:sz w:val="22"/>
                <w:szCs w:val="22"/>
              </w:rPr>
              <w:t xml:space="preserve"> </w:t>
            </w:r>
            <w:r w:rsidRPr="006814AB">
              <w:rPr>
                <w:rFonts w:asciiTheme="minorHAnsi" w:hAnsiTheme="minorHAnsi" w:cstheme="minorHAnsi"/>
                <w:bCs/>
                <w:sz w:val="22"/>
                <w:szCs w:val="22"/>
              </w:rPr>
              <w:t xml:space="preserve">COE are discussed with the </w:t>
            </w:r>
            <w:r w:rsidR="00FA0127">
              <w:rPr>
                <w:rFonts w:asciiTheme="minorHAnsi" w:hAnsiTheme="minorHAnsi" w:cstheme="minorHAnsi"/>
                <w:bCs/>
                <w:sz w:val="22"/>
                <w:szCs w:val="22"/>
              </w:rPr>
              <w:t>CBO and CFO which is</w:t>
            </w:r>
            <w:r w:rsidRPr="006814AB">
              <w:rPr>
                <w:rFonts w:asciiTheme="minorHAnsi" w:hAnsiTheme="minorHAnsi" w:cstheme="minorHAnsi"/>
                <w:bCs/>
                <w:sz w:val="22"/>
                <w:szCs w:val="22"/>
              </w:rPr>
              <w:t xml:space="preserve"> incorporated and shared for review.</w:t>
            </w:r>
          </w:p>
          <w:p w14:paraId="020B0477" w14:textId="178D3E72" w:rsidR="00A57A55" w:rsidRPr="00C60353" w:rsidRDefault="00A57A55" w:rsidP="00A57A55">
            <w:pPr>
              <w:rPr>
                <w:rFonts w:asciiTheme="minorHAnsi" w:hAnsiTheme="minorHAnsi" w:cstheme="minorHAnsi"/>
                <w:b/>
                <w:sz w:val="22"/>
                <w:szCs w:val="22"/>
              </w:rPr>
            </w:pPr>
            <w:r w:rsidRPr="006814AB">
              <w:rPr>
                <w:rFonts w:asciiTheme="minorHAnsi" w:hAnsiTheme="minorHAnsi" w:cstheme="minorHAnsi"/>
                <w:sz w:val="22"/>
                <w:szCs w:val="22"/>
              </w:rPr>
              <w:t>Executive - Business Finance consolidates budgets of all the entities and prepares a consolidated budget that includes entity wise volume budget along with actionable, Key highlights, Export/Import projections, service wise projections, Key strategies,</w:t>
            </w:r>
            <w:r>
              <w:rPr>
                <w:rFonts w:asciiTheme="minorHAnsi" w:hAnsiTheme="minorHAnsi" w:cstheme="minorHAnsi"/>
                <w:sz w:val="22"/>
                <w:szCs w:val="22"/>
              </w:rPr>
              <w:t xml:space="preserve"> </w:t>
            </w:r>
            <w:r w:rsidRPr="006814AB">
              <w:rPr>
                <w:rFonts w:asciiTheme="minorHAnsi" w:hAnsiTheme="minorHAnsi" w:cstheme="minorHAnsi"/>
                <w:sz w:val="22"/>
                <w:szCs w:val="22"/>
              </w:rPr>
              <w:t>summary of new prospects</w:t>
            </w:r>
            <w:r>
              <w:rPr>
                <w:rFonts w:asciiTheme="minorHAnsi" w:hAnsiTheme="minorHAnsi" w:cstheme="minorHAnsi"/>
                <w:sz w:val="22"/>
                <w:szCs w:val="22"/>
              </w:rPr>
              <w:t xml:space="preserve"> </w:t>
            </w:r>
            <w:r w:rsidRPr="006814AB">
              <w:rPr>
                <w:rFonts w:asciiTheme="minorHAnsi" w:hAnsiTheme="minorHAnsi" w:cstheme="minorHAnsi"/>
                <w:sz w:val="22"/>
                <w:szCs w:val="22"/>
              </w:rPr>
              <w:t>and opportunities.</w:t>
            </w:r>
          </w:p>
        </w:tc>
        <w:tc>
          <w:tcPr>
            <w:tcW w:w="834" w:type="pct"/>
          </w:tcPr>
          <w:p w14:paraId="7BB7034C" w14:textId="299BFA53" w:rsidR="00A57A55" w:rsidRPr="00C60353" w:rsidRDefault="0035356F" w:rsidP="00A57A55">
            <w:pPr>
              <w:rPr>
                <w:rFonts w:asciiTheme="minorHAnsi" w:hAnsiTheme="minorHAnsi" w:cstheme="minorHAnsi"/>
                <w:b/>
                <w:sz w:val="22"/>
                <w:szCs w:val="22"/>
              </w:rPr>
            </w:pPr>
            <w:r>
              <w:rPr>
                <w:rFonts w:asciiTheme="minorHAnsi" w:hAnsiTheme="minorHAnsi" w:cstheme="minorHAnsi"/>
                <w:b/>
                <w:bCs/>
                <w:sz w:val="22"/>
                <w:szCs w:val="22"/>
              </w:rPr>
              <w:t>CBO and CFO</w:t>
            </w:r>
          </w:p>
        </w:tc>
        <w:tc>
          <w:tcPr>
            <w:tcW w:w="834" w:type="pct"/>
          </w:tcPr>
          <w:p w14:paraId="3706720C" w14:textId="5923127F" w:rsidR="00A57A55" w:rsidRPr="00C60353" w:rsidRDefault="00A57A55" w:rsidP="00A57A55">
            <w:pPr>
              <w:rPr>
                <w:rFonts w:asciiTheme="minorHAnsi" w:hAnsiTheme="minorHAnsi" w:cstheme="minorHAnsi"/>
                <w:b/>
                <w:bCs/>
                <w:sz w:val="22"/>
                <w:szCs w:val="22"/>
              </w:rPr>
            </w:pPr>
            <w:r>
              <w:rPr>
                <w:rFonts w:asciiTheme="minorHAnsi" w:hAnsiTheme="minorHAnsi" w:cstheme="minorHAnsi"/>
                <w:b/>
                <w:bCs/>
                <w:sz w:val="22"/>
                <w:szCs w:val="22"/>
              </w:rPr>
              <w:t>COE</w:t>
            </w:r>
          </w:p>
        </w:tc>
        <w:tc>
          <w:tcPr>
            <w:tcW w:w="667" w:type="pct"/>
          </w:tcPr>
          <w:p w14:paraId="0D521572" w14:textId="281EB69C" w:rsidR="00A57A55" w:rsidRPr="00C60353" w:rsidRDefault="00A57A55" w:rsidP="00A57A55">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3D50440E" w14:textId="77777777" w:rsidR="00A57A55" w:rsidRPr="004160BB" w:rsidRDefault="00A57A55" w:rsidP="00A57A55">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10D7D26" w14:textId="77777777" w:rsidR="00A57A55" w:rsidRPr="00C60353" w:rsidRDefault="00A57A55" w:rsidP="00A57A55">
            <w:pPr>
              <w:rPr>
                <w:rFonts w:asciiTheme="minorHAnsi" w:hAnsiTheme="minorHAnsi" w:cstheme="minorHAnsi"/>
                <w:b/>
                <w:bCs/>
                <w:sz w:val="22"/>
                <w:szCs w:val="22"/>
              </w:rPr>
            </w:pPr>
          </w:p>
        </w:tc>
      </w:tr>
      <w:tr w:rsidR="00F4014D" w:rsidRPr="007E6B06" w14:paraId="6D51800F" w14:textId="77777777" w:rsidTr="00A57A55">
        <w:tc>
          <w:tcPr>
            <w:tcW w:w="2164" w:type="pct"/>
          </w:tcPr>
          <w:p w14:paraId="059F588E" w14:textId="77777777"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 xml:space="preserve">1.3 </w:t>
            </w:r>
            <w:r w:rsidRPr="006603B0">
              <w:rPr>
                <w:rFonts w:asciiTheme="minorHAnsi" w:hAnsiTheme="minorHAnsi" w:cstheme="minorHAnsi"/>
                <w:b/>
                <w:sz w:val="22"/>
                <w:szCs w:val="22"/>
              </w:rPr>
              <w:t>Presentation and approval</w:t>
            </w:r>
          </w:p>
          <w:p w14:paraId="4D14E4FA" w14:textId="77777777" w:rsidR="00F4014D" w:rsidRDefault="00F4014D" w:rsidP="00F4014D">
            <w:pPr>
              <w:rPr>
                <w:rFonts w:asciiTheme="minorHAnsi" w:hAnsiTheme="minorHAnsi" w:cstheme="minorHAnsi"/>
                <w:b/>
                <w:sz w:val="22"/>
                <w:szCs w:val="22"/>
              </w:rPr>
            </w:pPr>
          </w:p>
          <w:p w14:paraId="7DFCF19E" w14:textId="0E5F7854" w:rsidR="00F4014D" w:rsidRPr="00C60353" w:rsidRDefault="00F4014D" w:rsidP="00F4014D">
            <w:pPr>
              <w:rPr>
                <w:rFonts w:asciiTheme="minorHAnsi" w:hAnsiTheme="minorHAnsi" w:cstheme="minorHAnsi"/>
                <w:b/>
                <w:sz w:val="22"/>
                <w:szCs w:val="22"/>
              </w:rPr>
            </w:pPr>
            <w:r w:rsidRPr="006603B0">
              <w:rPr>
                <w:rFonts w:asciiTheme="minorHAnsi" w:hAnsiTheme="minorHAnsi" w:cstheme="minorHAnsi"/>
                <w:bCs/>
                <w:sz w:val="22"/>
                <w:szCs w:val="22"/>
              </w:rPr>
              <w:t>Manager - Business Finance presents consolidated budget to COE and Group CFO. Group CFO then presents the consolidated budget to the Managing Director. Post approval, Managing Director presents the consolidated budget to the Board.</w:t>
            </w:r>
          </w:p>
        </w:tc>
        <w:tc>
          <w:tcPr>
            <w:tcW w:w="834" w:type="pct"/>
          </w:tcPr>
          <w:p w14:paraId="6BCE45B0" w14:textId="7FF470FD" w:rsidR="00F4014D" w:rsidRPr="00C60353" w:rsidRDefault="00F4014D" w:rsidP="00F4014D">
            <w:pPr>
              <w:rPr>
                <w:rFonts w:asciiTheme="minorHAnsi" w:hAnsiTheme="minorHAnsi" w:cstheme="minorHAnsi"/>
                <w:b/>
                <w:sz w:val="22"/>
                <w:szCs w:val="22"/>
              </w:rPr>
            </w:pPr>
            <w:r w:rsidRPr="004160BB">
              <w:rPr>
                <w:rFonts w:asciiTheme="minorHAnsi" w:hAnsiTheme="minorHAnsi" w:cstheme="minorHAnsi"/>
                <w:b/>
                <w:bCs/>
                <w:sz w:val="22"/>
                <w:szCs w:val="22"/>
              </w:rPr>
              <w:t>HOD – Business Finance</w:t>
            </w:r>
          </w:p>
        </w:tc>
        <w:tc>
          <w:tcPr>
            <w:tcW w:w="834" w:type="pct"/>
          </w:tcPr>
          <w:p w14:paraId="635472F0" w14:textId="39F05A1D" w:rsidR="00F4014D" w:rsidRPr="00C60353" w:rsidRDefault="00F4014D" w:rsidP="00F4014D">
            <w:pPr>
              <w:rPr>
                <w:rFonts w:asciiTheme="minorHAnsi" w:hAnsiTheme="minorHAnsi" w:cstheme="minorHAnsi"/>
                <w:b/>
                <w:bCs/>
                <w:sz w:val="22"/>
                <w:szCs w:val="22"/>
              </w:rPr>
            </w:pPr>
            <w:r>
              <w:rPr>
                <w:rFonts w:asciiTheme="minorHAnsi" w:hAnsiTheme="minorHAnsi" w:cstheme="minorHAnsi"/>
                <w:b/>
                <w:bCs/>
                <w:sz w:val="22"/>
                <w:szCs w:val="22"/>
              </w:rPr>
              <w:t>COE</w:t>
            </w:r>
          </w:p>
        </w:tc>
        <w:tc>
          <w:tcPr>
            <w:tcW w:w="667" w:type="pct"/>
          </w:tcPr>
          <w:p w14:paraId="39CA40B9" w14:textId="081C0565" w:rsidR="00F4014D" w:rsidRPr="00C60353"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01" w:type="pct"/>
          </w:tcPr>
          <w:p w14:paraId="36079868" w14:textId="77777777"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1F21C363" w14:textId="77777777" w:rsidR="00F4014D" w:rsidRPr="00C60353" w:rsidRDefault="00F4014D" w:rsidP="00F4014D">
            <w:pPr>
              <w:rPr>
                <w:rFonts w:asciiTheme="minorHAnsi" w:hAnsiTheme="minorHAnsi" w:cstheme="minorHAnsi"/>
                <w:b/>
                <w:bCs/>
                <w:sz w:val="22"/>
                <w:szCs w:val="22"/>
              </w:rPr>
            </w:pPr>
          </w:p>
        </w:tc>
      </w:tr>
      <w:tr w:rsidR="00F4014D" w:rsidRPr="007E6B06" w14:paraId="618D690B" w14:textId="77777777" w:rsidTr="00A57A55">
        <w:tc>
          <w:tcPr>
            <w:tcW w:w="2164" w:type="pct"/>
          </w:tcPr>
          <w:p w14:paraId="78AC7A6A" w14:textId="2A2B87BF"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1.</w:t>
            </w:r>
            <w:r>
              <w:rPr>
                <w:rFonts w:asciiTheme="minorHAnsi" w:hAnsiTheme="minorHAnsi" w:cstheme="minorHAnsi"/>
                <w:b/>
                <w:sz w:val="22"/>
                <w:szCs w:val="22"/>
              </w:rPr>
              <w:t>4</w:t>
            </w:r>
            <w:r w:rsidRPr="00F55233">
              <w:rPr>
                <w:rFonts w:asciiTheme="minorHAnsi" w:hAnsiTheme="minorHAnsi" w:cstheme="minorHAnsi"/>
                <w:b/>
                <w:sz w:val="22"/>
                <w:szCs w:val="22"/>
              </w:rPr>
              <w:t xml:space="preserve"> </w:t>
            </w:r>
            <w:r w:rsidRPr="003266FF">
              <w:rPr>
                <w:rFonts w:asciiTheme="minorHAnsi" w:hAnsiTheme="minorHAnsi" w:cstheme="minorHAnsi"/>
                <w:b/>
                <w:sz w:val="22"/>
                <w:szCs w:val="22"/>
              </w:rPr>
              <w:t>Review of Budget v/s Actual</w:t>
            </w:r>
          </w:p>
          <w:p w14:paraId="0BE13863" w14:textId="77777777" w:rsidR="00F4014D" w:rsidRDefault="00F4014D" w:rsidP="00F4014D">
            <w:pPr>
              <w:rPr>
                <w:rFonts w:asciiTheme="minorHAnsi" w:hAnsiTheme="minorHAnsi" w:cstheme="minorHAnsi"/>
                <w:b/>
                <w:sz w:val="22"/>
                <w:szCs w:val="22"/>
              </w:rPr>
            </w:pPr>
          </w:p>
          <w:p w14:paraId="3ED70658" w14:textId="13A3F9D7" w:rsidR="00F4014D" w:rsidRPr="006B319E" w:rsidRDefault="00F4014D" w:rsidP="00F4014D">
            <w:pPr>
              <w:rPr>
                <w:rFonts w:asciiTheme="minorHAnsi" w:hAnsiTheme="minorHAnsi" w:cstheme="minorHAnsi"/>
                <w:bCs/>
                <w:sz w:val="22"/>
                <w:szCs w:val="22"/>
              </w:rPr>
            </w:pPr>
            <w:r w:rsidRPr="004F0956">
              <w:rPr>
                <w:rFonts w:asciiTheme="minorHAnsi" w:hAnsiTheme="minorHAnsi" w:cstheme="minorHAnsi"/>
                <w:bCs/>
                <w:sz w:val="22"/>
                <w:szCs w:val="22"/>
              </w:rPr>
              <w:t xml:space="preserve">Every month, management performance review and meetings are performed </w:t>
            </w:r>
            <w:r>
              <w:rPr>
                <w:rFonts w:asciiTheme="minorHAnsi" w:hAnsiTheme="minorHAnsi" w:cstheme="minorHAnsi"/>
                <w:bCs/>
                <w:sz w:val="22"/>
                <w:szCs w:val="22"/>
              </w:rPr>
              <w:t xml:space="preserve">to </w:t>
            </w:r>
            <w:r w:rsidRPr="004F0956">
              <w:rPr>
                <w:rFonts w:asciiTheme="minorHAnsi" w:hAnsiTheme="minorHAnsi" w:cstheme="minorHAnsi"/>
                <w:bCs/>
                <w:sz w:val="22"/>
                <w:szCs w:val="22"/>
              </w:rPr>
              <w:t>track performance against sales targets and adjust forecasts and resource allocation as necessary.</w:t>
            </w:r>
          </w:p>
        </w:tc>
        <w:tc>
          <w:tcPr>
            <w:tcW w:w="834" w:type="pct"/>
          </w:tcPr>
          <w:p w14:paraId="5A1B437F" w14:textId="260C0752" w:rsidR="00F4014D" w:rsidRPr="00C60353" w:rsidRDefault="00A60782" w:rsidP="00F4014D">
            <w:pPr>
              <w:rPr>
                <w:rFonts w:asciiTheme="minorHAnsi" w:hAnsiTheme="minorHAnsi" w:cstheme="minorHAnsi"/>
                <w:sz w:val="22"/>
                <w:szCs w:val="22"/>
              </w:rPr>
            </w:pPr>
            <w:r>
              <w:rPr>
                <w:rFonts w:asciiTheme="minorHAnsi" w:hAnsiTheme="minorHAnsi" w:cstheme="minorHAnsi"/>
                <w:b/>
                <w:bCs/>
                <w:sz w:val="22"/>
                <w:szCs w:val="22"/>
              </w:rPr>
              <w:t>CBO and CFO</w:t>
            </w:r>
            <w:r w:rsidR="00F4014D">
              <w:rPr>
                <w:rFonts w:asciiTheme="minorHAnsi" w:hAnsiTheme="minorHAnsi" w:cstheme="minorHAnsi"/>
                <w:b/>
                <w:bCs/>
                <w:sz w:val="22"/>
                <w:szCs w:val="22"/>
              </w:rPr>
              <w:t xml:space="preserve"> </w:t>
            </w:r>
          </w:p>
        </w:tc>
        <w:tc>
          <w:tcPr>
            <w:tcW w:w="834" w:type="pct"/>
          </w:tcPr>
          <w:p w14:paraId="62F93DB2" w14:textId="12B39705" w:rsidR="00F4014D" w:rsidRPr="00C60353" w:rsidRDefault="00ED4A8C" w:rsidP="00F4014D">
            <w:pPr>
              <w:rPr>
                <w:rFonts w:asciiTheme="minorHAnsi" w:hAnsiTheme="minorHAnsi" w:cstheme="minorHAnsi"/>
                <w:b/>
                <w:bCs/>
                <w:sz w:val="22"/>
                <w:szCs w:val="22"/>
              </w:rPr>
            </w:pPr>
            <w:r>
              <w:rPr>
                <w:rFonts w:asciiTheme="minorHAnsi" w:hAnsiTheme="minorHAnsi" w:cstheme="minorHAnsi"/>
                <w:b/>
                <w:bCs/>
                <w:sz w:val="22"/>
                <w:szCs w:val="22"/>
              </w:rPr>
              <w:t>COE, Group CFO and Managing Director</w:t>
            </w:r>
          </w:p>
        </w:tc>
        <w:tc>
          <w:tcPr>
            <w:tcW w:w="667" w:type="pct"/>
          </w:tcPr>
          <w:p w14:paraId="0EC0B859" w14:textId="34FA13C5" w:rsidR="00F4014D" w:rsidRPr="00C60353"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Monthly</w:t>
            </w:r>
          </w:p>
        </w:tc>
        <w:tc>
          <w:tcPr>
            <w:tcW w:w="501" w:type="pct"/>
          </w:tcPr>
          <w:p w14:paraId="126CEA47" w14:textId="519E5290" w:rsidR="00F4014D" w:rsidRPr="00C60353" w:rsidRDefault="00F4014D" w:rsidP="00F4014D">
            <w:pPr>
              <w:rPr>
                <w:rFonts w:asciiTheme="minorHAnsi" w:hAnsiTheme="minorHAnsi" w:cstheme="minorHAnsi"/>
                <w:sz w:val="22"/>
                <w:szCs w:val="22"/>
              </w:rPr>
            </w:pPr>
            <w:r w:rsidRPr="00C60353">
              <w:rPr>
                <w:rFonts w:asciiTheme="minorHAnsi" w:hAnsiTheme="minorHAnsi" w:cstheme="minorHAnsi"/>
                <w:b/>
                <w:bCs/>
                <w:sz w:val="22"/>
                <w:szCs w:val="22"/>
              </w:rPr>
              <w:t>Manual</w:t>
            </w:r>
          </w:p>
        </w:tc>
      </w:tr>
      <w:tr w:rsidR="00F4014D" w:rsidRPr="007E6B06" w14:paraId="7CBD3F81" w14:textId="77777777" w:rsidTr="00A57A55">
        <w:tc>
          <w:tcPr>
            <w:tcW w:w="2164" w:type="pct"/>
          </w:tcPr>
          <w:p w14:paraId="46204D46" w14:textId="0EDB43E5" w:rsidR="00F4014D" w:rsidRDefault="00F4014D" w:rsidP="00F4014D">
            <w:pPr>
              <w:rPr>
                <w:rFonts w:asciiTheme="minorHAnsi" w:hAnsiTheme="minorHAnsi" w:cstheme="minorHAnsi"/>
                <w:b/>
                <w:sz w:val="22"/>
                <w:szCs w:val="22"/>
              </w:rPr>
            </w:pPr>
            <w:r w:rsidRPr="00F55233">
              <w:rPr>
                <w:rFonts w:asciiTheme="minorHAnsi" w:hAnsiTheme="minorHAnsi" w:cstheme="minorHAnsi"/>
                <w:b/>
                <w:sz w:val="22"/>
                <w:szCs w:val="22"/>
              </w:rPr>
              <w:t>1.</w:t>
            </w:r>
            <w:r w:rsidR="009B5DAE">
              <w:rPr>
                <w:rFonts w:asciiTheme="minorHAnsi" w:hAnsiTheme="minorHAnsi" w:cstheme="minorHAnsi"/>
                <w:b/>
                <w:sz w:val="22"/>
                <w:szCs w:val="22"/>
              </w:rPr>
              <w:t>5</w:t>
            </w:r>
            <w:r w:rsidRPr="00F55233">
              <w:rPr>
                <w:rFonts w:asciiTheme="minorHAnsi" w:hAnsiTheme="minorHAnsi" w:cstheme="minorHAnsi"/>
                <w:b/>
                <w:sz w:val="22"/>
                <w:szCs w:val="22"/>
              </w:rPr>
              <w:t xml:space="preserve"> </w:t>
            </w:r>
            <w:r w:rsidRPr="004F0956">
              <w:rPr>
                <w:rFonts w:asciiTheme="minorHAnsi" w:hAnsiTheme="minorHAnsi" w:cstheme="minorHAnsi"/>
                <w:b/>
                <w:sz w:val="22"/>
                <w:szCs w:val="22"/>
              </w:rPr>
              <w:t>Revision of Budget</w:t>
            </w:r>
          </w:p>
          <w:p w14:paraId="60415C1B" w14:textId="77777777" w:rsidR="00F4014D" w:rsidRDefault="00F4014D" w:rsidP="00F4014D">
            <w:pPr>
              <w:rPr>
                <w:rFonts w:asciiTheme="minorHAnsi" w:hAnsiTheme="minorHAnsi" w:cstheme="minorHAnsi"/>
                <w:b/>
                <w:sz w:val="22"/>
                <w:szCs w:val="22"/>
              </w:rPr>
            </w:pPr>
          </w:p>
          <w:p w14:paraId="2365388A" w14:textId="6F64DA78" w:rsidR="00F4014D" w:rsidRPr="00F55233" w:rsidRDefault="00F4014D" w:rsidP="00F4014D">
            <w:pPr>
              <w:rPr>
                <w:rFonts w:asciiTheme="minorHAnsi" w:hAnsiTheme="minorHAnsi" w:cstheme="minorHAnsi"/>
                <w:b/>
                <w:sz w:val="22"/>
                <w:szCs w:val="22"/>
              </w:rPr>
            </w:pPr>
            <w:r w:rsidRPr="004F0956">
              <w:rPr>
                <w:rFonts w:asciiTheme="minorHAnsi" w:hAnsiTheme="minorHAnsi" w:cstheme="minorHAnsi"/>
                <w:bCs/>
                <w:sz w:val="22"/>
                <w:szCs w:val="22"/>
              </w:rPr>
              <w:t>If demand forecasts are lower than anticipated, based on the review,</w:t>
            </w:r>
            <w:r w:rsidR="00030E20">
              <w:rPr>
                <w:rFonts w:asciiTheme="minorHAnsi" w:hAnsiTheme="minorHAnsi" w:cstheme="minorHAnsi"/>
                <w:bCs/>
                <w:sz w:val="22"/>
                <w:szCs w:val="22"/>
              </w:rPr>
              <w:t xml:space="preserve"> </w:t>
            </w:r>
            <w:r w:rsidRPr="004F0956">
              <w:rPr>
                <w:rFonts w:asciiTheme="minorHAnsi" w:hAnsiTheme="minorHAnsi" w:cstheme="minorHAnsi"/>
                <w:bCs/>
                <w:sz w:val="22"/>
                <w:szCs w:val="22"/>
              </w:rPr>
              <w:t>new information, or performance gaps the sales budget are re-forecasted and options are evaluated to meet the targets.</w:t>
            </w:r>
          </w:p>
        </w:tc>
        <w:tc>
          <w:tcPr>
            <w:tcW w:w="834" w:type="pct"/>
          </w:tcPr>
          <w:p w14:paraId="7D36D999" w14:textId="1FFAF6A1" w:rsidR="00F4014D" w:rsidRPr="004160BB" w:rsidRDefault="00330006" w:rsidP="00F4014D">
            <w:pPr>
              <w:rPr>
                <w:rFonts w:asciiTheme="minorHAnsi" w:hAnsiTheme="minorHAnsi" w:cstheme="minorHAnsi"/>
                <w:b/>
                <w:bCs/>
                <w:sz w:val="22"/>
                <w:szCs w:val="22"/>
              </w:rPr>
            </w:pPr>
            <w:r>
              <w:rPr>
                <w:rFonts w:asciiTheme="minorHAnsi" w:hAnsiTheme="minorHAnsi" w:cstheme="minorHAnsi"/>
                <w:b/>
                <w:bCs/>
                <w:sz w:val="22"/>
                <w:szCs w:val="22"/>
              </w:rPr>
              <w:t>Business Head – PF and HL</w:t>
            </w:r>
          </w:p>
        </w:tc>
        <w:tc>
          <w:tcPr>
            <w:tcW w:w="834" w:type="pct"/>
          </w:tcPr>
          <w:p w14:paraId="3C46D01F" w14:textId="4580B587" w:rsidR="00F4014D" w:rsidRDefault="00330006" w:rsidP="00F4014D">
            <w:pPr>
              <w:rPr>
                <w:rFonts w:asciiTheme="minorHAnsi" w:hAnsiTheme="minorHAnsi" w:cstheme="minorHAnsi"/>
                <w:b/>
                <w:bCs/>
                <w:sz w:val="22"/>
                <w:szCs w:val="22"/>
              </w:rPr>
            </w:pPr>
            <w:r>
              <w:rPr>
                <w:rFonts w:asciiTheme="minorHAnsi" w:hAnsiTheme="minorHAnsi" w:cstheme="minorHAnsi"/>
                <w:b/>
                <w:bCs/>
                <w:sz w:val="22"/>
                <w:szCs w:val="22"/>
              </w:rPr>
              <w:t>CBO and CFO</w:t>
            </w:r>
          </w:p>
        </w:tc>
        <w:tc>
          <w:tcPr>
            <w:tcW w:w="667" w:type="pct"/>
          </w:tcPr>
          <w:p w14:paraId="03AB13C0" w14:textId="3757867B"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501" w:type="pct"/>
          </w:tcPr>
          <w:p w14:paraId="33CEFBD8" w14:textId="77777777" w:rsidR="00F4014D" w:rsidRPr="004160BB" w:rsidRDefault="00F4014D" w:rsidP="00F401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5216219" w14:textId="77777777" w:rsidR="00F4014D" w:rsidRPr="00C60353" w:rsidRDefault="00F4014D" w:rsidP="00F4014D">
            <w:pPr>
              <w:rPr>
                <w:rFonts w:asciiTheme="minorHAnsi" w:hAnsiTheme="minorHAnsi" w:cstheme="minorHAnsi"/>
                <w:b/>
                <w:bCs/>
                <w:sz w:val="22"/>
                <w:szCs w:val="22"/>
              </w:rPr>
            </w:pPr>
          </w:p>
        </w:tc>
      </w:tr>
    </w:tbl>
    <w:p w14:paraId="0903C3B6" w14:textId="77777777" w:rsidR="00A373B8" w:rsidRPr="007E6B06" w:rsidRDefault="00A373B8">
      <w:pPr>
        <w:rPr>
          <w:rFonts w:asciiTheme="minorHAnsi" w:hAnsiTheme="minorHAnsi" w:cstheme="minorHAnsi"/>
        </w:rPr>
      </w:pPr>
    </w:p>
    <w:p w14:paraId="40F4993B" w14:textId="77777777" w:rsidR="000A12C3" w:rsidRDefault="000A12C3" w:rsidP="000A12C3">
      <w:pPr>
        <w:pStyle w:val="Heading3"/>
        <w:ind w:left="-90" w:firstLine="90"/>
        <w:rPr>
          <w:rFonts w:asciiTheme="minorHAnsi" w:hAnsiTheme="minorHAnsi" w:cstheme="minorHAnsi"/>
          <w:sz w:val="28"/>
          <w:szCs w:val="28"/>
        </w:rPr>
      </w:pPr>
      <w:bookmarkStart w:id="9" w:name="_Toc195637109"/>
      <w:r w:rsidRPr="00D66707">
        <w:rPr>
          <w:rFonts w:asciiTheme="minorHAnsi" w:hAnsiTheme="minorHAnsi" w:cstheme="minorHAnsi"/>
          <w:sz w:val="28"/>
          <w:szCs w:val="28"/>
        </w:rPr>
        <w:t>Key Performance Indicators (KPI’s)</w:t>
      </w:r>
      <w:bookmarkEnd w:id="9"/>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0A12C3" w:rsidRPr="00BE45C7" w14:paraId="41FF3A71" w14:textId="77777777" w:rsidTr="009E4613">
        <w:trPr>
          <w:trHeight w:val="23"/>
        </w:trPr>
        <w:tc>
          <w:tcPr>
            <w:tcW w:w="2172" w:type="dxa"/>
            <w:vAlign w:val="center"/>
            <w:hideMark/>
          </w:tcPr>
          <w:p w14:paraId="02A7314C"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631AE150" w14:textId="77777777" w:rsidR="000A12C3" w:rsidRPr="00BE45C7" w:rsidRDefault="000A12C3" w:rsidP="009E4613">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19429674"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2A92A933"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5771C0D3" w14:textId="77777777" w:rsidR="000A12C3" w:rsidRPr="00BE45C7" w:rsidRDefault="000A12C3"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0A12C3" w:rsidRPr="00BE45C7" w14:paraId="4083C0D8" w14:textId="77777777" w:rsidTr="000A12C3">
        <w:trPr>
          <w:trHeight w:val="23"/>
        </w:trPr>
        <w:tc>
          <w:tcPr>
            <w:tcW w:w="2172" w:type="dxa"/>
            <w:vAlign w:val="center"/>
          </w:tcPr>
          <w:p w14:paraId="7771C814" w14:textId="45820AFA" w:rsidR="000A12C3" w:rsidRPr="001D63BA" w:rsidRDefault="00872A91" w:rsidP="009E4613">
            <w:pPr>
              <w:rPr>
                <w:rFonts w:asciiTheme="minorHAnsi" w:hAnsiTheme="minorHAnsi" w:cstheme="minorHAnsi"/>
                <w:sz w:val="22"/>
                <w:szCs w:val="22"/>
              </w:rPr>
            </w:pPr>
            <w:r w:rsidRPr="00B564CB">
              <w:rPr>
                <w:rFonts w:asciiTheme="minorHAnsi" w:hAnsiTheme="minorHAnsi" w:cstheme="minorHAnsi"/>
                <w:sz w:val="22"/>
                <w:szCs w:val="22"/>
              </w:rPr>
              <w:t>Budget Approval Timeliness</w:t>
            </w:r>
          </w:p>
        </w:tc>
        <w:tc>
          <w:tcPr>
            <w:tcW w:w="5018" w:type="dxa"/>
            <w:vAlign w:val="center"/>
          </w:tcPr>
          <w:p w14:paraId="6315AEF5" w14:textId="3824B366" w:rsidR="000A12C3" w:rsidRPr="001D63BA" w:rsidRDefault="002821B7" w:rsidP="009E4613">
            <w:pPr>
              <w:rPr>
                <w:rFonts w:asciiTheme="minorHAnsi" w:hAnsiTheme="minorHAnsi" w:cstheme="minorHAnsi"/>
                <w:sz w:val="22"/>
                <w:szCs w:val="22"/>
              </w:rPr>
            </w:pPr>
            <w:r w:rsidRPr="00B564CB">
              <w:rPr>
                <w:rFonts w:asciiTheme="minorHAnsi" w:hAnsiTheme="minorHAnsi" w:cstheme="minorHAnsi"/>
                <w:sz w:val="22"/>
                <w:szCs w:val="22"/>
              </w:rPr>
              <w:t>Ensure the budget is approved on time so the sales team can act promptly.</w:t>
            </w:r>
          </w:p>
        </w:tc>
        <w:tc>
          <w:tcPr>
            <w:tcW w:w="1213" w:type="dxa"/>
            <w:hideMark/>
          </w:tcPr>
          <w:p w14:paraId="51E5EB68"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7C84DF07"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106CFF1D" w14:textId="77777777" w:rsidR="000A12C3" w:rsidRPr="00BE45C7" w:rsidRDefault="000A12C3" w:rsidP="009E4613">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1253A" w:rsidRPr="00BE45C7" w14:paraId="1E126114" w14:textId="77777777" w:rsidTr="000A12C3">
        <w:trPr>
          <w:trHeight w:val="23"/>
        </w:trPr>
        <w:tc>
          <w:tcPr>
            <w:tcW w:w="2172" w:type="dxa"/>
            <w:vAlign w:val="center"/>
          </w:tcPr>
          <w:p w14:paraId="3DD41AC9" w14:textId="26E3F05B" w:rsidR="0081253A" w:rsidRPr="00B564CB" w:rsidRDefault="0081253A" w:rsidP="0081253A">
            <w:pPr>
              <w:rPr>
                <w:rFonts w:asciiTheme="minorHAnsi" w:hAnsiTheme="minorHAnsi" w:cstheme="minorHAnsi"/>
                <w:sz w:val="22"/>
                <w:szCs w:val="22"/>
              </w:rPr>
            </w:pPr>
            <w:r w:rsidRPr="00B564CB">
              <w:rPr>
                <w:rFonts w:asciiTheme="minorHAnsi" w:hAnsiTheme="minorHAnsi" w:cstheme="minorHAnsi"/>
                <w:sz w:val="22"/>
                <w:szCs w:val="22"/>
              </w:rPr>
              <w:t>Budget Accuracy</w:t>
            </w:r>
          </w:p>
        </w:tc>
        <w:tc>
          <w:tcPr>
            <w:tcW w:w="5018" w:type="dxa"/>
            <w:vAlign w:val="center"/>
          </w:tcPr>
          <w:p w14:paraId="0D146145" w14:textId="598CAD96" w:rsidR="0081253A" w:rsidRPr="00B564CB" w:rsidRDefault="0081253A" w:rsidP="0081253A">
            <w:pPr>
              <w:rPr>
                <w:rFonts w:asciiTheme="minorHAnsi" w:hAnsiTheme="minorHAnsi" w:cstheme="minorHAnsi"/>
                <w:sz w:val="22"/>
                <w:szCs w:val="22"/>
              </w:rPr>
            </w:pPr>
            <w:r w:rsidRPr="00B564CB">
              <w:rPr>
                <w:rFonts w:asciiTheme="minorHAnsi" w:hAnsiTheme="minorHAnsi" w:cstheme="minorHAnsi"/>
                <w:sz w:val="22"/>
                <w:szCs w:val="22"/>
              </w:rPr>
              <w:t>Ensure that the budget is accurately allocated and adhered to during the year.</w:t>
            </w:r>
          </w:p>
        </w:tc>
        <w:tc>
          <w:tcPr>
            <w:tcW w:w="1213" w:type="dxa"/>
          </w:tcPr>
          <w:p w14:paraId="61E45C25" w14:textId="584FB9E1"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10AFED9B" w14:textId="059ABF8A"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483B17F1" w14:textId="1CB2B999" w:rsidR="0081253A" w:rsidRPr="00BE45C7" w:rsidRDefault="0081253A" w:rsidP="0081253A">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861C0E" w:rsidRPr="00BE45C7" w14:paraId="2D1A7A4D" w14:textId="77777777" w:rsidTr="000A12C3">
        <w:trPr>
          <w:trHeight w:val="23"/>
        </w:trPr>
        <w:tc>
          <w:tcPr>
            <w:tcW w:w="2172" w:type="dxa"/>
            <w:vAlign w:val="center"/>
          </w:tcPr>
          <w:p w14:paraId="6786225C" w14:textId="078A5B65" w:rsidR="00861C0E" w:rsidRPr="00B564CB" w:rsidRDefault="00861C0E" w:rsidP="00861C0E">
            <w:pPr>
              <w:rPr>
                <w:rFonts w:asciiTheme="minorHAnsi" w:hAnsiTheme="minorHAnsi" w:cstheme="minorHAnsi"/>
                <w:sz w:val="22"/>
                <w:szCs w:val="22"/>
              </w:rPr>
            </w:pPr>
            <w:r w:rsidRPr="00B564CB">
              <w:rPr>
                <w:rFonts w:asciiTheme="minorHAnsi" w:hAnsiTheme="minorHAnsi" w:cstheme="minorHAnsi"/>
                <w:sz w:val="22"/>
                <w:szCs w:val="22"/>
              </w:rPr>
              <w:t>Lead Generation from Research</w:t>
            </w:r>
          </w:p>
        </w:tc>
        <w:tc>
          <w:tcPr>
            <w:tcW w:w="5018" w:type="dxa"/>
            <w:vAlign w:val="center"/>
          </w:tcPr>
          <w:p w14:paraId="1FE112C5" w14:textId="1A346BE1" w:rsidR="00861C0E" w:rsidRPr="00B564CB" w:rsidRDefault="00861C0E" w:rsidP="00861C0E">
            <w:pPr>
              <w:rPr>
                <w:rFonts w:asciiTheme="minorHAnsi" w:hAnsiTheme="minorHAnsi" w:cstheme="minorHAnsi"/>
                <w:sz w:val="22"/>
                <w:szCs w:val="22"/>
              </w:rPr>
            </w:pPr>
            <w:r w:rsidRPr="00B564CB">
              <w:rPr>
                <w:rFonts w:asciiTheme="minorHAnsi" w:hAnsiTheme="minorHAnsi" w:cstheme="minorHAnsi"/>
                <w:sz w:val="22"/>
                <w:szCs w:val="22"/>
              </w:rPr>
              <w:t>Ensure the market research process generates potential customers that contribute to sales.</w:t>
            </w:r>
          </w:p>
        </w:tc>
        <w:tc>
          <w:tcPr>
            <w:tcW w:w="1213" w:type="dxa"/>
          </w:tcPr>
          <w:p w14:paraId="1899BFE6" w14:textId="42FB09FC"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D639419" w14:textId="33BAD0B4"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035701A" w14:textId="20E56029" w:rsidR="00861C0E" w:rsidRPr="00BE45C7" w:rsidRDefault="00861C0E" w:rsidP="00861C0E">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B564CB" w:rsidRPr="00BE45C7" w14:paraId="3B70DC9A" w14:textId="77777777" w:rsidTr="000A12C3">
        <w:trPr>
          <w:trHeight w:val="23"/>
        </w:trPr>
        <w:tc>
          <w:tcPr>
            <w:tcW w:w="2172" w:type="dxa"/>
            <w:vAlign w:val="center"/>
          </w:tcPr>
          <w:p w14:paraId="0EBE1C21" w14:textId="0FA164E5" w:rsidR="00B564CB" w:rsidRPr="00B564CB" w:rsidRDefault="00B564CB" w:rsidP="00B564CB">
            <w:pPr>
              <w:rPr>
                <w:rFonts w:asciiTheme="minorHAnsi" w:hAnsiTheme="minorHAnsi" w:cstheme="minorHAnsi"/>
                <w:sz w:val="22"/>
                <w:szCs w:val="22"/>
              </w:rPr>
            </w:pPr>
            <w:r w:rsidRPr="00B564CB">
              <w:rPr>
                <w:rFonts w:asciiTheme="minorHAnsi" w:hAnsiTheme="minorHAnsi" w:cstheme="minorHAnsi"/>
                <w:sz w:val="22"/>
                <w:szCs w:val="22"/>
              </w:rPr>
              <w:t>Sales goal completion rate</w:t>
            </w:r>
          </w:p>
        </w:tc>
        <w:tc>
          <w:tcPr>
            <w:tcW w:w="5018" w:type="dxa"/>
            <w:vAlign w:val="center"/>
          </w:tcPr>
          <w:p w14:paraId="2E49D30A" w14:textId="7F62643C" w:rsidR="00B564CB" w:rsidRPr="00B564CB" w:rsidRDefault="00B564CB" w:rsidP="00B564CB">
            <w:pPr>
              <w:rPr>
                <w:rFonts w:asciiTheme="minorHAnsi" w:hAnsiTheme="minorHAnsi" w:cstheme="minorHAnsi"/>
                <w:sz w:val="22"/>
                <w:szCs w:val="22"/>
              </w:rPr>
            </w:pPr>
            <w:r w:rsidRPr="00B564CB">
              <w:rPr>
                <w:rFonts w:asciiTheme="minorHAnsi" w:hAnsiTheme="minorHAnsi" w:cstheme="minorHAnsi"/>
                <w:sz w:val="22"/>
                <w:szCs w:val="22"/>
              </w:rPr>
              <w:t>Ensure timely setting of sales goals to start the year on track.</w:t>
            </w:r>
          </w:p>
        </w:tc>
        <w:tc>
          <w:tcPr>
            <w:tcW w:w="1213" w:type="dxa"/>
          </w:tcPr>
          <w:p w14:paraId="6131F12F" w14:textId="328CF68C"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53FE8E03" w14:textId="64DB334C"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679ADF2E" w14:textId="484BCDAA" w:rsidR="00B564CB" w:rsidRPr="00BE45C7" w:rsidRDefault="00B564CB" w:rsidP="00B564CB">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7077C221" w14:textId="77777777" w:rsidR="00A373B8" w:rsidRDefault="00FD65D7">
      <w:r>
        <w:br w:type="page"/>
      </w:r>
    </w:p>
    <w:p w14:paraId="0F068299" w14:textId="4DAB95FB" w:rsidR="006B319E" w:rsidRPr="004E46E9" w:rsidRDefault="00FD65D7" w:rsidP="004E46E9">
      <w:pPr>
        <w:pStyle w:val="Heading3"/>
        <w:ind w:left="420"/>
        <w:rPr>
          <w:rFonts w:asciiTheme="minorHAnsi" w:hAnsiTheme="minorHAnsi" w:cstheme="minorHAnsi"/>
          <w:sz w:val="32"/>
          <w:szCs w:val="32"/>
        </w:rPr>
      </w:pPr>
      <w:r w:rsidRPr="00C60353">
        <w:rPr>
          <w:rFonts w:asciiTheme="minorHAnsi" w:hAnsiTheme="minorHAnsi" w:cstheme="minorHAnsi"/>
          <w:sz w:val="32"/>
          <w:szCs w:val="32"/>
        </w:rPr>
        <w:lastRenderedPageBreak/>
        <w:t xml:space="preserve"> </w:t>
      </w:r>
      <w:bookmarkStart w:id="10" w:name="_Toc195637110"/>
      <w:r w:rsidR="004E46E9">
        <w:rPr>
          <w:rFonts w:asciiTheme="minorHAnsi" w:hAnsiTheme="minorHAnsi" w:cstheme="minorHAnsi"/>
          <w:sz w:val="32"/>
          <w:szCs w:val="32"/>
        </w:rPr>
        <w:t>2.</w:t>
      </w:r>
      <w:r w:rsidRPr="00C60353">
        <w:rPr>
          <w:rFonts w:asciiTheme="minorHAnsi" w:hAnsiTheme="minorHAnsi" w:cstheme="minorHAnsi"/>
          <w:sz w:val="32"/>
          <w:szCs w:val="32"/>
        </w:rPr>
        <w:t xml:space="preserve"> </w:t>
      </w:r>
      <w:r w:rsidR="006B319E" w:rsidRPr="004E46E9">
        <w:rPr>
          <w:rFonts w:asciiTheme="minorHAnsi" w:hAnsiTheme="minorHAnsi" w:cstheme="minorHAnsi"/>
          <w:sz w:val="32"/>
          <w:szCs w:val="32"/>
        </w:rPr>
        <w:t>Identification of Customers, Services, Strategy and Evaluation</w:t>
      </w:r>
      <w:bookmarkEnd w:id="10"/>
    </w:p>
    <w:p w14:paraId="18B18071" w14:textId="07CCF270" w:rsidR="006B319E" w:rsidRPr="007E6B06" w:rsidRDefault="006B319E" w:rsidP="006B319E">
      <w:pPr>
        <w:pStyle w:val="Heading3"/>
        <w:ind w:left="420"/>
        <w:rPr>
          <w:rFonts w:asciiTheme="minorHAnsi" w:hAnsiTheme="minorHAnsi" w:cstheme="minorHAnsi"/>
        </w:rPr>
      </w:pPr>
    </w:p>
    <w:p w14:paraId="7723D1D1" w14:textId="6FBE9F59" w:rsidR="00A9569C" w:rsidRDefault="00A9569C" w:rsidP="00B17702">
      <w:pPr>
        <w:pStyle w:val="Heading3"/>
        <w:rPr>
          <w:rFonts w:asciiTheme="minorHAnsi" w:hAnsiTheme="minorHAnsi" w:cstheme="minorHAnsi"/>
          <w:sz w:val="26"/>
          <w:szCs w:val="26"/>
        </w:rPr>
      </w:pPr>
      <w:bookmarkStart w:id="11" w:name="_Toc195637111"/>
      <w:r w:rsidRPr="00B17702">
        <w:rPr>
          <w:rFonts w:asciiTheme="minorHAnsi" w:hAnsiTheme="minorHAnsi" w:cstheme="minorHAnsi"/>
          <w:sz w:val="26"/>
          <w:szCs w:val="26"/>
        </w:rPr>
        <w:t>Process Flow</w:t>
      </w:r>
      <w:bookmarkEnd w:id="11"/>
    </w:p>
    <w:p w14:paraId="7EF41BA1" w14:textId="75D4EAE4" w:rsidR="00386838" w:rsidRDefault="00386838" w:rsidP="00B17702">
      <w:pPr>
        <w:pStyle w:val="Heading3"/>
        <w:rPr>
          <w:rFonts w:asciiTheme="minorHAnsi" w:hAnsiTheme="minorHAnsi" w:cstheme="minorHAnsi"/>
          <w:sz w:val="26"/>
          <w:szCs w:val="26"/>
        </w:rPr>
      </w:pPr>
    </w:p>
    <w:p w14:paraId="04443354" w14:textId="02F44354" w:rsidR="00386838" w:rsidRDefault="00E06877" w:rsidP="00B17702">
      <w:pPr>
        <w:pStyle w:val="Heading3"/>
        <w:rPr>
          <w:rFonts w:asciiTheme="minorHAnsi" w:hAnsiTheme="minorHAnsi" w:cstheme="minorHAnsi"/>
          <w:sz w:val="26"/>
          <w:szCs w:val="26"/>
        </w:rPr>
      </w:pPr>
      <w:r w:rsidRPr="00E06877">
        <w:rPr>
          <w:rFonts w:asciiTheme="minorHAnsi" w:hAnsiTheme="minorHAnsi" w:cstheme="minorHAnsi"/>
          <w:sz w:val="26"/>
          <w:szCs w:val="26"/>
        </w:rPr>
        <w:drawing>
          <wp:inline distT="0" distB="0" distL="0" distR="0" wp14:anchorId="6FC7A050" wp14:editId="585E231C">
            <wp:extent cx="4940554" cy="3448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0554" cy="3448227"/>
                    </a:xfrm>
                    <a:prstGeom prst="rect">
                      <a:avLst/>
                    </a:prstGeom>
                  </pic:spPr>
                </pic:pic>
              </a:graphicData>
            </a:graphic>
          </wp:inline>
        </w:drawing>
      </w:r>
    </w:p>
    <w:p w14:paraId="74B06ED7" w14:textId="2F9917AE" w:rsidR="00386838" w:rsidRDefault="00386838" w:rsidP="00B17702">
      <w:pPr>
        <w:pStyle w:val="Heading3"/>
        <w:rPr>
          <w:rFonts w:asciiTheme="minorHAnsi" w:hAnsiTheme="minorHAnsi" w:cstheme="minorHAnsi"/>
          <w:sz w:val="26"/>
          <w:szCs w:val="26"/>
        </w:rPr>
      </w:pPr>
    </w:p>
    <w:p w14:paraId="1F2E4581" w14:textId="4D2D30CB" w:rsidR="00386838" w:rsidRDefault="00386838" w:rsidP="00B17702">
      <w:pPr>
        <w:pStyle w:val="Heading3"/>
        <w:rPr>
          <w:rFonts w:asciiTheme="minorHAnsi" w:hAnsiTheme="minorHAnsi" w:cstheme="minorHAnsi"/>
          <w:sz w:val="26"/>
          <w:szCs w:val="26"/>
        </w:rPr>
      </w:pPr>
    </w:p>
    <w:p w14:paraId="59B5A7CC" w14:textId="28F324F6" w:rsidR="00386838" w:rsidRDefault="00386838" w:rsidP="00B17702">
      <w:pPr>
        <w:pStyle w:val="Heading3"/>
        <w:rPr>
          <w:rFonts w:asciiTheme="minorHAnsi" w:hAnsiTheme="minorHAnsi" w:cstheme="minorHAnsi"/>
          <w:sz w:val="26"/>
          <w:szCs w:val="26"/>
        </w:rPr>
      </w:pPr>
    </w:p>
    <w:p w14:paraId="12DDC1C5" w14:textId="605F5238" w:rsidR="00386838" w:rsidRDefault="00386838" w:rsidP="00B17702">
      <w:pPr>
        <w:pStyle w:val="Heading3"/>
        <w:rPr>
          <w:rFonts w:asciiTheme="minorHAnsi" w:hAnsiTheme="minorHAnsi" w:cstheme="minorHAnsi"/>
          <w:sz w:val="26"/>
          <w:szCs w:val="26"/>
        </w:rPr>
      </w:pPr>
    </w:p>
    <w:p w14:paraId="43E21C43" w14:textId="54632216" w:rsidR="00386838" w:rsidRDefault="00386838" w:rsidP="00B17702">
      <w:pPr>
        <w:pStyle w:val="Heading3"/>
        <w:rPr>
          <w:rFonts w:asciiTheme="minorHAnsi" w:hAnsiTheme="minorHAnsi" w:cstheme="minorHAnsi"/>
          <w:sz w:val="26"/>
          <w:szCs w:val="26"/>
        </w:rPr>
      </w:pPr>
    </w:p>
    <w:p w14:paraId="7A1F8778" w14:textId="269D12DD" w:rsidR="00386838" w:rsidRDefault="00386838" w:rsidP="00B17702">
      <w:pPr>
        <w:pStyle w:val="Heading3"/>
        <w:rPr>
          <w:rFonts w:asciiTheme="minorHAnsi" w:hAnsiTheme="minorHAnsi" w:cstheme="minorHAnsi"/>
          <w:sz w:val="26"/>
          <w:szCs w:val="26"/>
        </w:rPr>
      </w:pPr>
    </w:p>
    <w:p w14:paraId="72E95CF5" w14:textId="7DA01770" w:rsidR="00386838" w:rsidRDefault="00386838" w:rsidP="00B17702">
      <w:pPr>
        <w:pStyle w:val="Heading3"/>
        <w:rPr>
          <w:rFonts w:asciiTheme="minorHAnsi" w:hAnsiTheme="minorHAnsi" w:cstheme="minorHAnsi"/>
          <w:sz w:val="26"/>
          <w:szCs w:val="26"/>
        </w:rPr>
      </w:pPr>
    </w:p>
    <w:p w14:paraId="01B02E62" w14:textId="5EF02178" w:rsidR="00386838" w:rsidRDefault="00386838" w:rsidP="00B17702">
      <w:pPr>
        <w:pStyle w:val="Heading3"/>
        <w:rPr>
          <w:rFonts w:asciiTheme="minorHAnsi" w:hAnsiTheme="minorHAnsi" w:cstheme="minorHAnsi"/>
          <w:sz w:val="26"/>
          <w:szCs w:val="26"/>
        </w:rPr>
      </w:pPr>
    </w:p>
    <w:p w14:paraId="3D40D775" w14:textId="7B966C55" w:rsidR="00386838" w:rsidRDefault="00386838" w:rsidP="00B17702">
      <w:pPr>
        <w:pStyle w:val="Heading3"/>
        <w:rPr>
          <w:rFonts w:asciiTheme="minorHAnsi" w:hAnsiTheme="minorHAnsi" w:cstheme="minorHAnsi"/>
          <w:sz w:val="26"/>
          <w:szCs w:val="26"/>
        </w:rPr>
      </w:pPr>
    </w:p>
    <w:p w14:paraId="54C6E7FF" w14:textId="6DBF09DC" w:rsidR="00386838" w:rsidRDefault="00386838" w:rsidP="00B17702">
      <w:pPr>
        <w:pStyle w:val="Heading3"/>
        <w:rPr>
          <w:rFonts w:asciiTheme="minorHAnsi" w:hAnsiTheme="minorHAnsi" w:cstheme="minorHAnsi"/>
          <w:sz w:val="26"/>
          <w:szCs w:val="26"/>
        </w:rPr>
      </w:pPr>
    </w:p>
    <w:p w14:paraId="54EA3029" w14:textId="37467CD2" w:rsidR="00386838" w:rsidRDefault="00386838" w:rsidP="00B17702">
      <w:pPr>
        <w:pStyle w:val="Heading3"/>
        <w:rPr>
          <w:rFonts w:asciiTheme="minorHAnsi" w:hAnsiTheme="minorHAnsi" w:cstheme="minorHAnsi"/>
          <w:sz w:val="26"/>
          <w:szCs w:val="26"/>
        </w:rPr>
      </w:pPr>
    </w:p>
    <w:p w14:paraId="262F5BA8" w14:textId="01DC0DEF" w:rsidR="00386838" w:rsidRDefault="00386838" w:rsidP="00B17702">
      <w:pPr>
        <w:pStyle w:val="Heading3"/>
        <w:rPr>
          <w:rFonts w:asciiTheme="minorHAnsi" w:hAnsiTheme="minorHAnsi" w:cstheme="minorHAnsi"/>
          <w:sz w:val="26"/>
          <w:szCs w:val="26"/>
        </w:rPr>
      </w:pPr>
    </w:p>
    <w:p w14:paraId="720F2B64" w14:textId="4B00838E" w:rsidR="00386838" w:rsidRDefault="00386838" w:rsidP="00B17702">
      <w:pPr>
        <w:pStyle w:val="Heading3"/>
        <w:rPr>
          <w:rFonts w:asciiTheme="minorHAnsi" w:hAnsiTheme="minorHAnsi" w:cstheme="minorHAnsi"/>
          <w:sz w:val="26"/>
          <w:szCs w:val="26"/>
        </w:rPr>
      </w:pPr>
    </w:p>
    <w:p w14:paraId="6DC3C276" w14:textId="0A082DF2" w:rsidR="00386838" w:rsidRDefault="00386838" w:rsidP="00B17702">
      <w:pPr>
        <w:pStyle w:val="Heading3"/>
        <w:rPr>
          <w:rFonts w:asciiTheme="minorHAnsi" w:hAnsiTheme="minorHAnsi" w:cstheme="minorHAnsi"/>
          <w:sz w:val="26"/>
          <w:szCs w:val="26"/>
        </w:rPr>
      </w:pPr>
    </w:p>
    <w:p w14:paraId="76D740CD" w14:textId="3ADDF8E7" w:rsidR="00386838" w:rsidRDefault="00386838" w:rsidP="00B17702">
      <w:pPr>
        <w:pStyle w:val="Heading3"/>
        <w:rPr>
          <w:rFonts w:asciiTheme="minorHAnsi" w:hAnsiTheme="minorHAnsi" w:cstheme="minorHAnsi"/>
          <w:sz w:val="26"/>
          <w:szCs w:val="26"/>
        </w:rPr>
      </w:pPr>
    </w:p>
    <w:p w14:paraId="70A27647" w14:textId="23A0831F" w:rsidR="00386838" w:rsidRDefault="00386838" w:rsidP="00B17702">
      <w:pPr>
        <w:pStyle w:val="Heading3"/>
        <w:rPr>
          <w:rFonts w:asciiTheme="minorHAnsi" w:hAnsiTheme="minorHAnsi" w:cstheme="minorHAnsi"/>
          <w:sz w:val="26"/>
          <w:szCs w:val="26"/>
        </w:rPr>
      </w:pPr>
    </w:p>
    <w:p w14:paraId="5FD30384" w14:textId="3D3AD531" w:rsidR="00386838" w:rsidRDefault="00386838" w:rsidP="00B17702">
      <w:pPr>
        <w:pStyle w:val="Heading3"/>
        <w:rPr>
          <w:rFonts w:asciiTheme="minorHAnsi" w:hAnsiTheme="minorHAnsi" w:cstheme="minorHAnsi"/>
          <w:sz w:val="26"/>
          <w:szCs w:val="26"/>
        </w:rPr>
      </w:pPr>
    </w:p>
    <w:p w14:paraId="15118468" w14:textId="5C1147D2" w:rsidR="00386838" w:rsidRDefault="00386838" w:rsidP="00B17702">
      <w:pPr>
        <w:pStyle w:val="Heading3"/>
        <w:rPr>
          <w:rFonts w:asciiTheme="minorHAnsi" w:hAnsiTheme="minorHAnsi" w:cstheme="minorHAnsi"/>
          <w:sz w:val="26"/>
          <w:szCs w:val="26"/>
        </w:rPr>
      </w:pPr>
    </w:p>
    <w:p w14:paraId="1DFD2C6A" w14:textId="149DB248" w:rsidR="00386838" w:rsidRDefault="00386838" w:rsidP="00B17702">
      <w:pPr>
        <w:pStyle w:val="Heading3"/>
        <w:rPr>
          <w:rFonts w:asciiTheme="minorHAnsi" w:hAnsiTheme="minorHAnsi" w:cstheme="minorHAnsi"/>
          <w:sz w:val="26"/>
          <w:szCs w:val="26"/>
        </w:rPr>
      </w:pPr>
    </w:p>
    <w:p w14:paraId="00CD2A7C" w14:textId="59E37E9C" w:rsidR="00386838" w:rsidRDefault="00386838" w:rsidP="00B17702">
      <w:pPr>
        <w:pStyle w:val="Heading3"/>
        <w:rPr>
          <w:rFonts w:asciiTheme="minorHAnsi" w:hAnsiTheme="minorHAnsi" w:cstheme="minorHAnsi"/>
          <w:sz w:val="26"/>
          <w:szCs w:val="26"/>
        </w:rPr>
      </w:pPr>
    </w:p>
    <w:p w14:paraId="077CFCEB" w14:textId="60FF84EF" w:rsidR="00386838" w:rsidRDefault="00386838" w:rsidP="00B17702">
      <w:pPr>
        <w:pStyle w:val="Heading3"/>
        <w:rPr>
          <w:rFonts w:asciiTheme="minorHAnsi" w:hAnsiTheme="minorHAnsi" w:cstheme="minorHAnsi"/>
          <w:sz w:val="26"/>
          <w:szCs w:val="26"/>
        </w:rPr>
      </w:pPr>
    </w:p>
    <w:p w14:paraId="459B9C31" w14:textId="77777777" w:rsidR="00386838" w:rsidRPr="00B17702" w:rsidRDefault="00386838" w:rsidP="00B17702">
      <w:pPr>
        <w:pStyle w:val="Heading3"/>
        <w:rPr>
          <w:rFonts w:asciiTheme="minorHAnsi" w:hAnsiTheme="minorHAnsi" w:cstheme="minorHAnsi"/>
          <w:sz w:val="26"/>
          <w:szCs w:val="26"/>
        </w:rPr>
      </w:pPr>
    </w:p>
    <w:p w14:paraId="1151187A" w14:textId="77777777" w:rsidR="00A9569C" w:rsidRPr="00B17702" w:rsidRDefault="00A9569C" w:rsidP="00B17702">
      <w:pPr>
        <w:pStyle w:val="Heading3"/>
        <w:rPr>
          <w:rFonts w:asciiTheme="minorHAnsi" w:hAnsiTheme="minorHAnsi" w:cstheme="minorHAnsi"/>
          <w:sz w:val="26"/>
          <w:szCs w:val="26"/>
        </w:rPr>
      </w:pPr>
    </w:p>
    <w:p w14:paraId="6C9928E5" w14:textId="0B673461" w:rsidR="006B319E" w:rsidRPr="00B17702" w:rsidRDefault="006B319E" w:rsidP="00B17702">
      <w:pPr>
        <w:pStyle w:val="Heading3"/>
        <w:rPr>
          <w:rFonts w:asciiTheme="minorHAnsi" w:hAnsiTheme="minorHAnsi" w:cstheme="minorHAnsi"/>
          <w:sz w:val="26"/>
          <w:szCs w:val="26"/>
        </w:rPr>
      </w:pPr>
      <w:bookmarkStart w:id="12" w:name="_Toc195637112"/>
      <w:r w:rsidRPr="006B319E">
        <w:rPr>
          <w:rFonts w:asciiTheme="minorHAnsi" w:hAnsiTheme="minorHAnsi" w:cstheme="minorHAnsi"/>
          <w:sz w:val="26"/>
          <w:szCs w:val="26"/>
        </w:rPr>
        <w:t>Process Narrative</w:t>
      </w:r>
      <w:bookmarkEnd w:id="12"/>
      <w:r w:rsidRPr="006B319E">
        <w:rPr>
          <w:rFonts w:asciiTheme="minorHAnsi" w:hAnsiTheme="minorHAnsi" w:cstheme="minorHAnsi"/>
          <w:sz w:val="26"/>
          <w:szCs w:val="26"/>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69"/>
        <w:gridCol w:w="1487"/>
        <w:gridCol w:w="1609"/>
        <w:gridCol w:w="1260"/>
        <w:gridCol w:w="1170"/>
      </w:tblGrid>
      <w:tr w:rsidR="006B319E" w:rsidRPr="007E6B06" w14:paraId="0988C2BF" w14:textId="77777777" w:rsidTr="006B319E">
        <w:trPr>
          <w:cnfStyle w:val="100000000000" w:firstRow="1" w:lastRow="0" w:firstColumn="0" w:lastColumn="0" w:oddVBand="0" w:evenVBand="0" w:oddHBand="0" w:evenHBand="0" w:firstRowFirstColumn="0" w:firstRowLastColumn="0" w:lastRowFirstColumn="0" w:lastRowLastColumn="0"/>
        </w:trPr>
        <w:tc>
          <w:tcPr>
            <w:tcW w:w="2417" w:type="pct"/>
            <w:shd w:val="clear" w:color="D2D2D2" w:fill="D2D2D2"/>
          </w:tcPr>
          <w:p w14:paraId="4AC2BBB9" w14:textId="77777777"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695" w:type="pct"/>
            <w:shd w:val="clear" w:color="D2D2D2" w:fill="D2D2D2"/>
          </w:tcPr>
          <w:p w14:paraId="2BA87CA7" w14:textId="10D6C254" w:rsidR="006B319E" w:rsidRPr="006B319E" w:rsidRDefault="006B319E" w:rsidP="006B319E">
            <w:pPr>
              <w:rPr>
                <w:rFonts w:asciiTheme="minorHAnsi" w:hAnsiTheme="minorHAnsi" w:cstheme="minorHAnsi"/>
                <w:b/>
                <w:bCs/>
                <w:sz w:val="22"/>
                <w:szCs w:val="22"/>
              </w:rPr>
            </w:pPr>
            <w:r w:rsidRPr="006B319E">
              <w:rPr>
                <w:rFonts w:asciiTheme="minorHAnsi" w:hAnsiTheme="minorHAnsi" w:cstheme="minorHAnsi"/>
                <w:b/>
                <w:bCs/>
                <w:sz w:val="22"/>
                <w:szCs w:val="22"/>
              </w:rPr>
              <w:t>Responsibility</w:t>
            </w:r>
          </w:p>
        </w:tc>
        <w:tc>
          <w:tcPr>
            <w:tcW w:w="752" w:type="pct"/>
            <w:shd w:val="clear" w:color="D2D2D2" w:fill="D2D2D2"/>
          </w:tcPr>
          <w:p w14:paraId="79C2E157" w14:textId="0FFEDF70" w:rsidR="006B319E" w:rsidRPr="006B319E" w:rsidRDefault="006B319E" w:rsidP="006B319E">
            <w:pPr>
              <w:rPr>
                <w:rFonts w:asciiTheme="minorHAnsi" w:hAnsiTheme="minorHAnsi" w:cstheme="minorHAnsi"/>
                <w:b/>
                <w:bCs/>
                <w:sz w:val="22"/>
                <w:szCs w:val="22"/>
              </w:rPr>
            </w:pPr>
            <w:r w:rsidRPr="006B319E">
              <w:rPr>
                <w:rFonts w:asciiTheme="minorHAnsi" w:hAnsiTheme="minorHAnsi" w:cstheme="minorHAnsi"/>
                <w:b/>
                <w:bCs/>
                <w:sz w:val="22"/>
                <w:szCs w:val="22"/>
              </w:rPr>
              <w:t>Accountability</w:t>
            </w:r>
          </w:p>
        </w:tc>
        <w:tc>
          <w:tcPr>
            <w:tcW w:w="589" w:type="pct"/>
            <w:shd w:val="clear" w:color="D2D2D2" w:fill="D2D2D2"/>
          </w:tcPr>
          <w:p w14:paraId="444BBC2B" w14:textId="405E2ABE"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47" w:type="pct"/>
            <w:shd w:val="clear" w:color="D2D2D2" w:fill="D2D2D2"/>
          </w:tcPr>
          <w:p w14:paraId="287E9750" w14:textId="01BAC389" w:rsidR="006B319E" w:rsidRPr="00C60353" w:rsidRDefault="006B319E" w:rsidP="006B319E">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CC352C" w:rsidRPr="007E6B06" w14:paraId="36B6C058" w14:textId="77777777" w:rsidTr="006B319E">
        <w:tc>
          <w:tcPr>
            <w:tcW w:w="2417" w:type="pct"/>
          </w:tcPr>
          <w:p w14:paraId="650B5640" w14:textId="77777777" w:rsidR="00CC352C" w:rsidRPr="001F655D" w:rsidRDefault="00CC352C" w:rsidP="00CC352C">
            <w:pPr>
              <w:rPr>
                <w:rFonts w:asciiTheme="minorHAnsi" w:hAnsiTheme="minorHAnsi" w:cstheme="minorHAnsi"/>
                <w:b/>
                <w:bCs/>
                <w:sz w:val="22"/>
                <w:szCs w:val="22"/>
              </w:rPr>
            </w:pPr>
            <w:r w:rsidRPr="001F655D">
              <w:rPr>
                <w:rFonts w:asciiTheme="minorHAnsi" w:hAnsiTheme="minorHAnsi" w:cstheme="minorHAnsi"/>
                <w:b/>
                <w:bCs/>
                <w:sz w:val="22"/>
                <w:szCs w:val="22"/>
              </w:rPr>
              <w:t xml:space="preserve">2.1 </w:t>
            </w:r>
            <w:r w:rsidRPr="00A32157">
              <w:rPr>
                <w:rFonts w:asciiTheme="minorHAnsi" w:hAnsiTheme="minorHAnsi" w:cstheme="minorHAnsi"/>
                <w:b/>
                <w:bCs/>
                <w:sz w:val="22"/>
                <w:szCs w:val="22"/>
              </w:rPr>
              <w:t>Initial analysis and demand assessment</w:t>
            </w:r>
          </w:p>
          <w:p w14:paraId="7EF8B7ED" w14:textId="77777777" w:rsidR="00CC352C" w:rsidRPr="001F655D" w:rsidRDefault="00CC352C" w:rsidP="00CC352C">
            <w:pPr>
              <w:rPr>
                <w:rFonts w:asciiTheme="minorHAnsi" w:hAnsiTheme="minorHAnsi" w:cstheme="minorHAnsi"/>
                <w:b/>
                <w:bCs/>
                <w:sz w:val="22"/>
                <w:szCs w:val="22"/>
              </w:rPr>
            </w:pPr>
          </w:p>
          <w:p w14:paraId="5EA3C07F" w14:textId="1DC5D8B0" w:rsidR="00CC352C" w:rsidRPr="00444C0D" w:rsidRDefault="00CC352C" w:rsidP="00CC352C">
            <w:pPr>
              <w:rPr>
                <w:rFonts w:asciiTheme="minorHAnsi" w:hAnsiTheme="minorHAnsi" w:cstheme="minorHAnsi"/>
                <w:sz w:val="22"/>
                <w:szCs w:val="22"/>
              </w:rPr>
            </w:pPr>
            <w:r w:rsidRPr="00493BB5">
              <w:rPr>
                <w:rFonts w:asciiTheme="minorHAnsi" w:hAnsiTheme="minorHAnsi" w:cstheme="minorHAnsi"/>
                <w:sz w:val="22"/>
                <w:szCs w:val="22"/>
              </w:rPr>
              <w:t xml:space="preserve">To conduct a comprehensive market analysis, the team begins by examining the geographical landscape of the state, demand supply on land and seaside, geopolitical situation and the key industries operating within it. </w:t>
            </w:r>
          </w:p>
        </w:tc>
        <w:tc>
          <w:tcPr>
            <w:tcW w:w="695" w:type="pct"/>
          </w:tcPr>
          <w:p w14:paraId="4B1CC14C" w14:textId="2FB5C2E2" w:rsidR="00CC352C" w:rsidRPr="00C60353" w:rsidRDefault="00CC352C" w:rsidP="00CC352C">
            <w:pPr>
              <w:rPr>
                <w:rFonts w:asciiTheme="minorHAnsi" w:hAnsiTheme="minorHAnsi" w:cstheme="minorHAnsi"/>
                <w:sz w:val="22"/>
                <w:szCs w:val="22"/>
              </w:rPr>
            </w:pPr>
            <w:r w:rsidRPr="00CC352C">
              <w:rPr>
                <w:rFonts w:asciiTheme="minorHAnsi" w:hAnsiTheme="minorHAnsi" w:cstheme="minorHAnsi"/>
                <w:b/>
                <w:bCs/>
                <w:sz w:val="22"/>
                <w:szCs w:val="22"/>
              </w:rPr>
              <w:t>Sales Head – PF and HL</w:t>
            </w:r>
          </w:p>
        </w:tc>
        <w:tc>
          <w:tcPr>
            <w:tcW w:w="752" w:type="pct"/>
          </w:tcPr>
          <w:p w14:paraId="29304F70" w14:textId="6B021790" w:rsidR="00CC352C" w:rsidRPr="00C60353" w:rsidRDefault="00CC352C" w:rsidP="00CC352C">
            <w:pPr>
              <w:rPr>
                <w:rFonts w:asciiTheme="minorHAnsi" w:hAnsiTheme="minorHAnsi" w:cstheme="minorHAnsi"/>
                <w:b/>
                <w:bCs/>
                <w:sz w:val="22"/>
                <w:szCs w:val="22"/>
              </w:rPr>
            </w:pPr>
            <w:r>
              <w:rPr>
                <w:rFonts w:asciiTheme="minorHAnsi" w:hAnsiTheme="minorHAnsi" w:cstheme="minorHAnsi"/>
                <w:b/>
                <w:bCs/>
                <w:sz w:val="22"/>
                <w:szCs w:val="22"/>
              </w:rPr>
              <w:t>Business Head – PF and HL</w:t>
            </w:r>
          </w:p>
        </w:tc>
        <w:tc>
          <w:tcPr>
            <w:tcW w:w="589" w:type="pct"/>
          </w:tcPr>
          <w:p w14:paraId="3D643276" w14:textId="598DB063" w:rsidR="00CC352C" w:rsidRPr="00C60353" w:rsidRDefault="00CC352C" w:rsidP="00CC352C">
            <w:pPr>
              <w:rPr>
                <w:rFonts w:asciiTheme="minorHAnsi" w:hAnsiTheme="minorHAnsi" w:cstheme="minorHAnsi"/>
                <w:b/>
                <w:bCs/>
                <w:sz w:val="22"/>
                <w:szCs w:val="22"/>
              </w:rPr>
            </w:pPr>
            <w:r w:rsidRPr="004160BB">
              <w:rPr>
                <w:rFonts w:asciiTheme="minorHAnsi" w:hAnsiTheme="minorHAnsi" w:cstheme="minorHAnsi"/>
                <w:b/>
                <w:bCs/>
                <w:sz w:val="22"/>
                <w:szCs w:val="22"/>
              </w:rPr>
              <w:t>Annual</w:t>
            </w:r>
          </w:p>
        </w:tc>
        <w:tc>
          <w:tcPr>
            <w:tcW w:w="547" w:type="pct"/>
          </w:tcPr>
          <w:p w14:paraId="2BB49C5C" w14:textId="77777777" w:rsidR="00CC352C" w:rsidRPr="004160BB" w:rsidRDefault="00CC352C" w:rsidP="00CC352C">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47F0AA3D" w14:textId="77777777" w:rsidR="00CC352C" w:rsidRPr="00C60353" w:rsidRDefault="00CC352C" w:rsidP="00CC352C">
            <w:pPr>
              <w:rPr>
                <w:rFonts w:asciiTheme="minorHAnsi" w:hAnsiTheme="minorHAnsi" w:cstheme="minorHAnsi"/>
                <w:sz w:val="22"/>
                <w:szCs w:val="22"/>
              </w:rPr>
            </w:pPr>
          </w:p>
        </w:tc>
      </w:tr>
      <w:tr w:rsidR="00584AA8" w:rsidRPr="007E6B06" w14:paraId="6A8F1D89" w14:textId="77777777" w:rsidTr="006B319E">
        <w:tc>
          <w:tcPr>
            <w:tcW w:w="2417" w:type="pct"/>
          </w:tcPr>
          <w:p w14:paraId="65F6A42D" w14:textId="77777777" w:rsidR="00584AA8" w:rsidRPr="001F655D" w:rsidRDefault="00584AA8" w:rsidP="00584AA8">
            <w:pPr>
              <w:rPr>
                <w:rFonts w:asciiTheme="minorHAnsi" w:hAnsiTheme="minorHAnsi" w:cstheme="minorHAnsi"/>
                <w:b/>
                <w:bCs/>
                <w:sz w:val="22"/>
                <w:szCs w:val="22"/>
              </w:rPr>
            </w:pPr>
            <w:r w:rsidRPr="001F655D">
              <w:rPr>
                <w:rFonts w:asciiTheme="minorHAnsi" w:hAnsiTheme="minorHAnsi" w:cstheme="minorHAnsi"/>
                <w:b/>
                <w:bCs/>
                <w:sz w:val="22"/>
                <w:szCs w:val="22"/>
              </w:rPr>
              <w:t xml:space="preserve">2.2 </w:t>
            </w:r>
            <w:r w:rsidRPr="009E7956">
              <w:rPr>
                <w:rFonts w:asciiTheme="minorHAnsi" w:hAnsiTheme="minorHAnsi" w:cstheme="minorHAnsi"/>
                <w:b/>
                <w:bCs/>
                <w:sz w:val="22"/>
                <w:szCs w:val="22"/>
              </w:rPr>
              <w:t>Initial Contact and Information Gathering</w:t>
            </w:r>
          </w:p>
          <w:p w14:paraId="420550C0" w14:textId="77777777" w:rsidR="00584AA8" w:rsidRPr="00493BB5" w:rsidRDefault="00584AA8" w:rsidP="00584AA8">
            <w:pPr>
              <w:rPr>
                <w:rFonts w:asciiTheme="minorHAnsi" w:hAnsiTheme="minorHAnsi" w:cstheme="minorHAnsi"/>
                <w:sz w:val="22"/>
                <w:szCs w:val="22"/>
              </w:rPr>
            </w:pPr>
          </w:p>
          <w:p w14:paraId="1BFDBA3A" w14:textId="38021F72" w:rsidR="00584AA8" w:rsidRPr="00C60353" w:rsidRDefault="00584AA8" w:rsidP="00584AA8">
            <w:pPr>
              <w:rPr>
                <w:rFonts w:asciiTheme="minorHAnsi" w:hAnsiTheme="minorHAnsi" w:cstheme="minorHAnsi"/>
                <w:sz w:val="22"/>
                <w:szCs w:val="22"/>
              </w:rPr>
            </w:pPr>
            <w:r w:rsidRPr="00493BB5">
              <w:rPr>
                <w:rFonts w:asciiTheme="minorHAnsi" w:hAnsiTheme="minorHAnsi" w:cstheme="minorHAnsi"/>
                <w:sz w:val="22"/>
                <w:szCs w:val="22"/>
              </w:rPr>
              <w:t xml:space="preserve">Manager - Sales &amp; </w:t>
            </w:r>
            <w:proofErr w:type="gramStart"/>
            <w:r w:rsidRPr="00493BB5">
              <w:rPr>
                <w:rFonts w:asciiTheme="minorHAnsi" w:hAnsiTheme="minorHAnsi" w:cstheme="minorHAnsi"/>
                <w:sz w:val="22"/>
                <w:szCs w:val="22"/>
              </w:rPr>
              <w:t xml:space="preserve">BD </w:t>
            </w:r>
            <w:r>
              <w:rPr>
                <w:rFonts w:asciiTheme="minorHAnsi" w:hAnsiTheme="minorHAnsi" w:cstheme="minorHAnsi"/>
                <w:sz w:val="22"/>
                <w:szCs w:val="22"/>
              </w:rPr>
              <w:t xml:space="preserve"> </w:t>
            </w:r>
            <w:r w:rsidRPr="00493BB5">
              <w:rPr>
                <w:rFonts w:asciiTheme="minorHAnsi" w:hAnsiTheme="minorHAnsi" w:cstheme="minorHAnsi"/>
                <w:sz w:val="22"/>
                <w:szCs w:val="22"/>
              </w:rPr>
              <w:t>Conducts</w:t>
            </w:r>
            <w:proofErr w:type="gramEnd"/>
            <w:r w:rsidRPr="00493BB5">
              <w:rPr>
                <w:rFonts w:asciiTheme="minorHAnsi" w:hAnsiTheme="minorHAnsi" w:cstheme="minorHAnsi"/>
                <w:sz w:val="22"/>
                <w:szCs w:val="22"/>
              </w:rPr>
              <w:t xml:space="preserve"> initial meetings through </w:t>
            </w:r>
            <w:r>
              <w:rPr>
                <w:rFonts w:asciiTheme="minorHAnsi" w:hAnsiTheme="minorHAnsi" w:cstheme="minorHAnsi"/>
                <w:sz w:val="22"/>
                <w:szCs w:val="22"/>
              </w:rPr>
              <w:t xml:space="preserve">Phone </w:t>
            </w:r>
            <w:r w:rsidRPr="00493BB5">
              <w:rPr>
                <w:rFonts w:asciiTheme="minorHAnsi" w:hAnsiTheme="minorHAnsi" w:cstheme="minorHAnsi"/>
                <w:sz w:val="22"/>
                <w:szCs w:val="22"/>
              </w:rPr>
              <w:t xml:space="preserve">call, video, or in-person and gather preliminary data such as shipment volume, destinations, frequency, special requirements </w:t>
            </w:r>
            <w:r w:rsidR="00CF777B">
              <w:rPr>
                <w:rFonts w:asciiTheme="minorHAnsi" w:hAnsiTheme="minorHAnsi" w:cstheme="minorHAnsi"/>
                <w:sz w:val="22"/>
                <w:szCs w:val="22"/>
              </w:rPr>
              <w:t xml:space="preserve">if any, </w:t>
            </w:r>
            <w:r w:rsidRPr="00493BB5">
              <w:rPr>
                <w:rFonts w:asciiTheme="minorHAnsi" w:hAnsiTheme="minorHAnsi" w:cstheme="minorHAnsi"/>
                <w:sz w:val="22"/>
                <w:szCs w:val="22"/>
              </w:rPr>
              <w:t>and understand key points or specific needs along with determining customer’s budget range and timeline.</w:t>
            </w:r>
          </w:p>
        </w:tc>
        <w:tc>
          <w:tcPr>
            <w:tcW w:w="695" w:type="pct"/>
          </w:tcPr>
          <w:p w14:paraId="6FDDF6C5" w14:textId="71E7EF7B" w:rsidR="00584AA8" w:rsidRPr="00CC352C" w:rsidRDefault="00983461" w:rsidP="00584AA8">
            <w:pPr>
              <w:rPr>
                <w:rFonts w:asciiTheme="minorHAnsi" w:hAnsiTheme="minorHAnsi" w:cstheme="minorHAnsi"/>
                <w:b/>
                <w:bCs/>
                <w:sz w:val="22"/>
                <w:szCs w:val="22"/>
              </w:rPr>
            </w:pPr>
            <w:r w:rsidRPr="00CC352C">
              <w:rPr>
                <w:rFonts w:asciiTheme="minorHAnsi" w:hAnsiTheme="minorHAnsi" w:cstheme="minorHAnsi"/>
                <w:b/>
                <w:bCs/>
                <w:sz w:val="22"/>
                <w:szCs w:val="22"/>
              </w:rPr>
              <w:t>Sales H</w:t>
            </w:r>
            <w:r w:rsidR="00CC352C" w:rsidRPr="00CC352C">
              <w:rPr>
                <w:rFonts w:asciiTheme="minorHAnsi" w:hAnsiTheme="minorHAnsi" w:cstheme="minorHAnsi"/>
                <w:b/>
                <w:bCs/>
                <w:sz w:val="22"/>
                <w:szCs w:val="22"/>
              </w:rPr>
              <w:t>ead – PF and HL</w:t>
            </w:r>
          </w:p>
        </w:tc>
        <w:tc>
          <w:tcPr>
            <w:tcW w:w="752" w:type="pct"/>
          </w:tcPr>
          <w:p w14:paraId="3150CA25" w14:textId="500AFC50" w:rsidR="00584AA8" w:rsidRPr="00C60353" w:rsidRDefault="00983461" w:rsidP="00584AA8">
            <w:pPr>
              <w:rPr>
                <w:rFonts w:asciiTheme="minorHAnsi" w:hAnsiTheme="minorHAnsi" w:cstheme="minorHAnsi"/>
                <w:sz w:val="22"/>
                <w:szCs w:val="22"/>
              </w:rPr>
            </w:pPr>
            <w:r>
              <w:rPr>
                <w:rFonts w:asciiTheme="minorHAnsi" w:hAnsiTheme="minorHAnsi" w:cstheme="minorHAnsi"/>
                <w:b/>
                <w:bCs/>
                <w:sz w:val="22"/>
                <w:szCs w:val="22"/>
              </w:rPr>
              <w:t>Business Head – PF and HL</w:t>
            </w:r>
          </w:p>
        </w:tc>
        <w:tc>
          <w:tcPr>
            <w:tcW w:w="589" w:type="pct"/>
          </w:tcPr>
          <w:p w14:paraId="0367BA8C" w14:textId="6E5A1BF3" w:rsidR="00584AA8" w:rsidRPr="00C60353" w:rsidRDefault="00584AA8" w:rsidP="00584AA8">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7" w:type="pct"/>
          </w:tcPr>
          <w:p w14:paraId="11EF301E" w14:textId="77777777" w:rsidR="00584AA8" w:rsidRPr="004160BB" w:rsidRDefault="00584AA8" w:rsidP="00584AA8">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D6C3CD0" w14:textId="77777777" w:rsidR="00584AA8" w:rsidRPr="00C60353" w:rsidRDefault="00584AA8" w:rsidP="00584AA8">
            <w:pPr>
              <w:rPr>
                <w:rFonts w:asciiTheme="minorHAnsi" w:hAnsiTheme="minorHAnsi" w:cstheme="minorHAnsi"/>
                <w:sz w:val="22"/>
                <w:szCs w:val="22"/>
              </w:rPr>
            </w:pPr>
          </w:p>
        </w:tc>
      </w:tr>
    </w:tbl>
    <w:p w14:paraId="727F8E6F" w14:textId="77777777" w:rsidR="006B319E" w:rsidRDefault="006B319E" w:rsidP="006B319E"/>
    <w:p w14:paraId="22883C6D" w14:textId="77777777" w:rsidR="006B319E" w:rsidRDefault="006B319E" w:rsidP="006B319E">
      <w:pPr>
        <w:pStyle w:val="Heading3"/>
        <w:ind w:left="-90" w:firstLine="90"/>
        <w:rPr>
          <w:rFonts w:asciiTheme="minorHAnsi" w:hAnsiTheme="minorHAnsi" w:cstheme="minorHAnsi"/>
          <w:sz w:val="28"/>
          <w:szCs w:val="28"/>
        </w:rPr>
      </w:pPr>
      <w:bookmarkStart w:id="13" w:name="_Toc195637113"/>
      <w:r w:rsidRPr="00D66707">
        <w:rPr>
          <w:rFonts w:asciiTheme="minorHAnsi" w:hAnsiTheme="minorHAnsi" w:cstheme="minorHAnsi"/>
          <w:sz w:val="28"/>
          <w:szCs w:val="28"/>
        </w:rPr>
        <w:t>Key Performance Indicators (KPI’s)</w:t>
      </w:r>
      <w:bookmarkEnd w:id="13"/>
    </w:p>
    <w:tbl>
      <w:tblPr>
        <w:tblpPr w:leftFromText="180" w:rightFromText="180" w:vertAnchor="text" w:horzAnchor="margin" w:tblpXSpec="center" w:tblpY="254"/>
        <w:tblW w:w="108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72"/>
        <w:gridCol w:w="5018"/>
        <w:gridCol w:w="1213"/>
        <w:gridCol w:w="1127"/>
        <w:gridCol w:w="1275"/>
      </w:tblGrid>
      <w:tr w:rsidR="006B319E" w:rsidRPr="00BE45C7" w14:paraId="73CE8871" w14:textId="77777777" w:rsidTr="00DF72E7">
        <w:trPr>
          <w:trHeight w:val="23"/>
        </w:trPr>
        <w:tc>
          <w:tcPr>
            <w:tcW w:w="2172" w:type="dxa"/>
            <w:vAlign w:val="center"/>
            <w:hideMark/>
          </w:tcPr>
          <w:p w14:paraId="5F82DE10"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5018" w:type="dxa"/>
            <w:vAlign w:val="center"/>
            <w:hideMark/>
          </w:tcPr>
          <w:p w14:paraId="3A8DFC0E" w14:textId="77777777" w:rsidR="006B319E" w:rsidRPr="00BE45C7" w:rsidRDefault="006B319E" w:rsidP="00DF72E7">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c>
          <w:tcPr>
            <w:tcW w:w="1213" w:type="dxa"/>
            <w:vAlign w:val="center"/>
            <w:hideMark/>
          </w:tcPr>
          <w:p w14:paraId="740B82AB"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Base Line</w:t>
            </w:r>
          </w:p>
        </w:tc>
        <w:tc>
          <w:tcPr>
            <w:tcW w:w="1127" w:type="dxa"/>
            <w:hideMark/>
          </w:tcPr>
          <w:p w14:paraId="78A0D54D"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Target</w:t>
            </w:r>
          </w:p>
        </w:tc>
        <w:tc>
          <w:tcPr>
            <w:tcW w:w="1275" w:type="dxa"/>
            <w:hideMark/>
          </w:tcPr>
          <w:p w14:paraId="4D23DC7D" w14:textId="77777777" w:rsidR="006B319E" w:rsidRPr="00BE45C7" w:rsidRDefault="006B319E" w:rsidP="00DF72E7">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Action Plan</w:t>
            </w:r>
          </w:p>
        </w:tc>
      </w:tr>
      <w:tr w:rsidR="006B319E" w:rsidRPr="00BE45C7" w14:paraId="1F4B6510" w14:textId="77777777" w:rsidTr="00DF72E7">
        <w:trPr>
          <w:trHeight w:val="23"/>
        </w:trPr>
        <w:tc>
          <w:tcPr>
            <w:tcW w:w="2172" w:type="dxa"/>
            <w:vAlign w:val="center"/>
          </w:tcPr>
          <w:p w14:paraId="55553981" w14:textId="77777777" w:rsidR="006B319E" w:rsidRPr="001D63BA"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Response Time</w:t>
            </w:r>
          </w:p>
        </w:tc>
        <w:tc>
          <w:tcPr>
            <w:tcW w:w="5018" w:type="dxa"/>
            <w:vAlign w:val="center"/>
          </w:tcPr>
          <w:p w14:paraId="418BFDC7" w14:textId="77777777" w:rsidR="006B319E" w:rsidRPr="001D63BA"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Ensure prompt response times to maintain customer satisfaction and engagement.</w:t>
            </w:r>
          </w:p>
        </w:tc>
        <w:tc>
          <w:tcPr>
            <w:tcW w:w="1213" w:type="dxa"/>
            <w:hideMark/>
          </w:tcPr>
          <w:p w14:paraId="3293950F"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hideMark/>
          </w:tcPr>
          <w:p w14:paraId="62CA2B27"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hideMark/>
          </w:tcPr>
          <w:p w14:paraId="00E654AF"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B319E" w:rsidRPr="00BE45C7" w14:paraId="732277FF" w14:textId="77777777" w:rsidTr="00DF72E7">
        <w:trPr>
          <w:trHeight w:val="23"/>
        </w:trPr>
        <w:tc>
          <w:tcPr>
            <w:tcW w:w="2172" w:type="dxa"/>
            <w:vAlign w:val="center"/>
          </w:tcPr>
          <w:p w14:paraId="2A70E617"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Response Accuracy</w:t>
            </w:r>
          </w:p>
        </w:tc>
        <w:tc>
          <w:tcPr>
            <w:tcW w:w="5018" w:type="dxa"/>
            <w:vAlign w:val="center"/>
          </w:tcPr>
          <w:p w14:paraId="4837C613"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Ensure that responses are accurate and complete to reduce unnecessary back-and-forth.</w:t>
            </w:r>
          </w:p>
        </w:tc>
        <w:tc>
          <w:tcPr>
            <w:tcW w:w="1213" w:type="dxa"/>
          </w:tcPr>
          <w:p w14:paraId="1EB6B490"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6239B873"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5B660032"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r w:rsidR="006B319E" w:rsidRPr="00BE45C7" w14:paraId="2873A98A" w14:textId="77777777" w:rsidTr="00DF72E7">
        <w:trPr>
          <w:trHeight w:val="23"/>
        </w:trPr>
        <w:tc>
          <w:tcPr>
            <w:tcW w:w="2172" w:type="dxa"/>
            <w:vAlign w:val="center"/>
          </w:tcPr>
          <w:p w14:paraId="0C6258D1"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Follow-up Success Rate</w:t>
            </w:r>
          </w:p>
        </w:tc>
        <w:tc>
          <w:tcPr>
            <w:tcW w:w="5018" w:type="dxa"/>
            <w:vAlign w:val="center"/>
          </w:tcPr>
          <w:p w14:paraId="33F6020C" w14:textId="77777777" w:rsidR="006B319E" w:rsidRPr="00F83698" w:rsidRDefault="006B319E" w:rsidP="00DF72E7">
            <w:pPr>
              <w:rPr>
                <w:rFonts w:asciiTheme="minorHAnsi" w:hAnsiTheme="minorHAnsi" w:cstheme="minorHAnsi"/>
                <w:sz w:val="22"/>
                <w:szCs w:val="22"/>
              </w:rPr>
            </w:pPr>
            <w:r w:rsidRPr="00F83698">
              <w:rPr>
                <w:rFonts w:asciiTheme="minorHAnsi" w:hAnsiTheme="minorHAnsi" w:cstheme="minorHAnsi"/>
                <w:sz w:val="22"/>
                <w:szCs w:val="22"/>
              </w:rPr>
              <w:t>Increase the chances of progressing the inquiry into a potential sale.</w:t>
            </w:r>
          </w:p>
        </w:tc>
        <w:tc>
          <w:tcPr>
            <w:tcW w:w="1213" w:type="dxa"/>
          </w:tcPr>
          <w:p w14:paraId="7FB96211"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127" w:type="dxa"/>
          </w:tcPr>
          <w:p w14:paraId="05F432F8"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c>
          <w:tcPr>
            <w:tcW w:w="1275" w:type="dxa"/>
          </w:tcPr>
          <w:p w14:paraId="04541343" w14:textId="77777777" w:rsidR="006B319E" w:rsidRPr="00BE45C7" w:rsidRDefault="006B319E" w:rsidP="00DF72E7">
            <w:pPr>
              <w:jc w:val="center"/>
              <w:rPr>
                <w:rFonts w:asciiTheme="minorHAnsi" w:hAnsiTheme="minorHAnsi" w:cstheme="minorHAnsi"/>
                <w:color w:val="000000" w:themeColor="text1"/>
                <w:sz w:val="22"/>
                <w:szCs w:val="22"/>
              </w:rPr>
            </w:pPr>
            <w:r w:rsidRPr="00BE45C7">
              <w:rPr>
                <w:rFonts w:asciiTheme="minorHAnsi" w:hAnsiTheme="minorHAnsi" w:cstheme="minorHAnsi"/>
                <w:color w:val="000000" w:themeColor="text1"/>
                <w:sz w:val="22"/>
                <w:szCs w:val="22"/>
              </w:rPr>
              <w:t>XX</w:t>
            </w:r>
          </w:p>
        </w:tc>
      </w:tr>
    </w:tbl>
    <w:p w14:paraId="783BCF72" w14:textId="77777777" w:rsidR="006B319E" w:rsidRDefault="006B319E" w:rsidP="006B319E">
      <w:r>
        <w:br w:type="page"/>
      </w:r>
    </w:p>
    <w:p w14:paraId="5AB01847" w14:textId="77777777" w:rsidR="00494978" w:rsidRPr="00494978" w:rsidRDefault="00494978" w:rsidP="00584AA8">
      <w:pPr>
        <w:pStyle w:val="ListParagraph"/>
        <w:numPr>
          <w:ilvl w:val="0"/>
          <w:numId w:val="3"/>
        </w:numPr>
        <w:spacing w:after="0" w:line="240" w:lineRule="auto"/>
        <w:contextualSpacing w:val="0"/>
        <w:outlineLvl w:val="2"/>
        <w:rPr>
          <w:rFonts w:eastAsia="Verdana" w:cstheme="minorHAnsi"/>
          <w:b/>
          <w:bCs/>
          <w:vanish/>
          <w:color w:val="000000"/>
          <w:sz w:val="32"/>
          <w:szCs w:val="32"/>
          <w:lang w:val="en-US" w:eastAsia="en-GB"/>
        </w:rPr>
      </w:pPr>
      <w:bookmarkStart w:id="14" w:name="_Toc195637062"/>
      <w:bookmarkStart w:id="15" w:name="_Toc195637114"/>
      <w:bookmarkEnd w:id="14"/>
      <w:bookmarkEnd w:id="15"/>
    </w:p>
    <w:p w14:paraId="0F8F1E7F" w14:textId="77777777" w:rsidR="00494978" w:rsidRPr="00494978" w:rsidRDefault="00494978" w:rsidP="00584AA8">
      <w:pPr>
        <w:pStyle w:val="ListParagraph"/>
        <w:numPr>
          <w:ilvl w:val="0"/>
          <w:numId w:val="3"/>
        </w:numPr>
        <w:spacing w:after="0" w:line="240" w:lineRule="auto"/>
        <w:contextualSpacing w:val="0"/>
        <w:outlineLvl w:val="2"/>
        <w:rPr>
          <w:rFonts w:eastAsia="Verdana" w:cstheme="minorHAnsi"/>
          <w:b/>
          <w:bCs/>
          <w:vanish/>
          <w:color w:val="000000"/>
          <w:sz w:val="32"/>
          <w:szCs w:val="32"/>
          <w:lang w:val="en-US" w:eastAsia="en-GB"/>
        </w:rPr>
      </w:pPr>
      <w:bookmarkStart w:id="16" w:name="_Toc195637063"/>
      <w:bookmarkStart w:id="17" w:name="_Toc195637115"/>
      <w:bookmarkEnd w:id="16"/>
      <w:bookmarkEnd w:id="17"/>
    </w:p>
    <w:p w14:paraId="3D5F61DA" w14:textId="30A0454B" w:rsidR="007E6B06" w:rsidRDefault="00584AA8" w:rsidP="00584AA8">
      <w:pPr>
        <w:pStyle w:val="Heading3"/>
        <w:numPr>
          <w:ilvl w:val="0"/>
          <w:numId w:val="3"/>
        </w:numPr>
        <w:rPr>
          <w:rFonts w:asciiTheme="minorHAnsi" w:hAnsiTheme="minorHAnsi" w:cstheme="minorHAnsi"/>
          <w:sz w:val="32"/>
          <w:szCs w:val="32"/>
        </w:rPr>
      </w:pPr>
      <w:bookmarkStart w:id="18" w:name="_Toc195637116"/>
      <w:r w:rsidRPr="00584AA8">
        <w:rPr>
          <w:rFonts w:asciiTheme="minorHAnsi" w:hAnsiTheme="minorHAnsi" w:cstheme="minorHAnsi"/>
          <w:sz w:val="32"/>
          <w:szCs w:val="32"/>
        </w:rPr>
        <w:t>Sales Inquiry process</w:t>
      </w:r>
      <w:bookmarkEnd w:id="18"/>
    </w:p>
    <w:p w14:paraId="7FE56274" w14:textId="77777777" w:rsidR="00A9569C" w:rsidRDefault="00A9569C" w:rsidP="00A9569C">
      <w:pPr>
        <w:pStyle w:val="Heading3"/>
        <w:rPr>
          <w:rFonts w:asciiTheme="minorHAnsi" w:hAnsiTheme="minorHAnsi" w:cstheme="minorHAnsi"/>
          <w:sz w:val="32"/>
          <w:szCs w:val="32"/>
        </w:rPr>
      </w:pPr>
    </w:p>
    <w:p w14:paraId="5771ACC1" w14:textId="5EEFB39B" w:rsidR="00A9569C" w:rsidRPr="00A9569C" w:rsidRDefault="00A9569C" w:rsidP="00A9569C">
      <w:pPr>
        <w:pStyle w:val="Heading3"/>
        <w:rPr>
          <w:rFonts w:asciiTheme="minorHAnsi" w:hAnsiTheme="minorHAnsi" w:cstheme="minorHAnsi"/>
          <w:sz w:val="26"/>
          <w:szCs w:val="26"/>
        </w:rPr>
      </w:pPr>
      <w:bookmarkStart w:id="19" w:name="_Toc195637065"/>
      <w:bookmarkStart w:id="20" w:name="_Toc195637117"/>
      <w:r w:rsidRPr="00A9569C">
        <w:rPr>
          <w:rFonts w:asciiTheme="minorHAnsi" w:hAnsiTheme="minorHAnsi" w:cstheme="minorHAnsi"/>
          <w:sz w:val="26"/>
          <w:szCs w:val="26"/>
        </w:rPr>
        <w:t>Process Flow</w:t>
      </w:r>
      <w:bookmarkEnd w:id="19"/>
      <w:bookmarkEnd w:id="20"/>
    </w:p>
    <w:p w14:paraId="63C7ACB6" w14:textId="06371B6F" w:rsidR="00A9569C" w:rsidRDefault="00A9569C" w:rsidP="00A9569C">
      <w:pPr>
        <w:pStyle w:val="Heading3"/>
        <w:rPr>
          <w:rFonts w:asciiTheme="minorHAnsi" w:hAnsiTheme="minorHAnsi" w:cstheme="minorHAnsi"/>
          <w:sz w:val="26"/>
          <w:szCs w:val="26"/>
        </w:rPr>
      </w:pPr>
    </w:p>
    <w:p w14:paraId="0B2435AA" w14:textId="680B1B84" w:rsidR="005554DD" w:rsidRDefault="005554DD" w:rsidP="00A9569C">
      <w:pPr>
        <w:pStyle w:val="Heading3"/>
        <w:rPr>
          <w:rFonts w:asciiTheme="minorHAnsi" w:hAnsiTheme="minorHAnsi" w:cstheme="minorHAnsi"/>
          <w:sz w:val="26"/>
          <w:szCs w:val="26"/>
        </w:rPr>
      </w:pPr>
      <w:r w:rsidRPr="005554DD">
        <w:rPr>
          <w:rFonts w:asciiTheme="minorHAnsi" w:hAnsiTheme="minorHAnsi" w:cstheme="minorHAnsi"/>
          <w:sz w:val="26"/>
          <w:szCs w:val="26"/>
        </w:rPr>
        <w:drawing>
          <wp:inline distT="0" distB="0" distL="0" distR="0" wp14:anchorId="0D2B8D91" wp14:editId="5AE2BBC1">
            <wp:extent cx="5035809" cy="3448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5809" cy="3448227"/>
                    </a:xfrm>
                    <a:prstGeom prst="rect">
                      <a:avLst/>
                    </a:prstGeom>
                  </pic:spPr>
                </pic:pic>
              </a:graphicData>
            </a:graphic>
          </wp:inline>
        </w:drawing>
      </w:r>
    </w:p>
    <w:p w14:paraId="2636DC3B" w14:textId="6B0F60BD" w:rsidR="005554DD" w:rsidRDefault="005554DD" w:rsidP="00A9569C">
      <w:pPr>
        <w:pStyle w:val="Heading3"/>
        <w:rPr>
          <w:rFonts w:asciiTheme="minorHAnsi" w:hAnsiTheme="minorHAnsi" w:cstheme="minorHAnsi"/>
          <w:sz w:val="26"/>
          <w:szCs w:val="26"/>
        </w:rPr>
      </w:pPr>
    </w:p>
    <w:p w14:paraId="47FF1305" w14:textId="48E88F86" w:rsidR="005554DD" w:rsidRDefault="005554DD" w:rsidP="00A9569C">
      <w:pPr>
        <w:pStyle w:val="Heading3"/>
        <w:rPr>
          <w:rFonts w:asciiTheme="minorHAnsi" w:hAnsiTheme="minorHAnsi" w:cstheme="minorHAnsi"/>
          <w:sz w:val="26"/>
          <w:szCs w:val="26"/>
        </w:rPr>
      </w:pPr>
    </w:p>
    <w:p w14:paraId="1CD6D4C9" w14:textId="328148CE" w:rsidR="005554DD" w:rsidRDefault="005554DD" w:rsidP="00A9569C">
      <w:pPr>
        <w:pStyle w:val="Heading3"/>
        <w:rPr>
          <w:rFonts w:asciiTheme="minorHAnsi" w:hAnsiTheme="minorHAnsi" w:cstheme="minorHAnsi"/>
          <w:sz w:val="26"/>
          <w:szCs w:val="26"/>
        </w:rPr>
      </w:pPr>
    </w:p>
    <w:p w14:paraId="24D2CA6C" w14:textId="44E0BAC2" w:rsidR="005554DD" w:rsidRDefault="005554DD" w:rsidP="00A9569C">
      <w:pPr>
        <w:pStyle w:val="Heading3"/>
        <w:rPr>
          <w:rFonts w:asciiTheme="minorHAnsi" w:hAnsiTheme="minorHAnsi" w:cstheme="minorHAnsi"/>
          <w:sz w:val="26"/>
          <w:szCs w:val="26"/>
        </w:rPr>
      </w:pPr>
    </w:p>
    <w:p w14:paraId="7C697A58" w14:textId="50FD6986" w:rsidR="005554DD" w:rsidRDefault="005554DD" w:rsidP="00A9569C">
      <w:pPr>
        <w:pStyle w:val="Heading3"/>
        <w:rPr>
          <w:rFonts w:asciiTheme="minorHAnsi" w:hAnsiTheme="minorHAnsi" w:cstheme="minorHAnsi"/>
          <w:sz w:val="26"/>
          <w:szCs w:val="26"/>
        </w:rPr>
      </w:pPr>
    </w:p>
    <w:p w14:paraId="24C611F2" w14:textId="5AA7F0F0" w:rsidR="005554DD" w:rsidRDefault="005554DD" w:rsidP="00A9569C">
      <w:pPr>
        <w:pStyle w:val="Heading3"/>
        <w:rPr>
          <w:rFonts w:asciiTheme="minorHAnsi" w:hAnsiTheme="minorHAnsi" w:cstheme="minorHAnsi"/>
          <w:sz w:val="26"/>
          <w:szCs w:val="26"/>
        </w:rPr>
      </w:pPr>
    </w:p>
    <w:p w14:paraId="77D31687" w14:textId="656F82E0" w:rsidR="005554DD" w:rsidRDefault="005554DD" w:rsidP="00A9569C">
      <w:pPr>
        <w:pStyle w:val="Heading3"/>
        <w:rPr>
          <w:rFonts w:asciiTheme="minorHAnsi" w:hAnsiTheme="minorHAnsi" w:cstheme="minorHAnsi"/>
          <w:sz w:val="26"/>
          <w:szCs w:val="26"/>
        </w:rPr>
      </w:pPr>
    </w:p>
    <w:p w14:paraId="01FCB314" w14:textId="63AA7A30" w:rsidR="005554DD" w:rsidRDefault="005554DD" w:rsidP="00A9569C">
      <w:pPr>
        <w:pStyle w:val="Heading3"/>
        <w:rPr>
          <w:rFonts w:asciiTheme="minorHAnsi" w:hAnsiTheme="minorHAnsi" w:cstheme="minorHAnsi"/>
          <w:sz w:val="26"/>
          <w:szCs w:val="26"/>
        </w:rPr>
      </w:pPr>
    </w:p>
    <w:p w14:paraId="1E1E6D2A" w14:textId="165BF0FA" w:rsidR="005554DD" w:rsidRDefault="005554DD" w:rsidP="00A9569C">
      <w:pPr>
        <w:pStyle w:val="Heading3"/>
        <w:rPr>
          <w:rFonts w:asciiTheme="minorHAnsi" w:hAnsiTheme="minorHAnsi" w:cstheme="minorHAnsi"/>
          <w:sz w:val="26"/>
          <w:szCs w:val="26"/>
        </w:rPr>
      </w:pPr>
    </w:p>
    <w:p w14:paraId="603860E3" w14:textId="5CB1F100" w:rsidR="005554DD" w:rsidRDefault="005554DD" w:rsidP="00A9569C">
      <w:pPr>
        <w:pStyle w:val="Heading3"/>
        <w:rPr>
          <w:rFonts w:asciiTheme="minorHAnsi" w:hAnsiTheme="minorHAnsi" w:cstheme="minorHAnsi"/>
          <w:sz w:val="26"/>
          <w:szCs w:val="26"/>
        </w:rPr>
      </w:pPr>
    </w:p>
    <w:p w14:paraId="31778317" w14:textId="4871523E" w:rsidR="005554DD" w:rsidRDefault="005554DD" w:rsidP="00A9569C">
      <w:pPr>
        <w:pStyle w:val="Heading3"/>
        <w:rPr>
          <w:rFonts w:asciiTheme="minorHAnsi" w:hAnsiTheme="minorHAnsi" w:cstheme="minorHAnsi"/>
          <w:sz w:val="26"/>
          <w:szCs w:val="26"/>
        </w:rPr>
      </w:pPr>
    </w:p>
    <w:p w14:paraId="3E6CEF56" w14:textId="260D9E34" w:rsidR="005554DD" w:rsidRDefault="005554DD" w:rsidP="00A9569C">
      <w:pPr>
        <w:pStyle w:val="Heading3"/>
        <w:rPr>
          <w:rFonts w:asciiTheme="minorHAnsi" w:hAnsiTheme="minorHAnsi" w:cstheme="minorHAnsi"/>
          <w:sz w:val="26"/>
          <w:szCs w:val="26"/>
        </w:rPr>
      </w:pPr>
    </w:p>
    <w:p w14:paraId="737B0329" w14:textId="06FEC4A6" w:rsidR="005554DD" w:rsidRDefault="005554DD" w:rsidP="00A9569C">
      <w:pPr>
        <w:pStyle w:val="Heading3"/>
        <w:rPr>
          <w:rFonts w:asciiTheme="minorHAnsi" w:hAnsiTheme="minorHAnsi" w:cstheme="minorHAnsi"/>
          <w:sz w:val="26"/>
          <w:szCs w:val="26"/>
        </w:rPr>
      </w:pPr>
    </w:p>
    <w:p w14:paraId="76CABFFC" w14:textId="47148D29" w:rsidR="005554DD" w:rsidRDefault="005554DD" w:rsidP="00A9569C">
      <w:pPr>
        <w:pStyle w:val="Heading3"/>
        <w:rPr>
          <w:rFonts w:asciiTheme="minorHAnsi" w:hAnsiTheme="minorHAnsi" w:cstheme="minorHAnsi"/>
          <w:sz w:val="26"/>
          <w:szCs w:val="26"/>
        </w:rPr>
      </w:pPr>
    </w:p>
    <w:p w14:paraId="7A783688" w14:textId="3145EED8" w:rsidR="005554DD" w:rsidRDefault="005554DD" w:rsidP="00A9569C">
      <w:pPr>
        <w:pStyle w:val="Heading3"/>
        <w:rPr>
          <w:rFonts w:asciiTheme="minorHAnsi" w:hAnsiTheme="minorHAnsi" w:cstheme="minorHAnsi"/>
          <w:sz w:val="26"/>
          <w:szCs w:val="26"/>
        </w:rPr>
      </w:pPr>
    </w:p>
    <w:p w14:paraId="62E8B0EE" w14:textId="5F72523D" w:rsidR="005554DD" w:rsidRDefault="005554DD" w:rsidP="00A9569C">
      <w:pPr>
        <w:pStyle w:val="Heading3"/>
        <w:rPr>
          <w:rFonts w:asciiTheme="minorHAnsi" w:hAnsiTheme="minorHAnsi" w:cstheme="minorHAnsi"/>
          <w:sz w:val="26"/>
          <w:szCs w:val="26"/>
        </w:rPr>
      </w:pPr>
    </w:p>
    <w:p w14:paraId="3FC9D82F" w14:textId="59C1CF65" w:rsidR="005554DD" w:rsidRDefault="005554DD" w:rsidP="00A9569C">
      <w:pPr>
        <w:pStyle w:val="Heading3"/>
        <w:rPr>
          <w:rFonts w:asciiTheme="minorHAnsi" w:hAnsiTheme="minorHAnsi" w:cstheme="minorHAnsi"/>
          <w:sz w:val="26"/>
          <w:szCs w:val="26"/>
        </w:rPr>
      </w:pPr>
    </w:p>
    <w:p w14:paraId="7B3E4E66" w14:textId="2F753C8A" w:rsidR="005554DD" w:rsidRDefault="005554DD" w:rsidP="00A9569C">
      <w:pPr>
        <w:pStyle w:val="Heading3"/>
        <w:rPr>
          <w:rFonts w:asciiTheme="minorHAnsi" w:hAnsiTheme="minorHAnsi" w:cstheme="minorHAnsi"/>
          <w:sz w:val="26"/>
          <w:szCs w:val="26"/>
        </w:rPr>
      </w:pPr>
    </w:p>
    <w:p w14:paraId="3FA04489" w14:textId="10BBDDB3" w:rsidR="005554DD" w:rsidRDefault="005554DD" w:rsidP="00A9569C">
      <w:pPr>
        <w:pStyle w:val="Heading3"/>
        <w:rPr>
          <w:rFonts w:asciiTheme="minorHAnsi" w:hAnsiTheme="minorHAnsi" w:cstheme="minorHAnsi"/>
          <w:sz w:val="26"/>
          <w:szCs w:val="26"/>
        </w:rPr>
      </w:pPr>
    </w:p>
    <w:p w14:paraId="1234D50D" w14:textId="2D66BCAE" w:rsidR="005554DD" w:rsidRDefault="005554DD" w:rsidP="00A9569C">
      <w:pPr>
        <w:pStyle w:val="Heading3"/>
        <w:rPr>
          <w:rFonts w:asciiTheme="minorHAnsi" w:hAnsiTheme="minorHAnsi" w:cstheme="minorHAnsi"/>
          <w:sz w:val="26"/>
          <w:szCs w:val="26"/>
        </w:rPr>
      </w:pPr>
    </w:p>
    <w:p w14:paraId="596117B5" w14:textId="77777777" w:rsidR="00C047A1" w:rsidRDefault="00C047A1" w:rsidP="00A9569C">
      <w:pPr>
        <w:pStyle w:val="Heading3"/>
        <w:rPr>
          <w:rFonts w:asciiTheme="minorHAnsi" w:hAnsiTheme="minorHAnsi" w:cstheme="minorHAnsi"/>
          <w:sz w:val="26"/>
          <w:szCs w:val="26"/>
        </w:rPr>
      </w:pPr>
    </w:p>
    <w:p w14:paraId="700CDF51" w14:textId="77777777" w:rsidR="005554DD" w:rsidRPr="00A9569C" w:rsidRDefault="005554DD" w:rsidP="00A9569C">
      <w:pPr>
        <w:pStyle w:val="Heading3"/>
        <w:rPr>
          <w:rFonts w:asciiTheme="minorHAnsi" w:hAnsiTheme="minorHAnsi" w:cstheme="minorHAnsi"/>
          <w:sz w:val="26"/>
          <w:szCs w:val="26"/>
        </w:rPr>
      </w:pPr>
    </w:p>
    <w:p w14:paraId="06B2EE8E" w14:textId="2740E9EC" w:rsidR="00A9569C" w:rsidRPr="00A9569C" w:rsidRDefault="00A9569C" w:rsidP="00A9569C">
      <w:pPr>
        <w:pStyle w:val="Heading3"/>
        <w:rPr>
          <w:rFonts w:asciiTheme="minorHAnsi" w:hAnsiTheme="minorHAnsi" w:cstheme="minorHAnsi"/>
          <w:sz w:val="26"/>
          <w:szCs w:val="26"/>
        </w:rPr>
      </w:pPr>
      <w:bookmarkStart w:id="21" w:name="_Toc195637118"/>
      <w:r w:rsidRPr="00A9569C">
        <w:rPr>
          <w:rFonts w:asciiTheme="minorHAnsi" w:hAnsiTheme="minorHAnsi" w:cstheme="minorHAnsi"/>
          <w:sz w:val="26"/>
          <w:szCs w:val="26"/>
        </w:rPr>
        <w:lastRenderedPageBreak/>
        <w:t>Process Narrative</w:t>
      </w:r>
      <w:bookmarkEnd w:id="21"/>
    </w:p>
    <w:p w14:paraId="0F39B766" w14:textId="54955F9E" w:rsidR="00A373B8" w:rsidRPr="007E6B06" w:rsidRDefault="00FD65D7">
      <w:pPr>
        <w:ind w:left="420"/>
        <w:rPr>
          <w:rFonts w:asciiTheme="minorHAnsi" w:hAnsiTheme="minorHAnsi" w:cstheme="minorHAnsi"/>
        </w:rPr>
      </w:pPr>
      <w:r w:rsidRPr="007E6B06">
        <w:rPr>
          <w:rFonts w:asciiTheme="minorHAnsi" w:hAnsiTheme="minorHAnsi" w:cstheme="minorHAnsi"/>
        </w:rPr>
        <w:br/>
      </w:r>
    </w:p>
    <w:tbl>
      <w:tblPr>
        <w:tblStyle w:val="RivisionHistory"/>
        <w:tblW w:w="594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280"/>
        <w:gridCol w:w="1529"/>
        <w:gridCol w:w="1478"/>
        <w:gridCol w:w="1251"/>
        <w:gridCol w:w="1157"/>
      </w:tblGrid>
      <w:tr w:rsidR="00584AA8" w:rsidRPr="007E6B06" w14:paraId="3F5BF410" w14:textId="77777777" w:rsidTr="002A0E4D">
        <w:trPr>
          <w:cnfStyle w:val="100000000000" w:firstRow="1" w:lastRow="0" w:firstColumn="0" w:lastColumn="0" w:oddVBand="0" w:evenVBand="0" w:oddHBand="0" w:evenHBand="0" w:firstRowFirstColumn="0" w:firstRowLastColumn="0" w:lastRowFirstColumn="0" w:lastRowLastColumn="0"/>
        </w:trPr>
        <w:tc>
          <w:tcPr>
            <w:tcW w:w="2468" w:type="pct"/>
            <w:shd w:val="clear" w:color="D2D2D2" w:fill="D2D2D2"/>
          </w:tcPr>
          <w:p w14:paraId="343D774F" w14:textId="50CD4EED"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15" w:type="pct"/>
            <w:shd w:val="clear" w:color="D2D2D2" w:fill="D2D2D2"/>
          </w:tcPr>
          <w:p w14:paraId="3516CE78" w14:textId="6F722D04" w:rsidR="00584AA8" w:rsidRPr="00584AA8" w:rsidRDefault="00584AA8" w:rsidP="00584AA8">
            <w:pPr>
              <w:rPr>
                <w:rFonts w:asciiTheme="minorHAnsi" w:hAnsiTheme="minorHAnsi" w:cstheme="minorHAnsi"/>
                <w:b/>
                <w:bCs/>
                <w:sz w:val="22"/>
                <w:szCs w:val="22"/>
              </w:rPr>
            </w:pPr>
            <w:r w:rsidRPr="00584AA8">
              <w:rPr>
                <w:rFonts w:asciiTheme="minorHAnsi" w:hAnsiTheme="minorHAnsi" w:cstheme="minorHAnsi"/>
                <w:b/>
                <w:bCs/>
                <w:sz w:val="22"/>
                <w:szCs w:val="22"/>
              </w:rPr>
              <w:t>Responsibility</w:t>
            </w:r>
          </w:p>
        </w:tc>
        <w:tc>
          <w:tcPr>
            <w:tcW w:w="691" w:type="pct"/>
            <w:shd w:val="clear" w:color="D2D2D2" w:fill="D2D2D2"/>
          </w:tcPr>
          <w:p w14:paraId="46FB90FC" w14:textId="3420BA63" w:rsidR="00584AA8" w:rsidRPr="00584AA8" w:rsidRDefault="00584AA8" w:rsidP="00584AA8">
            <w:pPr>
              <w:rPr>
                <w:rFonts w:asciiTheme="minorHAnsi" w:hAnsiTheme="minorHAnsi" w:cstheme="minorHAnsi"/>
                <w:b/>
                <w:bCs/>
                <w:sz w:val="22"/>
                <w:szCs w:val="22"/>
              </w:rPr>
            </w:pPr>
            <w:r w:rsidRPr="00584AA8">
              <w:rPr>
                <w:rFonts w:asciiTheme="minorHAnsi" w:hAnsiTheme="minorHAnsi" w:cstheme="minorHAnsi"/>
                <w:b/>
                <w:bCs/>
                <w:sz w:val="22"/>
                <w:szCs w:val="22"/>
              </w:rPr>
              <w:t>Accountability</w:t>
            </w:r>
          </w:p>
        </w:tc>
        <w:tc>
          <w:tcPr>
            <w:tcW w:w="585" w:type="pct"/>
            <w:shd w:val="clear" w:color="D2D2D2" w:fill="D2D2D2"/>
          </w:tcPr>
          <w:p w14:paraId="3BF5E0A6" w14:textId="6C90C5CC"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Frequency</w:t>
            </w:r>
          </w:p>
        </w:tc>
        <w:tc>
          <w:tcPr>
            <w:tcW w:w="541" w:type="pct"/>
            <w:shd w:val="clear" w:color="D2D2D2" w:fill="D2D2D2"/>
          </w:tcPr>
          <w:p w14:paraId="62B8169F" w14:textId="09F419FD"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584AA8" w:rsidRPr="007E6B06" w14:paraId="14858667" w14:textId="77777777" w:rsidTr="002A0E4D">
        <w:tc>
          <w:tcPr>
            <w:tcW w:w="2468" w:type="pct"/>
          </w:tcPr>
          <w:p w14:paraId="5737B861" w14:textId="7A21AA37" w:rsidR="0012398E" w:rsidRDefault="00584AA8" w:rsidP="00584AA8">
            <w:pPr>
              <w:rPr>
                <w:rFonts w:asciiTheme="minorHAnsi" w:hAnsiTheme="minorHAnsi" w:cstheme="minorHAnsi"/>
                <w:bCs/>
                <w:sz w:val="22"/>
                <w:szCs w:val="22"/>
              </w:rPr>
            </w:pPr>
            <w:r>
              <w:rPr>
                <w:rFonts w:asciiTheme="minorHAnsi" w:hAnsiTheme="minorHAnsi" w:cstheme="minorHAnsi"/>
                <w:b/>
                <w:sz w:val="22"/>
                <w:szCs w:val="22"/>
              </w:rPr>
              <w:t>3</w:t>
            </w:r>
            <w:r w:rsidRPr="00C60353">
              <w:rPr>
                <w:rFonts w:asciiTheme="minorHAnsi" w:hAnsiTheme="minorHAnsi" w:cstheme="minorHAnsi"/>
                <w:b/>
                <w:sz w:val="22"/>
                <w:szCs w:val="22"/>
              </w:rPr>
              <w:t>.1 Inquiry Receipt</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4636AC">
              <w:rPr>
                <w:rFonts w:asciiTheme="minorHAnsi" w:hAnsiTheme="minorHAnsi" w:cstheme="minorHAnsi"/>
                <w:b/>
                <w:sz w:val="22"/>
                <w:szCs w:val="22"/>
              </w:rPr>
              <w:t>Monitoring of portals for tender opportunities</w:t>
            </w:r>
            <w:r w:rsidR="00C624B9">
              <w:rPr>
                <w:rFonts w:asciiTheme="minorHAnsi" w:hAnsiTheme="minorHAnsi" w:cstheme="minorHAnsi"/>
                <w:b/>
                <w:sz w:val="22"/>
                <w:szCs w:val="22"/>
              </w:rPr>
              <w:t xml:space="preserve">: </w:t>
            </w:r>
            <w:r w:rsidR="00A166B8">
              <w:rPr>
                <w:rFonts w:asciiTheme="minorHAnsi" w:hAnsiTheme="minorHAnsi" w:cstheme="minorHAnsi"/>
                <w:bCs/>
                <w:sz w:val="22"/>
                <w:szCs w:val="22"/>
              </w:rPr>
              <w:t xml:space="preserve">EXEC / Manager - </w:t>
            </w:r>
            <w:r w:rsidR="00A166B8" w:rsidRPr="00DF1A86">
              <w:rPr>
                <w:rFonts w:asciiTheme="minorHAnsi" w:hAnsiTheme="minorHAnsi" w:cstheme="minorHAnsi"/>
                <w:bCs/>
                <w:sz w:val="22"/>
                <w:szCs w:val="22"/>
              </w:rPr>
              <w:t xml:space="preserve">Project monitors the </w:t>
            </w:r>
            <w:r w:rsidR="00A166B8">
              <w:rPr>
                <w:rFonts w:asciiTheme="minorHAnsi" w:hAnsiTheme="minorHAnsi" w:cstheme="minorHAnsi"/>
                <w:bCs/>
                <w:sz w:val="22"/>
                <w:szCs w:val="22"/>
              </w:rPr>
              <w:t>respective client’s portal (</w:t>
            </w:r>
            <w:proofErr w:type="spellStart"/>
            <w:r w:rsidR="00A166B8">
              <w:rPr>
                <w:rFonts w:asciiTheme="minorHAnsi" w:hAnsiTheme="minorHAnsi" w:cstheme="minorHAnsi"/>
                <w:bCs/>
                <w:sz w:val="22"/>
                <w:szCs w:val="22"/>
              </w:rPr>
              <w:t>GeM</w:t>
            </w:r>
            <w:proofErr w:type="spellEnd"/>
            <w:r w:rsidR="00A166B8">
              <w:rPr>
                <w:rFonts w:asciiTheme="minorHAnsi" w:hAnsiTheme="minorHAnsi" w:cstheme="minorHAnsi"/>
                <w:bCs/>
                <w:sz w:val="22"/>
                <w:szCs w:val="22"/>
              </w:rPr>
              <w:t xml:space="preserve"> portal in case of government customers, E2log portal for L&amp;T, </w:t>
            </w:r>
            <w:proofErr w:type="spellStart"/>
            <w:r w:rsidR="00A166B8">
              <w:rPr>
                <w:rFonts w:asciiTheme="minorHAnsi" w:hAnsiTheme="minorHAnsi" w:cstheme="minorHAnsi"/>
                <w:bCs/>
                <w:sz w:val="22"/>
                <w:szCs w:val="22"/>
              </w:rPr>
              <w:t>etc</w:t>
            </w:r>
            <w:proofErr w:type="spellEnd"/>
            <w:r w:rsidR="00A166B8">
              <w:rPr>
                <w:rFonts w:asciiTheme="minorHAnsi" w:hAnsiTheme="minorHAnsi" w:cstheme="minorHAnsi"/>
                <w:bCs/>
                <w:sz w:val="22"/>
                <w:szCs w:val="22"/>
              </w:rPr>
              <w:t xml:space="preserve">) </w:t>
            </w:r>
            <w:r w:rsidR="00A166B8" w:rsidRPr="00DF1A86">
              <w:rPr>
                <w:rFonts w:asciiTheme="minorHAnsi" w:hAnsiTheme="minorHAnsi" w:cstheme="minorHAnsi"/>
                <w:bCs/>
                <w:sz w:val="22"/>
                <w:szCs w:val="22"/>
              </w:rPr>
              <w:t>to track any notifications for relevant NITs (Notices Inviting Tenders) that present business opportunities. Upon receiving a notification for an NIT, the project team downloads the tender and shares it with rest of the team.</w:t>
            </w:r>
          </w:p>
          <w:p w14:paraId="75EDB76C" w14:textId="77777777" w:rsidR="00A166B8" w:rsidRDefault="00A166B8" w:rsidP="00584AA8">
            <w:pPr>
              <w:rPr>
                <w:rFonts w:asciiTheme="minorHAnsi" w:hAnsiTheme="minorHAnsi" w:cstheme="minorHAnsi"/>
                <w:sz w:val="22"/>
                <w:szCs w:val="22"/>
              </w:rPr>
            </w:pPr>
          </w:p>
          <w:p w14:paraId="45AEECCB" w14:textId="1DB811EC" w:rsidR="00A04923" w:rsidRPr="00444C0D" w:rsidRDefault="00A166B8" w:rsidP="00584AA8">
            <w:pPr>
              <w:rPr>
                <w:rFonts w:asciiTheme="minorHAnsi" w:hAnsiTheme="minorHAnsi" w:cstheme="minorHAnsi"/>
                <w:sz w:val="22"/>
                <w:szCs w:val="22"/>
              </w:rPr>
            </w:pPr>
            <w:r>
              <w:rPr>
                <w:rFonts w:asciiTheme="minorHAnsi" w:hAnsiTheme="minorHAnsi" w:cstheme="minorHAnsi"/>
                <w:b/>
                <w:bCs/>
                <w:sz w:val="22"/>
                <w:szCs w:val="22"/>
              </w:rPr>
              <w:t>Direct Inquiry</w:t>
            </w:r>
            <w:r w:rsidR="0012398E" w:rsidRPr="0012398E">
              <w:rPr>
                <w:rFonts w:asciiTheme="minorHAnsi" w:hAnsiTheme="minorHAnsi" w:cstheme="minorHAnsi"/>
                <w:b/>
                <w:bCs/>
                <w:sz w:val="22"/>
                <w:szCs w:val="22"/>
              </w:rPr>
              <w:t>:</w:t>
            </w:r>
            <w:r w:rsidR="0012398E">
              <w:rPr>
                <w:rFonts w:asciiTheme="minorHAnsi" w:hAnsiTheme="minorHAnsi" w:cstheme="minorHAnsi"/>
                <w:sz w:val="22"/>
                <w:szCs w:val="22"/>
              </w:rPr>
              <w:t xml:space="preserve"> </w:t>
            </w:r>
            <w:r w:rsidR="0012398E" w:rsidRPr="0012398E">
              <w:rPr>
                <w:rFonts w:asciiTheme="minorHAnsi" w:hAnsiTheme="minorHAnsi" w:cstheme="minorHAnsi"/>
                <w:sz w:val="22"/>
                <w:szCs w:val="22"/>
              </w:rPr>
              <w:t xml:space="preserve">Sales </w:t>
            </w:r>
            <w:r w:rsidR="00035927">
              <w:rPr>
                <w:rFonts w:asciiTheme="minorHAnsi" w:hAnsiTheme="minorHAnsi" w:cstheme="minorHAnsi"/>
                <w:sz w:val="22"/>
                <w:szCs w:val="22"/>
              </w:rPr>
              <w:t>Head – PF and HL</w:t>
            </w:r>
            <w:r w:rsidR="0012398E" w:rsidRPr="0012398E">
              <w:rPr>
                <w:rFonts w:asciiTheme="minorHAnsi" w:hAnsiTheme="minorHAnsi" w:cstheme="minorHAnsi"/>
                <w:sz w:val="22"/>
                <w:szCs w:val="22"/>
              </w:rPr>
              <w:t xml:space="preserve"> receives </w:t>
            </w:r>
            <w:r>
              <w:rPr>
                <w:rFonts w:asciiTheme="minorHAnsi" w:hAnsiTheme="minorHAnsi" w:cstheme="minorHAnsi"/>
                <w:sz w:val="22"/>
                <w:szCs w:val="22"/>
              </w:rPr>
              <w:t xml:space="preserve">direct </w:t>
            </w:r>
            <w:r w:rsidR="0012398E" w:rsidRPr="0012398E">
              <w:rPr>
                <w:rFonts w:asciiTheme="minorHAnsi" w:hAnsiTheme="minorHAnsi" w:cstheme="minorHAnsi"/>
                <w:sz w:val="22"/>
                <w:szCs w:val="22"/>
              </w:rPr>
              <w:t>inquiries via email communication.</w:t>
            </w:r>
          </w:p>
        </w:tc>
        <w:tc>
          <w:tcPr>
            <w:tcW w:w="715" w:type="pct"/>
          </w:tcPr>
          <w:p w14:paraId="62BEFF8F" w14:textId="741B5CE5" w:rsidR="00584AA8" w:rsidRPr="0012398E" w:rsidRDefault="0012398E" w:rsidP="00584AA8">
            <w:pPr>
              <w:rPr>
                <w:rFonts w:asciiTheme="minorHAnsi" w:hAnsiTheme="minorHAnsi" w:cstheme="minorHAnsi"/>
                <w:b/>
                <w:bCs/>
                <w:sz w:val="22"/>
                <w:szCs w:val="22"/>
              </w:rPr>
            </w:pPr>
            <w:r w:rsidRPr="0012398E">
              <w:rPr>
                <w:rFonts w:asciiTheme="minorHAnsi" w:hAnsiTheme="minorHAnsi" w:cstheme="minorHAnsi"/>
                <w:b/>
                <w:bCs/>
                <w:sz w:val="22"/>
                <w:szCs w:val="22"/>
              </w:rPr>
              <w:t>Manager – Sales &amp; BD</w:t>
            </w:r>
          </w:p>
        </w:tc>
        <w:tc>
          <w:tcPr>
            <w:tcW w:w="691" w:type="pct"/>
          </w:tcPr>
          <w:p w14:paraId="545F0CA8" w14:textId="332EDC1B" w:rsidR="00584AA8" w:rsidRPr="00C60353" w:rsidRDefault="0012398E" w:rsidP="00584AA8">
            <w:pPr>
              <w:rPr>
                <w:rFonts w:asciiTheme="minorHAnsi" w:hAnsiTheme="minorHAnsi" w:cstheme="minorHAnsi"/>
                <w:b/>
                <w:bCs/>
                <w:sz w:val="22"/>
                <w:szCs w:val="22"/>
              </w:rPr>
            </w:pPr>
            <w:r>
              <w:rPr>
                <w:rFonts w:asciiTheme="minorHAnsi" w:hAnsiTheme="minorHAnsi" w:cstheme="minorHAnsi"/>
                <w:b/>
                <w:bCs/>
                <w:sz w:val="22"/>
                <w:szCs w:val="22"/>
              </w:rPr>
              <w:t>HOD – Sales &amp; BD</w:t>
            </w:r>
          </w:p>
        </w:tc>
        <w:tc>
          <w:tcPr>
            <w:tcW w:w="585" w:type="pct"/>
          </w:tcPr>
          <w:p w14:paraId="5D755E99" w14:textId="4FAEB064" w:rsidR="00584AA8" w:rsidRPr="00C60353" w:rsidRDefault="00584AA8" w:rsidP="00584AA8">
            <w:pPr>
              <w:rPr>
                <w:rFonts w:asciiTheme="minorHAnsi" w:hAnsiTheme="minorHAnsi" w:cstheme="minorHAnsi"/>
                <w:b/>
                <w:bCs/>
                <w:sz w:val="22"/>
                <w:szCs w:val="22"/>
              </w:rPr>
            </w:pPr>
            <w:r w:rsidRPr="00C60353">
              <w:rPr>
                <w:rFonts w:asciiTheme="minorHAnsi" w:hAnsiTheme="minorHAnsi" w:cstheme="minorHAnsi"/>
                <w:b/>
                <w:bCs/>
                <w:sz w:val="22"/>
                <w:szCs w:val="22"/>
              </w:rPr>
              <w:t>As and when</w:t>
            </w:r>
          </w:p>
        </w:tc>
        <w:tc>
          <w:tcPr>
            <w:tcW w:w="541" w:type="pct"/>
          </w:tcPr>
          <w:p w14:paraId="7ABAFE0D" w14:textId="7BB1D41A" w:rsidR="00584AA8" w:rsidRPr="00C60353" w:rsidRDefault="00584AA8" w:rsidP="00584AA8">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7B7D2F" w:rsidRPr="007E6B06" w14:paraId="7CB0741A" w14:textId="77777777" w:rsidTr="002A0E4D">
        <w:tc>
          <w:tcPr>
            <w:tcW w:w="2468" w:type="pct"/>
          </w:tcPr>
          <w:p w14:paraId="1908CD04" w14:textId="55D155A5" w:rsidR="007B7D2F" w:rsidRPr="008E4A42" w:rsidRDefault="007B7D2F" w:rsidP="007B7D2F">
            <w:pPr>
              <w:rPr>
                <w:rFonts w:asciiTheme="minorHAnsi" w:hAnsiTheme="minorHAnsi" w:cstheme="minorHAnsi"/>
                <w:b/>
                <w:sz w:val="22"/>
                <w:szCs w:val="22"/>
              </w:rPr>
            </w:pPr>
            <w:r>
              <w:rPr>
                <w:rFonts w:asciiTheme="minorHAnsi" w:hAnsiTheme="minorHAnsi" w:cstheme="minorHAnsi"/>
                <w:b/>
                <w:sz w:val="22"/>
                <w:szCs w:val="22"/>
              </w:rPr>
              <w:t>3</w:t>
            </w:r>
            <w:r w:rsidRPr="008E4A42">
              <w:rPr>
                <w:rFonts w:asciiTheme="minorHAnsi" w:hAnsiTheme="minorHAnsi" w:cstheme="minorHAnsi"/>
                <w:b/>
                <w:sz w:val="22"/>
                <w:szCs w:val="22"/>
              </w:rPr>
              <w:t>.2 Lead / Deal generation in CRM</w:t>
            </w:r>
          </w:p>
          <w:p w14:paraId="01ADD43F" w14:textId="77777777" w:rsidR="007B7D2F" w:rsidRPr="008E4A42" w:rsidRDefault="007B7D2F" w:rsidP="007B7D2F">
            <w:pPr>
              <w:rPr>
                <w:rFonts w:asciiTheme="minorHAnsi" w:hAnsiTheme="minorHAnsi" w:cstheme="minorHAnsi"/>
                <w:b/>
                <w:sz w:val="22"/>
                <w:szCs w:val="22"/>
              </w:rPr>
            </w:pPr>
          </w:p>
          <w:p w14:paraId="6181CBCC" w14:textId="7269C668" w:rsidR="007B7D2F" w:rsidRPr="00C60353" w:rsidRDefault="007B7D2F" w:rsidP="007B7D2F">
            <w:pPr>
              <w:rPr>
                <w:rFonts w:asciiTheme="minorHAnsi" w:hAnsiTheme="minorHAnsi" w:cstheme="minorHAnsi"/>
                <w:sz w:val="22"/>
                <w:szCs w:val="22"/>
              </w:rPr>
            </w:pPr>
            <w:r w:rsidRPr="008E4A42">
              <w:rPr>
                <w:rFonts w:asciiTheme="minorHAnsi" w:hAnsiTheme="minorHAnsi" w:cstheme="minorHAnsi"/>
                <w:sz w:val="22"/>
                <w:szCs w:val="22"/>
              </w:rPr>
              <w:t xml:space="preserve">For each enquiry, whether it comes through the NIT or a direct enquiry, EXEC will create a lead/deal in the CRM by entering details such as the enquiry number (manually entered), the assigned key account manager, expected revenue, and other relevant information. EXEC – Project updates the “award" status in CRM once the bid is submitted. </w:t>
            </w:r>
          </w:p>
        </w:tc>
        <w:tc>
          <w:tcPr>
            <w:tcW w:w="715" w:type="pct"/>
          </w:tcPr>
          <w:p w14:paraId="4B743BA8" w14:textId="334F14AE" w:rsidR="007B7D2F" w:rsidRPr="00C60353" w:rsidRDefault="007B7D2F" w:rsidP="007B7D2F">
            <w:pPr>
              <w:rPr>
                <w:rFonts w:asciiTheme="minorHAnsi" w:hAnsiTheme="minorHAnsi" w:cstheme="minorHAnsi"/>
                <w:sz w:val="22"/>
                <w:szCs w:val="22"/>
              </w:rPr>
            </w:pPr>
            <w:r>
              <w:rPr>
                <w:rFonts w:asciiTheme="minorHAnsi" w:hAnsiTheme="minorHAnsi" w:cstheme="minorHAnsi"/>
                <w:b/>
                <w:bCs/>
                <w:sz w:val="22"/>
                <w:szCs w:val="22"/>
              </w:rPr>
              <w:t>EXEC</w:t>
            </w:r>
          </w:p>
        </w:tc>
        <w:tc>
          <w:tcPr>
            <w:tcW w:w="691" w:type="pct"/>
          </w:tcPr>
          <w:p w14:paraId="4521811C" w14:textId="40FCA0AD" w:rsidR="007B7D2F" w:rsidRPr="00035927" w:rsidRDefault="00035927" w:rsidP="007B7D2F">
            <w:pPr>
              <w:rPr>
                <w:rFonts w:asciiTheme="minorHAnsi" w:hAnsiTheme="minorHAnsi" w:cstheme="minorHAnsi"/>
                <w:b/>
                <w:bCs/>
                <w:sz w:val="22"/>
                <w:szCs w:val="22"/>
              </w:rPr>
            </w:pPr>
            <w:r w:rsidRPr="00035927">
              <w:rPr>
                <w:rFonts w:asciiTheme="minorHAnsi" w:hAnsiTheme="minorHAnsi" w:cstheme="minorHAnsi"/>
                <w:b/>
                <w:bCs/>
                <w:sz w:val="22"/>
                <w:szCs w:val="22"/>
              </w:rPr>
              <w:t>Sales Head – PF and HL</w:t>
            </w:r>
          </w:p>
        </w:tc>
        <w:tc>
          <w:tcPr>
            <w:tcW w:w="585" w:type="pct"/>
          </w:tcPr>
          <w:p w14:paraId="3162EA49" w14:textId="0B8BAAE2" w:rsidR="007B7D2F" w:rsidRPr="00C60353" w:rsidRDefault="007B7D2F" w:rsidP="007B7D2F">
            <w:pPr>
              <w:rPr>
                <w:rFonts w:asciiTheme="minorHAnsi" w:hAnsiTheme="minorHAnsi" w:cstheme="minorHAnsi"/>
                <w:sz w:val="22"/>
                <w:szCs w:val="22"/>
              </w:rPr>
            </w:pPr>
            <w:r w:rsidRPr="004160BB">
              <w:rPr>
                <w:rFonts w:asciiTheme="minorHAnsi" w:hAnsiTheme="minorHAnsi" w:cstheme="minorHAnsi"/>
                <w:b/>
                <w:bCs/>
                <w:sz w:val="22"/>
                <w:szCs w:val="22"/>
              </w:rPr>
              <w:t>A</w:t>
            </w:r>
            <w:r>
              <w:rPr>
                <w:rFonts w:asciiTheme="minorHAnsi" w:hAnsiTheme="minorHAnsi" w:cstheme="minorHAnsi"/>
                <w:b/>
                <w:bCs/>
                <w:sz w:val="22"/>
                <w:szCs w:val="22"/>
              </w:rPr>
              <w:t>s and when</w:t>
            </w:r>
          </w:p>
        </w:tc>
        <w:tc>
          <w:tcPr>
            <w:tcW w:w="541" w:type="pct"/>
          </w:tcPr>
          <w:p w14:paraId="082767A9" w14:textId="77777777" w:rsidR="007B7D2F" w:rsidRPr="004160BB" w:rsidRDefault="007B7D2F" w:rsidP="007B7D2F">
            <w:pPr>
              <w:rPr>
                <w:rFonts w:asciiTheme="minorHAnsi" w:hAnsiTheme="minorHAnsi" w:cstheme="minorHAnsi"/>
                <w:b/>
                <w:bCs/>
                <w:sz w:val="22"/>
                <w:szCs w:val="22"/>
              </w:rPr>
            </w:pPr>
            <w:r>
              <w:rPr>
                <w:rFonts w:asciiTheme="minorHAnsi" w:hAnsiTheme="minorHAnsi" w:cstheme="minorHAnsi"/>
                <w:b/>
                <w:bCs/>
                <w:sz w:val="22"/>
                <w:szCs w:val="22"/>
              </w:rPr>
              <w:t>System</w:t>
            </w:r>
          </w:p>
          <w:p w14:paraId="3AC2C790" w14:textId="2999FCF1" w:rsidR="007B7D2F" w:rsidRPr="00C60353" w:rsidRDefault="007B7D2F" w:rsidP="007B7D2F">
            <w:pPr>
              <w:rPr>
                <w:rFonts w:asciiTheme="minorHAnsi" w:hAnsiTheme="minorHAnsi" w:cstheme="minorHAnsi"/>
                <w:sz w:val="22"/>
                <w:szCs w:val="22"/>
              </w:rPr>
            </w:pPr>
          </w:p>
        </w:tc>
      </w:tr>
      <w:tr w:rsidR="002A0E4D" w:rsidRPr="007E6B06" w14:paraId="08DA0911" w14:textId="77777777" w:rsidTr="002A0E4D">
        <w:tc>
          <w:tcPr>
            <w:tcW w:w="2468" w:type="pct"/>
          </w:tcPr>
          <w:p w14:paraId="27C5FB37" w14:textId="7AB845C8" w:rsidR="002A0E4D" w:rsidRPr="00735063" w:rsidRDefault="002A0E4D" w:rsidP="002A0E4D">
            <w:pPr>
              <w:rPr>
                <w:rFonts w:asciiTheme="minorHAnsi" w:hAnsiTheme="minorHAnsi" w:cstheme="minorHAnsi"/>
                <w:b/>
                <w:bCs/>
                <w:sz w:val="22"/>
                <w:szCs w:val="22"/>
              </w:rPr>
            </w:pPr>
            <w:r w:rsidRPr="00735063">
              <w:rPr>
                <w:rFonts w:asciiTheme="minorHAnsi" w:hAnsiTheme="minorHAnsi" w:cstheme="minorHAnsi"/>
                <w:b/>
                <w:bCs/>
                <w:sz w:val="22"/>
                <w:szCs w:val="22"/>
              </w:rPr>
              <w:t>3.</w:t>
            </w:r>
            <w:r>
              <w:rPr>
                <w:rFonts w:asciiTheme="minorHAnsi" w:hAnsiTheme="minorHAnsi" w:cstheme="minorHAnsi"/>
                <w:b/>
                <w:bCs/>
                <w:sz w:val="22"/>
                <w:szCs w:val="22"/>
              </w:rPr>
              <w:t>3</w:t>
            </w:r>
            <w:r w:rsidRPr="00735063">
              <w:rPr>
                <w:rFonts w:asciiTheme="minorHAnsi" w:hAnsiTheme="minorHAnsi" w:cstheme="minorHAnsi"/>
                <w:b/>
                <w:bCs/>
                <w:sz w:val="22"/>
                <w:szCs w:val="22"/>
              </w:rPr>
              <w:t xml:space="preserve"> Internal Review and Approval</w:t>
            </w:r>
          </w:p>
          <w:p w14:paraId="71432E9D" w14:textId="77777777" w:rsidR="002A0E4D" w:rsidRPr="00735063" w:rsidRDefault="002A0E4D" w:rsidP="002A0E4D">
            <w:pPr>
              <w:rPr>
                <w:rFonts w:asciiTheme="minorHAnsi" w:hAnsiTheme="minorHAnsi" w:cstheme="minorHAnsi"/>
                <w:sz w:val="22"/>
                <w:szCs w:val="22"/>
              </w:rPr>
            </w:pPr>
          </w:p>
          <w:p w14:paraId="2B7CDDDC" w14:textId="77777777" w:rsidR="002A0E4D" w:rsidRDefault="002A0E4D" w:rsidP="002A0E4D">
            <w:pPr>
              <w:rPr>
                <w:rFonts w:asciiTheme="minorHAnsi" w:hAnsiTheme="minorHAnsi" w:cstheme="minorHAnsi"/>
                <w:sz w:val="22"/>
                <w:szCs w:val="22"/>
              </w:rPr>
            </w:pPr>
            <w:r w:rsidRPr="00735063">
              <w:rPr>
                <w:rFonts w:asciiTheme="minorHAnsi" w:hAnsiTheme="minorHAnsi" w:cstheme="minorHAnsi"/>
                <w:sz w:val="22"/>
                <w:szCs w:val="22"/>
              </w:rPr>
              <w:t xml:space="preserve">Sales </w:t>
            </w:r>
            <w:r w:rsidR="00B0287F">
              <w:rPr>
                <w:rFonts w:asciiTheme="minorHAnsi" w:hAnsiTheme="minorHAnsi" w:cstheme="minorHAnsi"/>
                <w:sz w:val="22"/>
                <w:szCs w:val="22"/>
              </w:rPr>
              <w:t>Head – PF and HL</w:t>
            </w:r>
            <w:r>
              <w:rPr>
                <w:rFonts w:asciiTheme="minorHAnsi" w:hAnsiTheme="minorHAnsi" w:cstheme="minorHAnsi"/>
                <w:sz w:val="22"/>
                <w:szCs w:val="22"/>
              </w:rPr>
              <w:t xml:space="preserve"> </w:t>
            </w:r>
            <w:r w:rsidRPr="00735063">
              <w:rPr>
                <w:rFonts w:asciiTheme="minorHAnsi" w:hAnsiTheme="minorHAnsi" w:cstheme="minorHAnsi"/>
                <w:sz w:val="22"/>
                <w:szCs w:val="22"/>
              </w:rPr>
              <w:t>ensures that the proposed solution is viable from both a business and operational standpoint and is reviewed on</w:t>
            </w:r>
            <w:r>
              <w:rPr>
                <w:rFonts w:asciiTheme="minorHAnsi" w:hAnsiTheme="minorHAnsi" w:cstheme="minorHAnsi"/>
                <w:sz w:val="22"/>
                <w:szCs w:val="22"/>
              </w:rPr>
              <w:t xml:space="preserve"> phone call</w:t>
            </w:r>
            <w:r w:rsidRPr="00735063">
              <w:rPr>
                <w:rFonts w:asciiTheme="minorHAnsi" w:hAnsiTheme="minorHAnsi" w:cstheme="minorHAnsi"/>
                <w:sz w:val="22"/>
                <w:szCs w:val="22"/>
              </w:rPr>
              <w:t xml:space="preserve"> discussion with internal stakeholders (operations, finance, compliance, etc.) and adjust the solution based on internal feedback or concerns and obtain approval from </w:t>
            </w:r>
            <w:r w:rsidR="008E0CF7">
              <w:rPr>
                <w:rFonts w:asciiTheme="minorHAnsi" w:hAnsiTheme="minorHAnsi" w:cstheme="minorHAnsi"/>
                <w:sz w:val="22"/>
                <w:szCs w:val="22"/>
              </w:rPr>
              <w:t>C</w:t>
            </w:r>
            <w:r>
              <w:rPr>
                <w:rFonts w:asciiTheme="minorHAnsi" w:hAnsiTheme="minorHAnsi" w:cstheme="minorHAnsi"/>
                <w:sz w:val="22"/>
                <w:szCs w:val="22"/>
              </w:rPr>
              <w:t>B</w:t>
            </w:r>
            <w:r w:rsidR="008E0CF7">
              <w:rPr>
                <w:rFonts w:asciiTheme="minorHAnsi" w:hAnsiTheme="minorHAnsi" w:cstheme="minorHAnsi"/>
                <w:sz w:val="22"/>
                <w:szCs w:val="22"/>
              </w:rPr>
              <w:t>O and CFO</w:t>
            </w:r>
            <w:r>
              <w:rPr>
                <w:rFonts w:asciiTheme="minorHAnsi" w:hAnsiTheme="minorHAnsi" w:cstheme="minorHAnsi"/>
                <w:sz w:val="22"/>
                <w:szCs w:val="22"/>
              </w:rPr>
              <w:t xml:space="preserve"> </w:t>
            </w:r>
            <w:r w:rsidRPr="00735063">
              <w:rPr>
                <w:rFonts w:asciiTheme="minorHAnsi" w:hAnsiTheme="minorHAnsi" w:cstheme="minorHAnsi"/>
                <w:sz w:val="22"/>
                <w:szCs w:val="22"/>
              </w:rPr>
              <w:t>for the proposed budget, timeline, and resources.</w:t>
            </w:r>
          </w:p>
          <w:p w14:paraId="30D8ACD7" w14:textId="77777777" w:rsidR="00B0287F" w:rsidRDefault="00B0287F" w:rsidP="002A0E4D">
            <w:pPr>
              <w:rPr>
                <w:rFonts w:asciiTheme="minorHAnsi" w:hAnsiTheme="minorHAnsi" w:cstheme="minorHAnsi"/>
                <w:sz w:val="22"/>
                <w:szCs w:val="22"/>
              </w:rPr>
            </w:pPr>
          </w:p>
          <w:p w14:paraId="18630C6C" w14:textId="52E2171E" w:rsidR="00B0287F" w:rsidRPr="00DB4029" w:rsidRDefault="00B0287F" w:rsidP="002A0E4D">
            <w:pPr>
              <w:rPr>
                <w:rFonts w:asciiTheme="minorHAnsi" w:hAnsiTheme="minorHAnsi" w:cstheme="minorHAnsi"/>
                <w:i/>
                <w:iCs/>
                <w:sz w:val="22"/>
                <w:szCs w:val="22"/>
              </w:rPr>
            </w:pPr>
            <w:r w:rsidRPr="00DB4029">
              <w:rPr>
                <w:rFonts w:asciiTheme="minorHAnsi" w:hAnsiTheme="minorHAnsi" w:cstheme="minorHAnsi"/>
                <w:i/>
                <w:iCs/>
                <w:sz w:val="22"/>
                <w:szCs w:val="22"/>
              </w:rPr>
              <w:t xml:space="preserve">Refer </w:t>
            </w:r>
            <w:proofErr w:type="spellStart"/>
            <w:r w:rsidRPr="00DB4029">
              <w:rPr>
                <w:rFonts w:asciiTheme="minorHAnsi" w:hAnsiTheme="minorHAnsi" w:cstheme="minorHAnsi"/>
                <w:i/>
                <w:iCs/>
                <w:sz w:val="22"/>
                <w:szCs w:val="22"/>
              </w:rPr>
              <w:t>DOA</w:t>
            </w:r>
            <w:r w:rsidR="00DB4029" w:rsidRPr="00DB4029">
              <w:rPr>
                <w:rFonts w:asciiTheme="minorHAnsi" w:hAnsiTheme="minorHAnsi" w:cstheme="minorHAnsi"/>
                <w:i/>
                <w:iCs/>
                <w:sz w:val="22"/>
                <w:szCs w:val="22"/>
              </w:rPr>
              <w:t>_Revenue</w:t>
            </w:r>
            <w:proofErr w:type="spellEnd"/>
            <w:r w:rsidR="00DB4029" w:rsidRPr="00DB4029">
              <w:rPr>
                <w:rFonts w:asciiTheme="minorHAnsi" w:hAnsiTheme="minorHAnsi" w:cstheme="minorHAnsi"/>
                <w:i/>
                <w:iCs/>
                <w:sz w:val="22"/>
                <w:szCs w:val="22"/>
              </w:rPr>
              <w:t xml:space="preserve"> &amp; Receivables</w:t>
            </w:r>
          </w:p>
        </w:tc>
        <w:tc>
          <w:tcPr>
            <w:tcW w:w="715" w:type="pct"/>
          </w:tcPr>
          <w:p w14:paraId="2AE05231" w14:textId="2C77A66F"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HOD-Sales &amp; BD</w:t>
            </w:r>
            <w:r>
              <w:rPr>
                <w:rFonts w:asciiTheme="minorHAnsi" w:hAnsiTheme="minorHAnsi" w:cstheme="minorHAnsi"/>
                <w:b/>
                <w:bCs/>
                <w:sz w:val="22"/>
                <w:szCs w:val="22"/>
              </w:rPr>
              <w:t xml:space="preserve"> </w:t>
            </w:r>
          </w:p>
        </w:tc>
        <w:tc>
          <w:tcPr>
            <w:tcW w:w="691" w:type="pct"/>
          </w:tcPr>
          <w:p w14:paraId="7ABDFC29" w14:textId="0110E959" w:rsidR="002A0E4D" w:rsidRPr="00C60353" w:rsidRDefault="00FA629C" w:rsidP="002A0E4D">
            <w:pPr>
              <w:rPr>
                <w:rFonts w:asciiTheme="minorHAnsi" w:hAnsiTheme="minorHAnsi" w:cstheme="minorHAnsi"/>
                <w:sz w:val="22"/>
                <w:szCs w:val="22"/>
              </w:rPr>
            </w:pPr>
            <w:r>
              <w:rPr>
                <w:rFonts w:asciiTheme="minorHAnsi" w:hAnsiTheme="minorHAnsi" w:cstheme="minorHAnsi"/>
                <w:b/>
                <w:bCs/>
                <w:sz w:val="22"/>
                <w:szCs w:val="22"/>
              </w:rPr>
              <w:t>C</w:t>
            </w:r>
            <w:r w:rsidR="002A0E4D">
              <w:rPr>
                <w:rFonts w:asciiTheme="minorHAnsi" w:hAnsiTheme="minorHAnsi" w:cstheme="minorHAnsi"/>
                <w:b/>
                <w:bCs/>
                <w:sz w:val="22"/>
                <w:szCs w:val="22"/>
              </w:rPr>
              <w:t>B</w:t>
            </w:r>
            <w:r>
              <w:rPr>
                <w:rFonts w:asciiTheme="minorHAnsi" w:hAnsiTheme="minorHAnsi" w:cstheme="minorHAnsi"/>
                <w:b/>
                <w:bCs/>
                <w:sz w:val="22"/>
                <w:szCs w:val="22"/>
              </w:rPr>
              <w:t>O and CFO</w:t>
            </w:r>
          </w:p>
        </w:tc>
        <w:tc>
          <w:tcPr>
            <w:tcW w:w="585" w:type="pct"/>
          </w:tcPr>
          <w:p w14:paraId="657FB358" w14:textId="437BF83C"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37FC4DF4" w14:textId="77777777" w:rsidR="002A0E4D" w:rsidRPr="004160BB" w:rsidRDefault="002A0E4D" w:rsidP="002A0E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6F1019F2" w14:textId="05EEDF61" w:rsidR="002A0E4D" w:rsidRPr="00C60353" w:rsidRDefault="002A0E4D" w:rsidP="002A0E4D">
            <w:pPr>
              <w:rPr>
                <w:rFonts w:asciiTheme="minorHAnsi" w:hAnsiTheme="minorHAnsi" w:cstheme="minorHAnsi"/>
                <w:sz w:val="22"/>
                <w:szCs w:val="22"/>
              </w:rPr>
            </w:pPr>
          </w:p>
        </w:tc>
      </w:tr>
      <w:tr w:rsidR="002A0E4D" w:rsidRPr="007E6B06" w14:paraId="631C4DA4" w14:textId="77777777" w:rsidTr="002A0E4D">
        <w:tc>
          <w:tcPr>
            <w:tcW w:w="2468" w:type="pct"/>
          </w:tcPr>
          <w:p w14:paraId="4D49D89B" w14:textId="12AFFC1C" w:rsidR="002A0E4D" w:rsidRDefault="002A0E4D" w:rsidP="002A0E4D">
            <w:pPr>
              <w:rPr>
                <w:rFonts w:asciiTheme="minorHAnsi" w:hAnsiTheme="minorHAnsi" w:cstheme="minorHAnsi"/>
                <w:b/>
                <w:bCs/>
                <w:sz w:val="22"/>
                <w:szCs w:val="22"/>
              </w:rPr>
            </w:pPr>
            <w:r w:rsidRPr="006775B0">
              <w:rPr>
                <w:rFonts w:asciiTheme="minorHAnsi" w:hAnsiTheme="minorHAnsi" w:cstheme="minorHAnsi"/>
                <w:b/>
                <w:bCs/>
                <w:sz w:val="22"/>
                <w:szCs w:val="22"/>
              </w:rPr>
              <w:t>3.</w:t>
            </w:r>
            <w:r w:rsidR="00A04923">
              <w:rPr>
                <w:rFonts w:asciiTheme="minorHAnsi" w:hAnsiTheme="minorHAnsi" w:cstheme="minorHAnsi"/>
                <w:b/>
                <w:bCs/>
                <w:sz w:val="22"/>
                <w:szCs w:val="22"/>
              </w:rPr>
              <w:t>4</w:t>
            </w:r>
            <w:r w:rsidRPr="006775B0">
              <w:rPr>
                <w:rFonts w:asciiTheme="minorHAnsi" w:hAnsiTheme="minorHAnsi" w:cstheme="minorHAnsi"/>
                <w:b/>
                <w:bCs/>
                <w:sz w:val="22"/>
                <w:szCs w:val="22"/>
              </w:rPr>
              <w:t xml:space="preserve"> </w:t>
            </w:r>
            <w:r w:rsidRPr="00A678F8">
              <w:rPr>
                <w:rFonts w:asciiTheme="minorHAnsi" w:hAnsiTheme="minorHAnsi" w:cstheme="minorHAnsi"/>
                <w:b/>
                <w:bCs/>
                <w:sz w:val="22"/>
                <w:szCs w:val="22"/>
              </w:rPr>
              <w:t>Presentation to the Client</w:t>
            </w:r>
            <w:r w:rsidR="0021472B">
              <w:rPr>
                <w:rFonts w:asciiTheme="minorHAnsi" w:hAnsiTheme="minorHAnsi" w:cstheme="minorHAnsi"/>
                <w:b/>
                <w:bCs/>
                <w:sz w:val="22"/>
                <w:szCs w:val="22"/>
              </w:rPr>
              <w:t xml:space="preserve"> (wherever applicable)</w:t>
            </w:r>
          </w:p>
          <w:p w14:paraId="25077DFD" w14:textId="77777777" w:rsidR="002A0E4D" w:rsidRPr="006323C1" w:rsidRDefault="002A0E4D" w:rsidP="002A0E4D">
            <w:pPr>
              <w:rPr>
                <w:rFonts w:asciiTheme="minorHAnsi" w:hAnsiTheme="minorHAnsi" w:cstheme="minorHAnsi"/>
                <w:i/>
                <w:iCs/>
                <w:sz w:val="22"/>
                <w:szCs w:val="22"/>
              </w:rPr>
            </w:pPr>
          </w:p>
          <w:p w14:paraId="2B7917EC" w14:textId="034157FC" w:rsidR="002A0E4D" w:rsidRPr="00AB2996" w:rsidRDefault="002A0E4D" w:rsidP="002A0E4D">
            <w:pPr>
              <w:rPr>
                <w:rFonts w:asciiTheme="minorHAnsi" w:hAnsiTheme="minorHAnsi" w:cstheme="minorHAnsi"/>
                <w:sz w:val="22"/>
                <w:szCs w:val="22"/>
              </w:rPr>
            </w:pPr>
            <w:r w:rsidRPr="00AB2996">
              <w:rPr>
                <w:rFonts w:asciiTheme="minorHAnsi" w:hAnsiTheme="minorHAnsi" w:cstheme="minorHAnsi"/>
                <w:sz w:val="22"/>
                <w:szCs w:val="22"/>
              </w:rPr>
              <w:t xml:space="preserve">Sales </w:t>
            </w:r>
            <w:r w:rsidR="009830F3">
              <w:rPr>
                <w:rFonts w:asciiTheme="minorHAnsi" w:hAnsiTheme="minorHAnsi" w:cstheme="minorHAnsi"/>
                <w:sz w:val="22"/>
                <w:szCs w:val="22"/>
              </w:rPr>
              <w:t>Head – PF and HL</w:t>
            </w:r>
            <w:r w:rsidRPr="00AB2996">
              <w:rPr>
                <w:rFonts w:asciiTheme="minorHAnsi" w:hAnsiTheme="minorHAnsi" w:cstheme="minorHAnsi"/>
                <w:sz w:val="22"/>
                <w:szCs w:val="22"/>
              </w:rPr>
              <w:t xml:space="preserve"> presents the proposed solution to the customer and refine the offering and schedule a presentation with the customer that includes initial analysis, demand assessment, and proposed solution.</w:t>
            </w:r>
          </w:p>
          <w:p w14:paraId="32ED727C" w14:textId="57A9A5E5" w:rsidR="002A0E4D" w:rsidRDefault="002A0E4D" w:rsidP="002A0E4D">
            <w:pPr>
              <w:rPr>
                <w:rFonts w:asciiTheme="minorHAnsi" w:hAnsiTheme="minorHAnsi" w:cstheme="minorHAnsi"/>
                <w:sz w:val="22"/>
                <w:szCs w:val="22"/>
              </w:rPr>
            </w:pPr>
            <w:r w:rsidRPr="00AB2996">
              <w:rPr>
                <w:rFonts w:asciiTheme="minorHAnsi" w:hAnsiTheme="minorHAnsi" w:cstheme="minorHAnsi"/>
                <w:sz w:val="22"/>
                <w:szCs w:val="22"/>
              </w:rPr>
              <w:t xml:space="preserve">Any client questions or concerns regarding the solution and feedback are considered and the proposal is refined further and reviewed by </w:t>
            </w:r>
            <w:r w:rsidR="008470E5">
              <w:rPr>
                <w:rFonts w:asciiTheme="minorHAnsi" w:hAnsiTheme="minorHAnsi" w:cstheme="minorHAnsi"/>
                <w:sz w:val="22"/>
                <w:szCs w:val="22"/>
              </w:rPr>
              <w:t>CBO and CFO</w:t>
            </w:r>
            <w:r w:rsidR="00A04923">
              <w:rPr>
                <w:rFonts w:asciiTheme="minorHAnsi" w:hAnsiTheme="minorHAnsi" w:cstheme="minorHAnsi"/>
                <w:sz w:val="22"/>
                <w:szCs w:val="22"/>
              </w:rPr>
              <w:t>.</w:t>
            </w:r>
          </w:p>
          <w:p w14:paraId="75196A11" w14:textId="77777777" w:rsidR="00353A8F" w:rsidRDefault="00353A8F" w:rsidP="002A0E4D">
            <w:pPr>
              <w:rPr>
                <w:rFonts w:asciiTheme="minorHAnsi" w:hAnsiTheme="minorHAnsi" w:cstheme="minorHAnsi"/>
                <w:sz w:val="22"/>
                <w:szCs w:val="22"/>
              </w:rPr>
            </w:pPr>
          </w:p>
          <w:p w14:paraId="2F9A8062" w14:textId="1D6CD522" w:rsidR="00353A8F" w:rsidRPr="00C60353" w:rsidRDefault="00353A8F" w:rsidP="002A0E4D">
            <w:pPr>
              <w:rPr>
                <w:rFonts w:asciiTheme="minorHAnsi" w:hAnsiTheme="minorHAnsi" w:cstheme="minorHAnsi"/>
                <w:sz w:val="22"/>
                <w:szCs w:val="22"/>
              </w:rPr>
            </w:pPr>
            <w:r>
              <w:rPr>
                <w:rFonts w:asciiTheme="minorHAnsi" w:hAnsiTheme="minorHAnsi" w:cstheme="minorHAnsi"/>
                <w:sz w:val="22"/>
                <w:szCs w:val="22"/>
              </w:rPr>
              <w:lastRenderedPageBreak/>
              <w:t xml:space="preserve">In case of NIT, all the relevant documents submitted </w:t>
            </w:r>
            <w:r w:rsidR="00491697">
              <w:rPr>
                <w:rFonts w:asciiTheme="minorHAnsi" w:hAnsiTheme="minorHAnsi" w:cstheme="minorHAnsi"/>
                <w:sz w:val="22"/>
                <w:szCs w:val="22"/>
              </w:rPr>
              <w:t>along with the tender documents.</w:t>
            </w:r>
          </w:p>
        </w:tc>
        <w:tc>
          <w:tcPr>
            <w:tcW w:w="715" w:type="pct"/>
          </w:tcPr>
          <w:p w14:paraId="553BF3B6" w14:textId="6D5F21A0"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lastRenderedPageBreak/>
              <w:t xml:space="preserve">Sales </w:t>
            </w:r>
            <w:r w:rsidR="00C855B8">
              <w:rPr>
                <w:rFonts w:asciiTheme="minorHAnsi" w:hAnsiTheme="minorHAnsi" w:cstheme="minorHAnsi"/>
                <w:b/>
                <w:bCs/>
                <w:sz w:val="22"/>
                <w:szCs w:val="22"/>
              </w:rPr>
              <w:t>Head – PF and HL</w:t>
            </w:r>
            <w:r>
              <w:rPr>
                <w:rFonts w:asciiTheme="minorHAnsi" w:hAnsiTheme="minorHAnsi" w:cstheme="minorHAnsi"/>
                <w:b/>
                <w:bCs/>
                <w:sz w:val="22"/>
                <w:szCs w:val="22"/>
              </w:rPr>
              <w:t xml:space="preserve"> </w:t>
            </w:r>
          </w:p>
        </w:tc>
        <w:tc>
          <w:tcPr>
            <w:tcW w:w="691" w:type="pct"/>
          </w:tcPr>
          <w:p w14:paraId="78016B39" w14:textId="0307F52E" w:rsidR="002A0E4D" w:rsidRPr="00C60353" w:rsidRDefault="0045072F" w:rsidP="002A0E4D">
            <w:pPr>
              <w:rPr>
                <w:rFonts w:asciiTheme="minorHAnsi" w:hAnsiTheme="minorHAnsi" w:cstheme="minorHAnsi"/>
                <w:sz w:val="22"/>
                <w:szCs w:val="22"/>
              </w:rPr>
            </w:pPr>
            <w:r>
              <w:rPr>
                <w:rFonts w:asciiTheme="minorHAnsi" w:hAnsiTheme="minorHAnsi" w:cstheme="minorHAnsi"/>
                <w:b/>
                <w:bCs/>
                <w:sz w:val="22"/>
                <w:szCs w:val="22"/>
              </w:rPr>
              <w:t>Business Head – PF and HL</w:t>
            </w:r>
          </w:p>
        </w:tc>
        <w:tc>
          <w:tcPr>
            <w:tcW w:w="585" w:type="pct"/>
          </w:tcPr>
          <w:p w14:paraId="697B6F4D" w14:textId="763BBC0E" w:rsidR="002A0E4D" w:rsidRPr="00C60353" w:rsidRDefault="002A0E4D" w:rsidP="002A0E4D">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41" w:type="pct"/>
          </w:tcPr>
          <w:p w14:paraId="5CE05D87" w14:textId="77777777" w:rsidR="002A0E4D" w:rsidRPr="004160BB" w:rsidRDefault="002A0E4D" w:rsidP="002A0E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F69D815" w14:textId="6CAA5088" w:rsidR="002A0E4D" w:rsidRPr="00C60353" w:rsidRDefault="002A0E4D" w:rsidP="002A0E4D">
            <w:pPr>
              <w:rPr>
                <w:rFonts w:asciiTheme="minorHAnsi" w:hAnsiTheme="minorHAnsi" w:cstheme="minorHAnsi"/>
                <w:sz w:val="22"/>
                <w:szCs w:val="22"/>
              </w:rPr>
            </w:pPr>
          </w:p>
        </w:tc>
      </w:tr>
      <w:tr w:rsidR="00FF364D" w:rsidRPr="007E6B06" w14:paraId="6EDA2F4D" w14:textId="77777777" w:rsidTr="002A0E4D">
        <w:tc>
          <w:tcPr>
            <w:tcW w:w="2468" w:type="pct"/>
          </w:tcPr>
          <w:p w14:paraId="511859DF" w14:textId="04D24EB8" w:rsidR="00FF364D" w:rsidRDefault="00FF364D" w:rsidP="00FF364D">
            <w:pPr>
              <w:rPr>
                <w:rFonts w:asciiTheme="minorHAnsi" w:hAnsiTheme="minorHAnsi" w:cstheme="minorHAnsi"/>
                <w:b/>
                <w:bCs/>
                <w:sz w:val="22"/>
                <w:szCs w:val="22"/>
              </w:rPr>
            </w:pPr>
            <w:r>
              <w:rPr>
                <w:rFonts w:asciiTheme="minorHAnsi" w:hAnsiTheme="minorHAnsi" w:cstheme="minorHAnsi"/>
                <w:b/>
                <w:bCs/>
                <w:sz w:val="22"/>
                <w:szCs w:val="22"/>
              </w:rPr>
              <w:t>3.5 Communication of successful bids</w:t>
            </w:r>
          </w:p>
          <w:p w14:paraId="4B96B136" w14:textId="5593ED78" w:rsidR="00FF364D" w:rsidRPr="00FF364D" w:rsidRDefault="000A2ED6" w:rsidP="00FF364D">
            <w:pPr>
              <w:spacing w:before="100" w:beforeAutospacing="1" w:after="100" w:afterAutospacing="1"/>
              <w:rPr>
                <w:rFonts w:asciiTheme="minorHAnsi" w:eastAsia="Times New Roman" w:hAnsiTheme="minorHAnsi" w:cstheme="minorHAnsi"/>
                <w:sz w:val="22"/>
                <w:szCs w:val="22"/>
                <w:lang w:eastAsia="en-US"/>
              </w:rPr>
            </w:pPr>
            <w:r>
              <w:rPr>
                <w:rFonts w:asciiTheme="minorHAnsi" w:eastAsia="Times New Roman" w:hAnsiTheme="minorHAnsi" w:cstheme="minorHAnsi"/>
                <w:sz w:val="22"/>
                <w:szCs w:val="22"/>
                <w:lang w:eastAsia="en-US"/>
              </w:rPr>
              <w:t xml:space="preserve">Manager - </w:t>
            </w:r>
            <w:r w:rsidR="00FF364D" w:rsidRPr="00FF364D">
              <w:rPr>
                <w:rFonts w:asciiTheme="minorHAnsi" w:eastAsia="Times New Roman" w:hAnsiTheme="minorHAnsi" w:cstheme="minorHAnsi"/>
                <w:sz w:val="22"/>
                <w:szCs w:val="22"/>
                <w:lang w:eastAsia="en-US"/>
              </w:rPr>
              <w:t>Sales &amp; BD regularly monitors the client’s portal for bid outcomes. Once a bid is successful, a notification of the award is received via email. Following this, the EAM account number is provided to the accounts team for creating the account in INFOR.</w:t>
            </w:r>
          </w:p>
        </w:tc>
        <w:tc>
          <w:tcPr>
            <w:tcW w:w="715" w:type="pct"/>
          </w:tcPr>
          <w:p w14:paraId="6F194A11" w14:textId="569F501A" w:rsidR="00FF364D" w:rsidRPr="004160BB" w:rsidRDefault="000A2ED6" w:rsidP="00FF364D">
            <w:pPr>
              <w:rPr>
                <w:rFonts w:asciiTheme="minorHAnsi" w:hAnsiTheme="minorHAnsi" w:cstheme="minorHAnsi"/>
                <w:b/>
                <w:bCs/>
                <w:sz w:val="22"/>
                <w:szCs w:val="22"/>
              </w:rPr>
            </w:pPr>
            <w:r>
              <w:rPr>
                <w:rFonts w:asciiTheme="minorHAnsi" w:hAnsiTheme="minorHAnsi" w:cstheme="minorHAnsi"/>
                <w:b/>
                <w:bCs/>
                <w:sz w:val="22"/>
                <w:szCs w:val="22"/>
              </w:rPr>
              <w:t>Man</w:t>
            </w:r>
            <w:r w:rsidR="00C855B8">
              <w:rPr>
                <w:rFonts w:asciiTheme="minorHAnsi" w:hAnsiTheme="minorHAnsi" w:cstheme="minorHAnsi"/>
                <w:b/>
                <w:bCs/>
                <w:sz w:val="22"/>
                <w:szCs w:val="22"/>
              </w:rPr>
              <w:t xml:space="preserve">ager </w:t>
            </w:r>
            <w:r w:rsidR="00FF364D" w:rsidRPr="004160BB">
              <w:rPr>
                <w:rFonts w:asciiTheme="minorHAnsi" w:hAnsiTheme="minorHAnsi" w:cstheme="minorHAnsi"/>
                <w:b/>
                <w:bCs/>
                <w:sz w:val="22"/>
                <w:szCs w:val="22"/>
              </w:rPr>
              <w:t>-Sales &amp; BD</w:t>
            </w:r>
            <w:r w:rsidR="00FF364D">
              <w:rPr>
                <w:rFonts w:asciiTheme="minorHAnsi" w:hAnsiTheme="minorHAnsi" w:cstheme="minorHAnsi"/>
                <w:b/>
                <w:bCs/>
                <w:sz w:val="22"/>
                <w:szCs w:val="22"/>
              </w:rPr>
              <w:t xml:space="preserve"> </w:t>
            </w:r>
          </w:p>
        </w:tc>
        <w:tc>
          <w:tcPr>
            <w:tcW w:w="691" w:type="pct"/>
          </w:tcPr>
          <w:p w14:paraId="383B6C22" w14:textId="05B94CCB" w:rsidR="00FF364D" w:rsidRDefault="00C855B8" w:rsidP="00FF364D">
            <w:pPr>
              <w:jc w:val="center"/>
              <w:rPr>
                <w:rFonts w:asciiTheme="minorHAnsi" w:hAnsiTheme="minorHAnsi" w:cstheme="minorHAnsi"/>
                <w:b/>
                <w:bCs/>
                <w:sz w:val="22"/>
                <w:szCs w:val="22"/>
              </w:rPr>
            </w:pPr>
            <w:r>
              <w:rPr>
                <w:rFonts w:asciiTheme="minorHAnsi" w:hAnsiTheme="minorHAnsi" w:cstheme="minorHAnsi"/>
                <w:b/>
                <w:bCs/>
                <w:sz w:val="22"/>
                <w:szCs w:val="22"/>
              </w:rPr>
              <w:t>Sales Head – PF and HL</w:t>
            </w:r>
          </w:p>
        </w:tc>
        <w:tc>
          <w:tcPr>
            <w:tcW w:w="585" w:type="pct"/>
          </w:tcPr>
          <w:p w14:paraId="5AB014DD" w14:textId="31B484B0" w:rsidR="00FF364D" w:rsidRPr="004160BB" w:rsidRDefault="00FF364D" w:rsidP="00FF364D">
            <w:pPr>
              <w:rPr>
                <w:rFonts w:asciiTheme="minorHAnsi" w:hAnsiTheme="minorHAnsi" w:cstheme="minorHAnsi"/>
                <w:b/>
                <w:bCs/>
                <w:sz w:val="22"/>
                <w:szCs w:val="22"/>
              </w:rPr>
            </w:pPr>
            <w:r w:rsidRPr="004160BB">
              <w:rPr>
                <w:rFonts w:asciiTheme="minorHAnsi" w:hAnsiTheme="minorHAnsi" w:cstheme="minorHAnsi"/>
                <w:b/>
                <w:bCs/>
                <w:sz w:val="22"/>
                <w:szCs w:val="22"/>
              </w:rPr>
              <w:t>As &amp; When</w:t>
            </w:r>
          </w:p>
        </w:tc>
        <w:tc>
          <w:tcPr>
            <w:tcW w:w="541" w:type="pct"/>
          </w:tcPr>
          <w:p w14:paraId="75532AED" w14:textId="77777777" w:rsidR="00FF364D" w:rsidRPr="004160BB" w:rsidRDefault="00FF364D" w:rsidP="00FF364D">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301D4B30" w14:textId="77777777" w:rsidR="00FF364D" w:rsidRPr="004160BB" w:rsidRDefault="00FF364D" w:rsidP="00FF364D">
            <w:pPr>
              <w:rPr>
                <w:rFonts w:asciiTheme="minorHAnsi" w:hAnsiTheme="minorHAnsi" w:cstheme="minorHAnsi"/>
                <w:b/>
                <w:bCs/>
                <w:sz w:val="22"/>
                <w:szCs w:val="22"/>
              </w:rPr>
            </w:pPr>
          </w:p>
        </w:tc>
      </w:tr>
    </w:tbl>
    <w:p w14:paraId="4FDB67B1" w14:textId="77777777" w:rsidR="00A373B8" w:rsidRDefault="00A373B8"/>
    <w:p w14:paraId="5CBCD065" w14:textId="77777777" w:rsidR="00B26F6A" w:rsidRDefault="00B26F6A" w:rsidP="00B26F6A">
      <w:pPr>
        <w:pStyle w:val="Heading3"/>
        <w:ind w:left="-90" w:firstLine="90"/>
        <w:rPr>
          <w:rFonts w:asciiTheme="minorHAnsi" w:hAnsiTheme="minorHAnsi" w:cstheme="minorHAnsi"/>
          <w:sz w:val="28"/>
          <w:szCs w:val="28"/>
        </w:rPr>
      </w:pPr>
      <w:bookmarkStart w:id="22" w:name="_Toc195637119"/>
      <w:r w:rsidRPr="00D66707">
        <w:rPr>
          <w:rFonts w:asciiTheme="minorHAnsi" w:hAnsiTheme="minorHAnsi" w:cstheme="minorHAnsi"/>
          <w:sz w:val="28"/>
          <w:szCs w:val="28"/>
        </w:rPr>
        <w:t>Key Performance Indicators (KPI’s)</w:t>
      </w:r>
      <w:bookmarkEnd w:id="22"/>
    </w:p>
    <w:tbl>
      <w:tblPr>
        <w:tblpPr w:leftFromText="180" w:rightFromText="180" w:vertAnchor="text" w:horzAnchor="margin" w:tblpXSpec="center" w:tblpY="254"/>
        <w:tblW w:w="88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60"/>
        <w:gridCol w:w="6146"/>
      </w:tblGrid>
      <w:tr w:rsidR="00495526" w:rsidRPr="00BE45C7" w14:paraId="2A3013B5" w14:textId="77777777" w:rsidTr="00495526">
        <w:trPr>
          <w:trHeight w:val="24"/>
        </w:trPr>
        <w:tc>
          <w:tcPr>
            <w:tcW w:w="2660" w:type="dxa"/>
            <w:vAlign w:val="center"/>
            <w:hideMark/>
          </w:tcPr>
          <w:p w14:paraId="5293A987" w14:textId="77777777" w:rsidR="00495526" w:rsidRPr="00BE45C7" w:rsidRDefault="00495526" w:rsidP="009E4613">
            <w:pPr>
              <w:jc w:val="center"/>
              <w:rPr>
                <w:rFonts w:asciiTheme="minorHAnsi" w:eastAsiaTheme="majorEastAsia"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Attribute</w:t>
            </w:r>
          </w:p>
        </w:tc>
        <w:tc>
          <w:tcPr>
            <w:tcW w:w="6146" w:type="dxa"/>
            <w:vAlign w:val="center"/>
            <w:hideMark/>
          </w:tcPr>
          <w:p w14:paraId="05DB7D08" w14:textId="77777777" w:rsidR="00495526" w:rsidRPr="00BE45C7" w:rsidRDefault="00495526" w:rsidP="009E4613">
            <w:pPr>
              <w:jc w:val="center"/>
              <w:rPr>
                <w:rFonts w:asciiTheme="minorHAnsi" w:hAnsiTheme="minorHAnsi" w:cstheme="minorHAnsi"/>
                <w:b/>
                <w:color w:val="000000" w:themeColor="text1"/>
                <w:sz w:val="22"/>
                <w:szCs w:val="22"/>
              </w:rPr>
            </w:pPr>
            <w:r w:rsidRPr="00BE45C7">
              <w:rPr>
                <w:rFonts w:asciiTheme="minorHAnsi" w:eastAsiaTheme="majorEastAsia" w:hAnsiTheme="minorHAnsi" w:cstheme="minorHAnsi"/>
                <w:b/>
                <w:color w:val="000000" w:themeColor="text1"/>
                <w:sz w:val="22"/>
                <w:szCs w:val="22"/>
              </w:rPr>
              <w:t>Objective</w:t>
            </w:r>
          </w:p>
        </w:tc>
      </w:tr>
      <w:tr w:rsidR="00495526" w:rsidRPr="00BE45C7" w14:paraId="65D8AF12" w14:textId="77777777" w:rsidTr="00495526">
        <w:trPr>
          <w:trHeight w:val="24"/>
        </w:trPr>
        <w:tc>
          <w:tcPr>
            <w:tcW w:w="2660" w:type="dxa"/>
            <w:vAlign w:val="center"/>
          </w:tcPr>
          <w:p w14:paraId="1170BD4F" w14:textId="3110CCB6" w:rsidR="00495526" w:rsidRPr="001D63BA" w:rsidRDefault="00495526" w:rsidP="009E4613">
            <w:pPr>
              <w:rPr>
                <w:rFonts w:asciiTheme="minorHAnsi" w:hAnsiTheme="minorHAnsi" w:cstheme="minorHAnsi"/>
                <w:sz w:val="22"/>
                <w:szCs w:val="22"/>
              </w:rPr>
            </w:pPr>
            <w:r w:rsidRPr="00F83698">
              <w:rPr>
                <w:rFonts w:asciiTheme="minorHAnsi" w:hAnsiTheme="minorHAnsi" w:cstheme="minorHAnsi"/>
                <w:sz w:val="22"/>
                <w:szCs w:val="22"/>
              </w:rPr>
              <w:t>Response Time</w:t>
            </w:r>
          </w:p>
        </w:tc>
        <w:tc>
          <w:tcPr>
            <w:tcW w:w="6146" w:type="dxa"/>
            <w:vAlign w:val="center"/>
          </w:tcPr>
          <w:p w14:paraId="2D1B2CCF" w14:textId="23ABC30E" w:rsidR="00495526" w:rsidRPr="001D63BA" w:rsidRDefault="00495526" w:rsidP="009E4613">
            <w:pPr>
              <w:rPr>
                <w:rFonts w:asciiTheme="minorHAnsi" w:hAnsiTheme="minorHAnsi" w:cstheme="minorHAnsi"/>
                <w:sz w:val="22"/>
                <w:szCs w:val="22"/>
              </w:rPr>
            </w:pPr>
            <w:r w:rsidRPr="00F83698">
              <w:rPr>
                <w:rFonts w:asciiTheme="minorHAnsi" w:hAnsiTheme="minorHAnsi" w:cstheme="minorHAnsi"/>
                <w:sz w:val="22"/>
                <w:szCs w:val="22"/>
              </w:rPr>
              <w:t>Ensure prompt response times to maintain customer satisfaction and engagement.</w:t>
            </w:r>
          </w:p>
        </w:tc>
      </w:tr>
      <w:tr w:rsidR="00495526" w:rsidRPr="00BE45C7" w14:paraId="6302642B" w14:textId="77777777" w:rsidTr="00495526">
        <w:trPr>
          <w:trHeight w:val="24"/>
        </w:trPr>
        <w:tc>
          <w:tcPr>
            <w:tcW w:w="2660" w:type="dxa"/>
            <w:vAlign w:val="center"/>
          </w:tcPr>
          <w:p w14:paraId="0157E044" w14:textId="6C945D60" w:rsidR="00495526" w:rsidRPr="00F83698" w:rsidRDefault="00495526" w:rsidP="00CD3177">
            <w:pPr>
              <w:rPr>
                <w:rFonts w:asciiTheme="minorHAnsi" w:hAnsiTheme="minorHAnsi" w:cstheme="minorHAnsi"/>
                <w:sz w:val="22"/>
                <w:szCs w:val="22"/>
              </w:rPr>
            </w:pPr>
            <w:r w:rsidRPr="00F83698">
              <w:rPr>
                <w:rFonts w:asciiTheme="minorHAnsi" w:hAnsiTheme="minorHAnsi" w:cstheme="minorHAnsi"/>
                <w:sz w:val="22"/>
                <w:szCs w:val="22"/>
              </w:rPr>
              <w:t>Response Accuracy</w:t>
            </w:r>
          </w:p>
        </w:tc>
        <w:tc>
          <w:tcPr>
            <w:tcW w:w="6146" w:type="dxa"/>
            <w:vAlign w:val="center"/>
          </w:tcPr>
          <w:p w14:paraId="234340E2" w14:textId="1D7E9CE7" w:rsidR="00495526" w:rsidRPr="00F83698" w:rsidRDefault="00495526" w:rsidP="00CD3177">
            <w:pPr>
              <w:rPr>
                <w:rFonts w:asciiTheme="minorHAnsi" w:hAnsiTheme="minorHAnsi" w:cstheme="minorHAnsi"/>
                <w:sz w:val="22"/>
                <w:szCs w:val="22"/>
              </w:rPr>
            </w:pPr>
            <w:r w:rsidRPr="00F83698">
              <w:rPr>
                <w:rFonts w:asciiTheme="minorHAnsi" w:hAnsiTheme="minorHAnsi" w:cstheme="minorHAnsi"/>
                <w:sz w:val="22"/>
                <w:szCs w:val="22"/>
              </w:rPr>
              <w:t>Ensure that responses are accurate and complete to reduce unnecessary back-and-forth.</w:t>
            </w:r>
          </w:p>
        </w:tc>
      </w:tr>
      <w:tr w:rsidR="00495526" w:rsidRPr="00BE45C7" w14:paraId="6FF8B828" w14:textId="77777777" w:rsidTr="00495526">
        <w:trPr>
          <w:trHeight w:val="24"/>
        </w:trPr>
        <w:tc>
          <w:tcPr>
            <w:tcW w:w="2660" w:type="dxa"/>
            <w:vAlign w:val="center"/>
          </w:tcPr>
          <w:p w14:paraId="16988DBB" w14:textId="69B28953" w:rsidR="00495526" w:rsidRPr="00F83698" w:rsidRDefault="00495526" w:rsidP="00D27EC0">
            <w:pPr>
              <w:rPr>
                <w:rFonts w:asciiTheme="minorHAnsi" w:hAnsiTheme="minorHAnsi" w:cstheme="minorHAnsi"/>
                <w:sz w:val="22"/>
                <w:szCs w:val="22"/>
              </w:rPr>
            </w:pPr>
            <w:r w:rsidRPr="00F83698">
              <w:rPr>
                <w:rFonts w:asciiTheme="minorHAnsi" w:hAnsiTheme="minorHAnsi" w:cstheme="minorHAnsi"/>
                <w:sz w:val="22"/>
                <w:szCs w:val="22"/>
              </w:rPr>
              <w:t>Follow-up Success Rate</w:t>
            </w:r>
          </w:p>
        </w:tc>
        <w:tc>
          <w:tcPr>
            <w:tcW w:w="6146" w:type="dxa"/>
            <w:vAlign w:val="center"/>
          </w:tcPr>
          <w:p w14:paraId="75820ECE" w14:textId="38043D9C" w:rsidR="00495526" w:rsidRPr="00F83698" w:rsidRDefault="00495526" w:rsidP="00D27EC0">
            <w:pPr>
              <w:rPr>
                <w:rFonts w:asciiTheme="minorHAnsi" w:hAnsiTheme="minorHAnsi" w:cstheme="minorHAnsi"/>
                <w:sz w:val="22"/>
                <w:szCs w:val="22"/>
              </w:rPr>
            </w:pPr>
            <w:r w:rsidRPr="00F83698">
              <w:rPr>
                <w:rFonts w:asciiTheme="minorHAnsi" w:hAnsiTheme="minorHAnsi" w:cstheme="minorHAnsi"/>
                <w:sz w:val="22"/>
                <w:szCs w:val="22"/>
              </w:rPr>
              <w:t>Increase the chances of progressing the inquiry into a potential sale.</w:t>
            </w:r>
          </w:p>
        </w:tc>
      </w:tr>
    </w:tbl>
    <w:p w14:paraId="2F25C659" w14:textId="77777777" w:rsidR="00A373B8" w:rsidRDefault="00FD65D7">
      <w:r>
        <w:br w:type="page"/>
      </w:r>
    </w:p>
    <w:p w14:paraId="760D19DC" w14:textId="6FA5FFEF" w:rsidR="00A9569C" w:rsidRDefault="006E3FAB" w:rsidP="00A9569C">
      <w:pPr>
        <w:pStyle w:val="Heading3"/>
        <w:numPr>
          <w:ilvl w:val="0"/>
          <w:numId w:val="3"/>
        </w:numPr>
        <w:rPr>
          <w:rFonts w:asciiTheme="minorHAnsi" w:hAnsiTheme="minorHAnsi" w:cstheme="minorHAnsi"/>
          <w:sz w:val="32"/>
          <w:szCs w:val="32"/>
        </w:rPr>
      </w:pPr>
      <w:bookmarkStart w:id="23" w:name="_Toc195637120"/>
      <w:r>
        <w:rPr>
          <w:rFonts w:asciiTheme="minorHAnsi" w:hAnsiTheme="minorHAnsi" w:cstheme="minorHAnsi"/>
          <w:sz w:val="32"/>
          <w:szCs w:val="32"/>
        </w:rPr>
        <w:lastRenderedPageBreak/>
        <w:t>Customer Onboarding Activity</w:t>
      </w:r>
      <w:bookmarkEnd w:id="23"/>
    </w:p>
    <w:p w14:paraId="315F8E30" w14:textId="77777777" w:rsidR="00A9569C" w:rsidRDefault="00A9569C" w:rsidP="00A9569C">
      <w:pPr>
        <w:pStyle w:val="Heading3"/>
        <w:rPr>
          <w:rFonts w:asciiTheme="minorHAnsi" w:hAnsiTheme="minorHAnsi" w:cstheme="minorHAnsi"/>
          <w:sz w:val="32"/>
          <w:szCs w:val="32"/>
        </w:rPr>
      </w:pPr>
    </w:p>
    <w:p w14:paraId="017FC832" w14:textId="308C6C41" w:rsidR="00A9569C" w:rsidRDefault="00A9569C" w:rsidP="00A9569C">
      <w:pPr>
        <w:pStyle w:val="Heading3"/>
        <w:rPr>
          <w:rFonts w:asciiTheme="minorHAnsi" w:hAnsiTheme="minorHAnsi" w:cstheme="minorHAnsi"/>
          <w:sz w:val="26"/>
          <w:szCs w:val="26"/>
        </w:rPr>
      </w:pPr>
      <w:bookmarkStart w:id="24" w:name="_Toc195637121"/>
      <w:r w:rsidRPr="00A9569C">
        <w:rPr>
          <w:rFonts w:asciiTheme="minorHAnsi" w:hAnsiTheme="minorHAnsi" w:cstheme="minorHAnsi"/>
          <w:sz w:val="26"/>
          <w:szCs w:val="26"/>
        </w:rPr>
        <w:t>Process Flow</w:t>
      </w:r>
      <w:bookmarkEnd w:id="24"/>
    </w:p>
    <w:p w14:paraId="1621D7A7" w14:textId="23568839" w:rsidR="00FD6749" w:rsidRDefault="00FD6749" w:rsidP="00A9569C">
      <w:pPr>
        <w:pStyle w:val="Heading3"/>
        <w:rPr>
          <w:rFonts w:asciiTheme="minorHAnsi" w:hAnsiTheme="minorHAnsi" w:cstheme="minorHAnsi"/>
          <w:sz w:val="26"/>
          <w:szCs w:val="26"/>
        </w:rPr>
      </w:pPr>
    </w:p>
    <w:p w14:paraId="49B4B910" w14:textId="1FB58031" w:rsidR="00FD6749" w:rsidRDefault="00BF4BC6" w:rsidP="00A9569C">
      <w:pPr>
        <w:pStyle w:val="Heading3"/>
        <w:rPr>
          <w:rFonts w:asciiTheme="minorHAnsi" w:hAnsiTheme="minorHAnsi" w:cstheme="minorHAnsi"/>
          <w:sz w:val="26"/>
          <w:szCs w:val="26"/>
        </w:rPr>
      </w:pPr>
      <w:r w:rsidRPr="00BF4BC6">
        <w:rPr>
          <w:rFonts w:asciiTheme="minorHAnsi" w:hAnsiTheme="minorHAnsi" w:cstheme="minorHAnsi"/>
          <w:sz w:val="26"/>
          <w:szCs w:val="26"/>
        </w:rPr>
        <w:drawing>
          <wp:inline distT="0" distB="0" distL="0" distR="0" wp14:anchorId="110397F1" wp14:editId="51E8BE9C">
            <wp:extent cx="4940554" cy="3473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0554" cy="3473629"/>
                    </a:xfrm>
                    <a:prstGeom prst="rect">
                      <a:avLst/>
                    </a:prstGeom>
                  </pic:spPr>
                </pic:pic>
              </a:graphicData>
            </a:graphic>
          </wp:inline>
        </w:drawing>
      </w:r>
    </w:p>
    <w:p w14:paraId="08BCF73A" w14:textId="5465259D" w:rsidR="00FD6749" w:rsidRDefault="00FD6749" w:rsidP="00A9569C">
      <w:pPr>
        <w:pStyle w:val="Heading3"/>
        <w:rPr>
          <w:rFonts w:asciiTheme="minorHAnsi" w:hAnsiTheme="minorHAnsi" w:cstheme="minorHAnsi"/>
          <w:sz w:val="26"/>
          <w:szCs w:val="26"/>
        </w:rPr>
      </w:pPr>
    </w:p>
    <w:p w14:paraId="4760E50E" w14:textId="6B402EF0" w:rsidR="00FD6749" w:rsidRDefault="00FD6749" w:rsidP="00A9569C">
      <w:pPr>
        <w:pStyle w:val="Heading3"/>
        <w:rPr>
          <w:rFonts w:asciiTheme="minorHAnsi" w:hAnsiTheme="minorHAnsi" w:cstheme="minorHAnsi"/>
          <w:sz w:val="26"/>
          <w:szCs w:val="26"/>
        </w:rPr>
      </w:pPr>
    </w:p>
    <w:p w14:paraId="185599C3" w14:textId="26F888F6" w:rsidR="00FD6749" w:rsidRDefault="00FD6749" w:rsidP="00A9569C">
      <w:pPr>
        <w:pStyle w:val="Heading3"/>
        <w:rPr>
          <w:rFonts w:asciiTheme="minorHAnsi" w:hAnsiTheme="minorHAnsi" w:cstheme="minorHAnsi"/>
          <w:sz w:val="26"/>
          <w:szCs w:val="26"/>
        </w:rPr>
      </w:pPr>
    </w:p>
    <w:p w14:paraId="27AB04E8" w14:textId="66E81351" w:rsidR="00FD6749" w:rsidRDefault="00FD6749" w:rsidP="00A9569C">
      <w:pPr>
        <w:pStyle w:val="Heading3"/>
        <w:rPr>
          <w:rFonts w:asciiTheme="minorHAnsi" w:hAnsiTheme="minorHAnsi" w:cstheme="minorHAnsi"/>
          <w:sz w:val="26"/>
          <w:szCs w:val="26"/>
        </w:rPr>
      </w:pPr>
    </w:p>
    <w:p w14:paraId="7039FEDD" w14:textId="7BF34876" w:rsidR="00FD6749" w:rsidRDefault="00FD6749" w:rsidP="00A9569C">
      <w:pPr>
        <w:pStyle w:val="Heading3"/>
        <w:rPr>
          <w:rFonts w:asciiTheme="minorHAnsi" w:hAnsiTheme="minorHAnsi" w:cstheme="minorHAnsi"/>
          <w:sz w:val="26"/>
          <w:szCs w:val="26"/>
        </w:rPr>
      </w:pPr>
    </w:p>
    <w:p w14:paraId="3F2FD186" w14:textId="2885E8DC" w:rsidR="00FD6749" w:rsidRDefault="00FD6749" w:rsidP="00A9569C">
      <w:pPr>
        <w:pStyle w:val="Heading3"/>
        <w:rPr>
          <w:rFonts w:asciiTheme="minorHAnsi" w:hAnsiTheme="minorHAnsi" w:cstheme="minorHAnsi"/>
          <w:sz w:val="26"/>
          <w:szCs w:val="26"/>
        </w:rPr>
      </w:pPr>
    </w:p>
    <w:p w14:paraId="3442F7F8" w14:textId="082FB9D7" w:rsidR="00FD6749" w:rsidRDefault="00FD6749" w:rsidP="00A9569C">
      <w:pPr>
        <w:pStyle w:val="Heading3"/>
        <w:rPr>
          <w:rFonts w:asciiTheme="minorHAnsi" w:hAnsiTheme="minorHAnsi" w:cstheme="minorHAnsi"/>
          <w:sz w:val="26"/>
          <w:szCs w:val="26"/>
        </w:rPr>
      </w:pPr>
    </w:p>
    <w:p w14:paraId="29F9314B" w14:textId="57E4C8F6" w:rsidR="00FD6749" w:rsidRDefault="00FD6749" w:rsidP="00A9569C">
      <w:pPr>
        <w:pStyle w:val="Heading3"/>
        <w:rPr>
          <w:rFonts w:asciiTheme="minorHAnsi" w:hAnsiTheme="minorHAnsi" w:cstheme="minorHAnsi"/>
          <w:sz w:val="26"/>
          <w:szCs w:val="26"/>
        </w:rPr>
      </w:pPr>
    </w:p>
    <w:p w14:paraId="7EFE607A" w14:textId="7FC823B9" w:rsidR="00FD6749" w:rsidRDefault="00FD6749" w:rsidP="00A9569C">
      <w:pPr>
        <w:pStyle w:val="Heading3"/>
        <w:rPr>
          <w:rFonts w:asciiTheme="minorHAnsi" w:hAnsiTheme="minorHAnsi" w:cstheme="minorHAnsi"/>
          <w:sz w:val="26"/>
          <w:szCs w:val="26"/>
        </w:rPr>
      </w:pPr>
    </w:p>
    <w:p w14:paraId="3C0F76B4" w14:textId="3849B307" w:rsidR="00FD6749" w:rsidRDefault="00FD6749" w:rsidP="00A9569C">
      <w:pPr>
        <w:pStyle w:val="Heading3"/>
        <w:rPr>
          <w:rFonts w:asciiTheme="minorHAnsi" w:hAnsiTheme="minorHAnsi" w:cstheme="minorHAnsi"/>
          <w:sz w:val="26"/>
          <w:szCs w:val="26"/>
        </w:rPr>
      </w:pPr>
    </w:p>
    <w:p w14:paraId="7E65F300" w14:textId="28283093" w:rsidR="00FD6749" w:rsidRDefault="00FD6749" w:rsidP="00A9569C">
      <w:pPr>
        <w:pStyle w:val="Heading3"/>
        <w:rPr>
          <w:rFonts w:asciiTheme="minorHAnsi" w:hAnsiTheme="minorHAnsi" w:cstheme="minorHAnsi"/>
          <w:sz w:val="26"/>
          <w:szCs w:val="26"/>
        </w:rPr>
      </w:pPr>
    </w:p>
    <w:p w14:paraId="28DC4EB2" w14:textId="26C3CD98" w:rsidR="00FD6749" w:rsidRDefault="00FD6749" w:rsidP="00A9569C">
      <w:pPr>
        <w:pStyle w:val="Heading3"/>
        <w:rPr>
          <w:rFonts w:asciiTheme="minorHAnsi" w:hAnsiTheme="minorHAnsi" w:cstheme="minorHAnsi"/>
          <w:sz w:val="26"/>
          <w:szCs w:val="26"/>
        </w:rPr>
      </w:pPr>
    </w:p>
    <w:p w14:paraId="40B30C45" w14:textId="2FEA9AEB" w:rsidR="00FD6749" w:rsidRDefault="00FD6749" w:rsidP="00A9569C">
      <w:pPr>
        <w:pStyle w:val="Heading3"/>
        <w:rPr>
          <w:rFonts w:asciiTheme="minorHAnsi" w:hAnsiTheme="minorHAnsi" w:cstheme="minorHAnsi"/>
          <w:sz w:val="26"/>
          <w:szCs w:val="26"/>
        </w:rPr>
      </w:pPr>
    </w:p>
    <w:p w14:paraId="5645F9C5" w14:textId="558BD095" w:rsidR="00FD6749" w:rsidRDefault="00FD6749" w:rsidP="00A9569C">
      <w:pPr>
        <w:pStyle w:val="Heading3"/>
        <w:rPr>
          <w:rFonts w:asciiTheme="minorHAnsi" w:hAnsiTheme="minorHAnsi" w:cstheme="minorHAnsi"/>
          <w:sz w:val="26"/>
          <w:szCs w:val="26"/>
        </w:rPr>
      </w:pPr>
    </w:p>
    <w:p w14:paraId="6FCDD20C" w14:textId="4600021B" w:rsidR="00FD6749" w:rsidRDefault="00FD6749" w:rsidP="00A9569C">
      <w:pPr>
        <w:pStyle w:val="Heading3"/>
        <w:rPr>
          <w:rFonts w:asciiTheme="minorHAnsi" w:hAnsiTheme="minorHAnsi" w:cstheme="minorHAnsi"/>
          <w:sz w:val="26"/>
          <w:szCs w:val="26"/>
        </w:rPr>
      </w:pPr>
    </w:p>
    <w:p w14:paraId="095DA772" w14:textId="20A847E3" w:rsidR="00FD6749" w:rsidRDefault="00FD6749" w:rsidP="00A9569C">
      <w:pPr>
        <w:pStyle w:val="Heading3"/>
        <w:rPr>
          <w:rFonts w:asciiTheme="minorHAnsi" w:hAnsiTheme="minorHAnsi" w:cstheme="minorHAnsi"/>
          <w:sz w:val="26"/>
          <w:szCs w:val="26"/>
        </w:rPr>
      </w:pPr>
    </w:p>
    <w:p w14:paraId="72DAA4BB" w14:textId="48EE8EE5" w:rsidR="00554029" w:rsidRDefault="00554029" w:rsidP="00A9569C">
      <w:pPr>
        <w:pStyle w:val="Heading3"/>
        <w:rPr>
          <w:rFonts w:asciiTheme="minorHAnsi" w:hAnsiTheme="minorHAnsi" w:cstheme="minorHAnsi"/>
          <w:sz w:val="26"/>
          <w:szCs w:val="26"/>
        </w:rPr>
      </w:pPr>
    </w:p>
    <w:p w14:paraId="02ECD5DD" w14:textId="52D53DA0" w:rsidR="00554029" w:rsidRDefault="00554029" w:rsidP="00A9569C">
      <w:pPr>
        <w:pStyle w:val="Heading3"/>
        <w:rPr>
          <w:rFonts w:asciiTheme="minorHAnsi" w:hAnsiTheme="minorHAnsi" w:cstheme="minorHAnsi"/>
          <w:sz w:val="26"/>
          <w:szCs w:val="26"/>
        </w:rPr>
      </w:pPr>
    </w:p>
    <w:p w14:paraId="59AA01C3" w14:textId="6A127020" w:rsidR="00554029" w:rsidRDefault="00554029" w:rsidP="00A9569C">
      <w:pPr>
        <w:pStyle w:val="Heading3"/>
        <w:rPr>
          <w:rFonts w:asciiTheme="minorHAnsi" w:hAnsiTheme="minorHAnsi" w:cstheme="minorHAnsi"/>
          <w:sz w:val="26"/>
          <w:szCs w:val="26"/>
        </w:rPr>
      </w:pPr>
    </w:p>
    <w:p w14:paraId="6064771B" w14:textId="093A2DD7" w:rsidR="00554029" w:rsidRDefault="00554029" w:rsidP="00A9569C">
      <w:pPr>
        <w:pStyle w:val="Heading3"/>
        <w:rPr>
          <w:rFonts w:asciiTheme="minorHAnsi" w:hAnsiTheme="minorHAnsi" w:cstheme="minorHAnsi"/>
          <w:sz w:val="26"/>
          <w:szCs w:val="26"/>
        </w:rPr>
      </w:pPr>
    </w:p>
    <w:p w14:paraId="17FD3B38" w14:textId="68D589F7" w:rsidR="00554029" w:rsidRDefault="00554029" w:rsidP="00A9569C">
      <w:pPr>
        <w:pStyle w:val="Heading3"/>
        <w:rPr>
          <w:rFonts w:asciiTheme="minorHAnsi" w:hAnsiTheme="minorHAnsi" w:cstheme="minorHAnsi"/>
          <w:sz w:val="26"/>
          <w:szCs w:val="26"/>
        </w:rPr>
      </w:pPr>
    </w:p>
    <w:p w14:paraId="631AB287" w14:textId="77777777" w:rsidR="00554029" w:rsidRPr="00A9569C" w:rsidRDefault="00554029" w:rsidP="00A9569C">
      <w:pPr>
        <w:pStyle w:val="Heading3"/>
        <w:rPr>
          <w:rFonts w:asciiTheme="minorHAnsi" w:hAnsiTheme="minorHAnsi" w:cstheme="minorHAnsi"/>
          <w:sz w:val="26"/>
          <w:szCs w:val="26"/>
        </w:rPr>
      </w:pPr>
    </w:p>
    <w:p w14:paraId="2C10C203" w14:textId="77777777" w:rsidR="00A9569C" w:rsidRPr="00A9569C" w:rsidRDefault="00A9569C" w:rsidP="00A9569C">
      <w:pPr>
        <w:pStyle w:val="Heading3"/>
        <w:rPr>
          <w:rFonts w:asciiTheme="minorHAnsi" w:hAnsiTheme="minorHAnsi" w:cstheme="minorHAnsi"/>
          <w:sz w:val="26"/>
          <w:szCs w:val="26"/>
        </w:rPr>
      </w:pPr>
    </w:p>
    <w:p w14:paraId="73BC2722" w14:textId="062EF2E9" w:rsidR="00A373B8" w:rsidRPr="00A9569C" w:rsidRDefault="00A9569C" w:rsidP="00A9569C">
      <w:pPr>
        <w:pStyle w:val="Heading3"/>
        <w:rPr>
          <w:rFonts w:asciiTheme="minorHAnsi" w:hAnsiTheme="minorHAnsi" w:cstheme="minorHAnsi"/>
          <w:sz w:val="26"/>
          <w:szCs w:val="26"/>
        </w:rPr>
      </w:pPr>
      <w:bookmarkStart w:id="25" w:name="_Toc195637122"/>
      <w:r w:rsidRPr="00A9569C">
        <w:rPr>
          <w:rFonts w:asciiTheme="minorHAnsi" w:hAnsiTheme="minorHAnsi" w:cstheme="minorHAnsi"/>
          <w:sz w:val="26"/>
          <w:szCs w:val="26"/>
        </w:rPr>
        <w:t>Process Narrative</w:t>
      </w:r>
      <w:bookmarkEnd w:id="25"/>
      <w:r w:rsidR="00FD65D7" w:rsidRPr="00A9569C">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28"/>
        <w:gridCol w:w="1618"/>
        <w:gridCol w:w="1529"/>
        <w:gridCol w:w="1350"/>
        <w:gridCol w:w="1260"/>
      </w:tblGrid>
      <w:tr w:rsidR="006E3FAB" w:rsidRPr="00C60353" w14:paraId="2EE0F00C" w14:textId="77777777" w:rsidTr="006E3FAB">
        <w:trPr>
          <w:cnfStyle w:val="100000000000" w:firstRow="1" w:lastRow="0" w:firstColumn="0" w:lastColumn="0" w:oddVBand="0" w:evenVBand="0" w:oddHBand="0" w:evenHBand="0" w:firstRowFirstColumn="0" w:firstRowLastColumn="0" w:lastRowFirstColumn="0" w:lastRowLastColumn="0"/>
        </w:trPr>
        <w:tc>
          <w:tcPr>
            <w:tcW w:w="2331" w:type="pct"/>
            <w:shd w:val="clear" w:color="D2D2D2" w:fill="D2D2D2"/>
          </w:tcPr>
          <w:p w14:paraId="14364654" w14:textId="5DFE472D" w:rsidR="006E3FAB" w:rsidRPr="00C60353" w:rsidRDefault="006E3FAB" w:rsidP="00C60353">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50" w:type="pct"/>
            <w:shd w:val="clear" w:color="D2D2D2" w:fill="D2D2D2"/>
          </w:tcPr>
          <w:p w14:paraId="0134CB7A" w14:textId="26DF8DDD" w:rsidR="006E3FAB" w:rsidRPr="006E3FAB" w:rsidRDefault="006E3FAB" w:rsidP="00C60353">
            <w:pPr>
              <w:rPr>
                <w:rFonts w:asciiTheme="minorHAnsi" w:hAnsiTheme="minorHAnsi" w:cstheme="minorHAnsi"/>
                <w:b/>
                <w:bCs/>
                <w:sz w:val="22"/>
                <w:szCs w:val="22"/>
              </w:rPr>
            </w:pPr>
            <w:r w:rsidRPr="006E3FAB">
              <w:rPr>
                <w:rFonts w:asciiTheme="minorHAnsi" w:hAnsiTheme="minorHAnsi" w:cstheme="minorHAnsi"/>
                <w:b/>
                <w:bCs/>
                <w:sz w:val="22"/>
                <w:szCs w:val="22"/>
              </w:rPr>
              <w:t>Responsibility</w:t>
            </w:r>
          </w:p>
        </w:tc>
        <w:tc>
          <w:tcPr>
            <w:tcW w:w="709" w:type="pct"/>
            <w:shd w:val="clear" w:color="D2D2D2" w:fill="D2D2D2"/>
          </w:tcPr>
          <w:p w14:paraId="616EBB52" w14:textId="3DB55F77" w:rsidR="006E3FAB" w:rsidRPr="00C60353" w:rsidRDefault="006E3FAB" w:rsidP="00C60353">
            <w:pPr>
              <w:rPr>
                <w:rFonts w:asciiTheme="minorHAnsi" w:hAnsiTheme="minorHAnsi" w:cstheme="minorHAnsi"/>
                <w:sz w:val="22"/>
                <w:szCs w:val="22"/>
              </w:rPr>
            </w:pPr>
            <w:r>
              <w:rPr>
                <w:rFonts w:asciiTheme="minorHAnsi" w:hAnsiTheme="minorHAnsi" w:cstheme="minorHAnsi"/>
                <w:b/>
                <w:sz w:val="22"/>
                <w:szCs w:val="22"/>
              </w:rPr>
              <w:t>Accountabilit</w:t>
            </w:r>
            <w:r w:rsidRPr="00C60353">
              <w:rPr>
                <w:rFonts w:asciiTheme="minorHAnsi" w:hAnsiTheme="minorHAnsi" w:cstheme="minorHAnsi"/>
                <w:b/>
                <w:sz w:val="22"/>
                <w:szCs w:val="22"/>
              </w:rPr>
              <w:t>y</w:t>
            </w:r>
          </w:p>
        </w:tc>
        <w:tc>
          <w:tcPr>
            <w:tcW w:w="626" w:type="pct"/>
            <w:shd w:val="clear" w:color="D2D2D2" w:fill="D2D2D2"/>
          </w:tcPr>
          <w:p w14:paraId="701514E0" w14:textId="68850009" w:rsidR="006E3FAB" w:rsidRPr="006E3FAB" w:rsidRDefault="006E3FAB" w:rsidP="00C60353">
            <w:pPr>
              <w:rPr>
                <w:rFonts w:asciiTheme="minorHAnsi" w:hAnsiTheme="minorHAnsi" w:cstheme="minorHAnsi"/>
                <w:b/>
                <w:bCs/>
                <w:sz w:val="22"/>
                <w:szCs w:val="22"/>
              </w:rPr>
            </w:pPr>
            <w:r w:rsidRPr="006E3FAB">
              <w:rPr>
                <w:rFonts w:asciiTheme="minorHAnsi" w:hAnsiTheme="minorHAnsi" w:cstheme="minorHAnsi"/>
                <w:b/>
                <w:bCs/>
                <w:sz w:val="22"/>
                <w:szCs w:val="22"/>
              </w:rPr>
              <w:t>Frequency</w:t>
            </w:r>
          </w:p>
        </w:tc>
        <w:tc>
          <w:tcPr>
            <w:tcW w:w="584" w:type="pct"/>
            <w:shd w:val="clear" w:color="D2D2D2" w:fill="D2D2D2"/>
          </w:tcPr>
          <w:p w14:paraId="73CEC3BE" w14:textId="52D8972A" w:rsidR="006E3FAB" w:rsidRPr="00C60353" w:rsidRDefault="006E3FAB" w:rsidP="00C60353">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4F7BA0" w:rsidRPr="00C60353" w14:paraId="54A36168" w14:textId="77777777" w:rsidTr="006E3FAB">
        <w:tc>
          <w:tcPr>
            <w:tcW w:w="2331" w:type="pct"/>
          </w:tcPr>
          <w:p w14:paraId="0086A4F1" w14:textId="3A85B644" w:rsidR="004F7BA0" w:rsidRDefault="004F7BA0" w:rsidP="004F7BA0">
            <w:pPr>
              <w:rPr>
                <w:rFonts w:asciiTheme="minorHAnsi" w:hAnsiTheme="minorHAnsi" w:cstheme="minorHAnsi"/>
                <w:b/>
                <w:bCs/>
                <w:sz w:val="22"/>
                <w:szCs w:val="22"/>
              </w:rPr>
            </w:pPr>
            <w:r>
              <w:rPr>
                <w:rFonts w:asciiTheme="minorHAnsi" w:hAnsiTheme="minorHAnsi" w:cstheme="minorHAnsi"/>
                <w:b/>
                <w:bCs/>
                <w:sz w:val="22"/>
                <w:szCs w:val="22"/>
              </w:rPr>
              <w:t>4</w:t>
            </w:r>
            <w:r w:rsidRPr="006775B0">
              <w:rPr>
                <w:rFonts w:asciiTheme="minorHAnsi" w:hAnsiTheme="minorHAnsi" w:cstheme="minorHAnsi"/>
                <w:b/>
                <w:bCs/>
                <w:sz w:val="22"/>
                <w:szCs w:val="22"/>
              </w:rPr>
              <w:t>.1</w:t>
            </w:r>
            <w:r>
              <w:rPr>
                <w:rFonts w:asciiTheme="minorHAnsi" w:hAnsiTheme="minorHAnsi" w:cstheme="minorHAnsi"/>
                <w:b/>
                <w:bCs/>
                <w:sz w:val="22"/>
                <w:szCs w:val="22"/>
              </w:rPr>
              <w:t xml:space="preserve"> </w:t>
            </w:r>
            <w:r w:rsidRPr="00E45928">
              <w:rPr>
                <w:rFonts w:asciiTheme="minorHAnsi" w:hAnsiTheme="minorHAnsi" w:cstheme="minorHAnsi"/>
                <w:b/>
                <w:bCs/>
                <w:sz w:val="22"/>
                <w:szCs w:val="22"/>
              </w:rPr>
              <w:t>Terms of Contract</w:t>
            </w:r>
            <w:r w:rsidR="00917023">
              <w:rPr>
                <w:rFonts w:asciiTheme="minorHAnsi" w:hAnsiTheme="minorHAnsi" w:cstheme="minorHAnsi"/>
                <w:b/>
                <w:bCs/>
                <w:sz w:val="22"/>
                <w:szCs w:val="22"/>
              </w:rPr>
              <w:t xml:space="preserve"> and approval of Commercials </w:t>
            </w:r>
          </w:p>
          <w:p w14:paraId="48726387" w14:textId="77777777" w:rsidR="004F7BA0" w:rsidRDefault="004F7BA0" w:rsidP="004F7BA0">
            <w:pPr>
              <w:rPr>
                <w:rFonts w:asciiTheme="minorHAnsi" w:hAnsiTheme="minorHAnsi" w:cstheme="minorHAnsi"/>
                <w:b/>
                <w:bCs/>
                <w:sz w:val="22"/>
                <w:szCs w:val="22"/>
              </w:rPr>
            </w:pPr>
          </w:p>
          <w:p w14:paraId="0665C0FF" w14:textId="47EB523B" w:rsidR="004F7BA0" w:rsidRPr="00C60353" w:rsidRDefault="00917023" w:rsidP="004F7BA0">
            <w:pPr>
              <w:rPr>
                <w:rFonts w:asciiTheme="minorHAnsi" w:hAnsiTheme="minorHAnsi" w:cstheme="minorHAnsi"/>
                <w:sz w:val="22"/>
                <w:szCs w:val="22"/>
              </w:rPr>
            </w:pPr>
            <w:r w:rsidRPr="004F7BA0">
              <w:rPr>
                <w:rFonts w:asciiTheme="minorHAnsi" w:hAnsiTheme="minorHAnsi" w:cstheme="minorHAnsi"/>
                <w:sz w:val="22"/>
                <w:szCs w:val="22"/>
              </w:rPr>
              <w:t xml:space="preserve">Terms of </w:t>
            </w:r>
            <w:r>
              <w:rPr>
                <w:rFonts w:asciiTheme="minorHAnsi" w:hAnsiTheme="minorHAnsi" w:cstheme="minorHAnsi"/>
                <w:sz w:val="22"/>
                <w:szCs w:val="22"/>
              </w:rPr>
              <w:t xml:space="preserve">contract </w:t>
            </w:r>
            <w:r w:rsidRPr="004F7BA0">
              <w:rPr>
                <w:rFonts w:asciiTheme="minorHAnsi" w:hAnsiTheme="minorHAnsi" w:cstheme="minorHAnsi"/>
                <w:sz w:val="22"/>
                <w:szCs w:val="22"/>
              </w:rPr>
              <w:t>are approved as per the DOA</w:t>
            </w:r>
            <w:r w:rsidR="00682815">
              <w:rPr>
                <w:rFonts w:asciiTheme="minorHAnsi" w:hAnsiTheme="minorHAnsi" w:cstheme="minorHAnsi"/>
                <w:sz w:val="22"/>
                <w:szCs w:val="22"/>
              </w:rPr>
              <w:t xml:space="preserve"> (Revenue &amp; Receivables)</w:t>
            </w:r>
          </w:p>
        </w:tc>
        <w:tc>
          <w:tcPr>
            <w:tcW w:w="750" w:type="pct"/>
          </w:tcPr>
          <w:p w14:paraId="08A9B8CD" w14:textId="183C0C25" w:rsidR="004F7BA0" w:rsidRPr="00B17702" w:rsidRDefault="007B4A8C" w:rsidP="004F7BA0">
            <w:pPr>
              <w:rPr>
                <w:rFonts w:asciiTheme="minorHAnsi" w:hAnsiTheme="minorHAnsi" w:cstheme="minorHAnsi"/>
                <w:b/>
                <w:sz w:val="22"/>
                <w:szCs w:val="22"/>
              </w:rPr>
            </w:pPr>
            <w:r>
              <w:rPr>
                <w:rFonts w:asciiTheme="minorHAnsi" w:hAnsiTheme="minorHAnsi" w:cstheme="minorHAnsi"/>
                <w:b/>
                <w:sz w:val="22"/>
                <w:szCs w:val="22"/>
              </w:rPr>
              <w:t>Business Head – PF and HL</w:t>
            </w:r>
          </w:p>
        </w:tc>
        <w:tc>
          <w:tcPr>
            <w:tcW w:w="709" w:type="pct"/>
          </w:tcPr>
          <w:p w14:paraId="722352DB" w14:textId="6B813848" w:rsidR="004F7BA0" w:rsidRPr="00043FB5" w:rsidRDefault="00D9542C" w:rsidP="00D9542C">
            <w:pPr>
              <w:jc w:val="center"/>
              <w:rPr>
                <w:rFonts w:asciiTheme="minorHAnsi" w:hAnsiTheme="minorHAnsi" w:cstheme="minorHAnsi"/>
                <w:b/>
                <w:bCs/>
                <w:sz w:val="22"/>
                <w:szCs w:val="22"/>
              </w:rPr>
            </w:pPr>
            <w:r w:rsidRPr="00043FB5">
              <w:rPr>
                <w:rFonts w:asciiTheme="minorHAnsi" w:hAnsiTheme="minorHAnsi" w:cstheme="minorHAnsi"/>
                <w:b/>
                <w:bCs/>
                <w:sz w:val="22"/>
                <w:szCs w:val="22"/>
              </w:rPr>
              <w:t>-</w:t>
            </w:r>
          </w:p>
        </w:tc>
        <w:tc>
          <w:tcPr>
            <w:tcW w:w="626" w:type="pct"/>
          </w:tcPr>
          <w:p w14:paraId="502E9936" w14:textId="1A394A60"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84" w:type="pct"/>
          </w:tcPr>
          <w:p w14:paraId="12148365" w14:textId="77777777" w:rsidR="004F7BA0" w:rsidRPr="004160BB" w:rsidRDefault="004F7BA0" w:rsidP="004F7BA0">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26B89DFC" w14:textId="22E6FA14" w:rsidR="004F7BA0" w:rsidRPr="00C60353" w:rsidRDefault="004F7BA0" w:rsidP="004F7BA0">
            <w:pPr>
              <w:rPr>
                <w:rFonts w:asciiTheme="minorHAnsi" w:hAnsiTheme="minorHAnsi" w:cstheme="minorHAnsi"/>
                <w:sz w:val="22"/>
                <w:szCs w:val="22"/>
              </w:rPr>
            </w:pPr>
          </w:p>
        </w:tc>
      </w:tr>
      <w:tr w:rsidR="004F7BA0" w:rsidRPr="00C60353" w14:paraId="0EFBA9B5" w14:textId="77777777" w:rsidTr="006E3FAB">
        <w:tc>
          <w:tcPr>
            <w:tcW w:w="2331" w:type="pct"/>
          </w:tcPr>
          <w:p w14:paraId="3B9BAA1A" w14:textId="28C47F00" w:rsidR="004F7BA0" w:rsidRDefault="004F7BA0" w:rsidP="004F7BA0">
            <w:pPr>
              <w:rPr>
                <w:rFonts w:asciiTheme="minorHAnsi" w:hAnsiTheme="minorHAnsi" w:cstheme="minorHAnsi"/>
                <w:sz w:val="22"/>
                <w:szCs w:val="22"/>
              </w:rPr>
            </w:pPr>
            <w:r w:rsidRPr="004F7BA0">
              <w:rPr>
                <w:rFonts w:asciiTheme="minorHAnsi" w:hAnsiTheme="minorHAnsi" w:cstheme="minorHAnsi"/>
                <w:b/>
                <w:bCs/>
                <w:sz w:val="22"/>
                <w:szCs w:val="22"/>
              </w:rPr>
              <w:t>4.</w:t>
            </w:r>
            <w:r w:rsidR="0030412C">
              <w:rPr>
                <w:rFonts w:asciiTheme="minorHAnsi" w:hAnsiTheme="minorHAnsi" w:cstheme="minorHAnsi"/>
                <w:b/>
                <w:bCs/>
                <w:sz w:val="22"/>
                <w:szCs w:val="22"/>
              </w:rPr>
              <w:t>2</w:t>
            </w:r>
            <w:r w:rsidRPr="004F7BA0">
              <w:rPr>
                <w:rFonts w:asciiTheme="minorHAnsi" w:hAnsiTheme="minorHAnsi" w:cstheme="minorHAnsi"/>
                <w:b/>
                <w:bCs/>
                <w:sz w:val="22"/>
                <w:szCs w:val="22"/>
              </w:rPr>
              <w:t xml:space="preserve"> </w:t>
            </w:r>
            <w:r w:rsidR="00682815">
              <w:rPr>
                <w:rFonts w:asciiTheme="minorHAnsi" w:hAnsiTheme="minorHAnsi" w:cstheme="minorHAnsi"/>
                <w:b/>
                <w:bCs/>
                <w:sz w:val="22"/>
                <w:szCs w:val="22"/>
              </w:rPr>
              <w:t>Creation</w:t>
            </w:r>
            <w:r w:rsidRPr="004F7BA0">
              <w:rPr>
                <w:rFonts w:asciiTheme="minorHAnsi" w:hAnsiTheme="minorHAnsi" w:cstheme="minorHAnsi"/>
                <w:b/>
                <w:bCs/>
                <w:sz w:val="22"/>
                <w:szCs w:val="22"/>
              </w:rPr>
              <w:t xml:space="preserve"> of </w:t>
            </w:r>
            <w:r w:rsidR="00C138AD">
              <w:rPr>
                <w:rFonts w:asciiTheme="minorHAnsi" w:hAnsiTheme="minorHAnsi" w:cstheme="minorHAnsi"/>
                <w:b/>
                <w:bCs/>
                <w:sz w:val="22"/>
                <w:szCs w:val="22"/>
              </w:rPr>
              <w:t>Contrac</w:t>
            </w:r>
            <w:r w:rsidRPr="004F7BA0">
              <w:rPr>
                <w:rFonts w:asciiTheme="minorHAnsi" w:hAnsiTheme="minorHAnsi" w:cstheme="minorHAnsi"/>
                <w:b/>
                <w:bCs/>
                <w:sz w:val="22"/>
                <w:szCs w:val="22"/>
              </w:rPr>
              <w:t>t</w:t>
            </w:r>
            <w:r w:rsidRPr="00C60353">
              <w:rPr>
                <w:rFonts w:asciiTheme="minorHAnsi" w:hAnsiTheme="minorHAnsi" w:cstheme="minorHAnsi"/>
                <w:sz w:val="22"/>
                <w:szCs w:val="22"/>
              </w:rPr>
              <w:br/>
            </w:r>
            <w:r w:rsidRPr="00C60353">
              <w:rPr>
                <w:rFonts w:asciiTheme="minorHAnsi" w:hAnsiTheme="minorHAnsi" w:cstheme="minorHAnsi"/>
                <w:sz w:val="22"/>
                <w:szCs w:val="22"/>
              </w:rPr>
              <w:br/>
            </w:r>
            <w:r w:rsidR="00D944CB">
              <w:rPr>
                <w:rFonts w:asciiTheme="minorHAnsi" w:hAnsiTheme="minorHAnsi" w:cstheme="minorHAnsi"/>
                <w:sz w:val="22"/>
                <w:szCs w:val="22"/>
              </w:rPr>
              <w:t xml:space="preserve">Manager – Finance &amp; Accounts creates contract in INFOR upon receipt of EAM number from </w:t>
            </w:r>
            <w:r w:rsidR="00B17702">
              <w:rPr>
                <w:rFonts w:asciiTheme="minorHAnsi" w:hAnsiTheme="minorHAnsi" w:cstheme="minorHAnsi"/>
                <w:sz w:val="22"/>
                <w:szCs w:val="22"/>
              </w:rPr>
              <w:t>the Project team.</w:t>
            </w:r>
          </w:p>
          <w:p w14:paraId="38F314A6" w14:textId="77777777" w:rsidR="004F7BA0" w:rsidRDefault="004F7BA0" w:rsidP="004F7BA0">
            <w:pPr>
              <w:rPr>
                <w:rFonts w:asciiTheme="minorHAnsi" w:hAnsiTheme="minorHAnsi" w:cstheme="minorHAnsi"/>
                <w:sz w:val="22"/>
                <w:szCs w:val="22"/>
              </w:rPr>
            </w:pPr>
          </w:p>
          <w:p w14:paraId="4FF38AFF" w14:textId="4AA2A2BC" w:rsidR="004F7BA0" w:rsidRPr="00640F67" w:rsidRDefault="004F7BA0" w:rsidP="004F7BA0">
            <w:pPr>
              <w:rPr>
                <w:rFonts w:asciiTheme="minorHAnsi" w:hAnsiTheme="minorHAnsi" w:cstheme="minorHAnsi"/>
                <w:i/>
                <w:iCs/>
                <w:sz w:val="22"/>
                <w:szCs w:val="22"/>
              </w:rPr>
            </w:pPr>
            <w:r w:rsidRPr="007721A3">
              <w:rPr>
                <w:rFonts w:asciiTheme="minorHAnsi" w:hAnsiTheme="minorHAnsi" w:cstheme="minorHAnsi"/>
                <w:i/>
                <w:iCs/>
                <w:sz w:val="22"/>
                <w:szCs w:val="22"/>
              </w:rPr>
              <w:t xml:space="preserve">Refer DOA (Revenue to </w:t>
            </w:r>
            <w:proofErr w:type="gramStart"/>
            <w:r w:rsidRPr="007721A3">
              <w:rPr>
                <w:rFonts w:asciiTheme="minorHAnsi" w:hAnsiTheme="minorHAnsi" w:cstheme="minorHAnsi"/>
                <w:i/>
                <w:iCs/>
                <w:sz w:val="22"/>
                <w:szCs w:val="22"/>
              </w:rPr>
              <w:t>Receivables)</w:t>
            </w:r>
            <w:r w:rsidR="004D12D5" w:rsidRPr="004D12D5">
              <w:rPr>
                <w:rFonts w:asciiTheme="minorHAnsi" w:hAnsiTheme="minorHAnsi" w:cstheme="minorHAnsi"/>
                <w:sz w:val="22"/>
                <w:szCs w:val="22"/>
              </w:rPr>
              <w:t xml:space="preserve">   </w:t>
            </w:r>
            <w:proofErr w:type="gramEnd"/>
          </w:p>
        </w:tc>
        <w:tc>
          <w:tcPr>
            <w:tcW w:w="750" w:type="pct"/>
          </w:tcPr>
          <w:p w14:paraId="4D284B80" w14:textId="0B28C52B" w:rsidR="004F7BA0" w:rsidRPr="00B17702" w:rsidRDefault="00B17702" w:rsidP="004F7BA0">
            <w:pPr>
              <w:rPr>
                <w:rFonts w:asciiTheme="minorHAnsi" w:hAnsiTheme="minorHAnsi" w:cstheme="minorHAnsi"/>
                <w:b/>
                <w:sz w:val="22"/>
                <w:szCs w:val="22"/>
              </w:rPr>
            </w:pPr>
            <w:r w:rsidRPr="00B17702">
              <w:rPr>
                <w:rFonts w:asciiTheme="minorHAnsi" w:hAnsiTheme="minorHAnsi" w:cstheme="minorHAnsi"/>
                <w:b/>
                <w:sz w:val="22"/>
                <w:szCs w:val="22"/>
              </w:rPr>
              <w:t>Manager – Finance &amp; Accounts</w:t>
            </w:r>
          </w:p>
        </w:tc>
        <w:tc>
          <w:tcPr>
            <w:tcW w:w="709" w:type="pct"/>
          </w:tcPr>
          <w:p w14:paraId="1DE558CD" w14:textId="5F909198" w:rsidR="004F7BA0" w:rsidRPr="00043FB5" w:rsidRDefault="00043FB5" w:rsidP="00B17702">
            <w:pPr>
              <w:jc w:val="center"/>
              <w:rPr>
                <w:rFonts w:asciiTheme="minorHAnsi" w:hAnsiTheme="minorHAnsi" w:cstheme="minorHAnsi"/>
                <w:b/>
                <w:bCs/>
                <w:sz w:val="22"/>
                <w:szCs w:val="22"/>
              </w:rPr>
            </w:pPr>
            <w:r w:rsidRPr="00043FB5">
              <w:rPr>
                <w:rFonts w:asciiTheme="minorHAnsi" w:hAnsiTheme="minorHAnsi" w:cstheme="minorHAnsi"/>
                <w:b/>
                <w:bCs/>
                <w:sz w:val="22"/>
                <w:szCs w:val="22"/>
              </w:rPr>
              <w:t>Finance Controller</w:t>
            </w:r>
          </w:p>
        </w:tc>
        <w:tc>
          <w:tcPr>
            <w:tcW w:w="626" w:type="pct"/>
          </w:tcPr>
          <w:p w14:paraId="028C6826" w14:textId="02278A72" w:rsidR="004F7BA0" w:rsidRPr="00C60353" w:rsidRDefault="004F7BA0" w:rsidP="004F7BA0">
            <w:pPr>
              <w:rPr>
                <w:rFonts w:asciiTheme="minorHAnsi" w:hAnsiTheme="minorHAnsi" w:cstheme="minorHAnsi"/>
                <w:sz w:val="22"/>
                <w:szCs w:val="22"/>
              </w:rPr>
            </w:pPr>
            <w:r w:rsidRPr="004160BB">
              <w:rPr>
                <w:rFonts w:asciiTheme="minorHAnsi" w:hAnsiTheme="minorHAnsi" w:cstheme="minorHAnsi"/>
                <w:b/>
                <w:bCs/>
                <w:sz w:val="22"/>
                <w:szCs w:val="22"/>
              </w:rPr>
              <w:t>As &amp; When</w:t>
            </w:r>
          </w:p>
        </w:tc>
        <w:tc>
          <w:tcPr>
            <w:tcW w:w="584" w:type="pct"/>
          </w:tcPr>
          <w:p w14:paraId="36311A70" w14:textId="77777777" w:rsidR="004F7BA0" w:rsidRPr="004160BB" w:rsidRDefault="004F7BA0" w:rsidP="004F7BA0">
            <w:pPr>
              <w:rPr>
                <w:rFonts w:asciiTheme="minorHAnsi" w:hAnsiTheme="minorHAnsi" w:cstheme="minorHAnsi"/>
                <w:b/>
                <w:bCs/>
                <w:sz w:val="22"/>
                <w:szCs w:val="22"/>
              </w:rPr>
            </w:pPr>
            <w:r w:rsidRPr="004160BB">
              <w:rPr>
                <w:rFonts w:asciiTheme="minorHAnsi" w:hAnsiTheme="minorHAnsi" w:cstheme="minorHAnsi"/>
                <w:b/>
                <w:bCs/>
                <w:sz w:val="22"/>
                <w:szCs w:val="22"/>
              </w:rPr>
              <w:t>Manual</w:t>
            </w:r>
          </w:p>
          <w:p w14:paraId="5F842BB5" w14:textId="41F6DAB5" w:rsidR="004F7BA0" w:rsidRPr="00C60353" w:rsidRDefault="004F7BA0" w:rsidP="004F7BA0">
            <w:pPr>
              <w:rPr>
                <w:rFonts w:asciiTheme="minorHAnsi" w:hAnsiTheme="minorHAnsi" w:cstheme="minorHAnsi"/>
                <w:sz w:val="22"/>
                <w:szCs w:val="22"/>
              </w:rPr>
            </w:pPr>
          </w:p>
        </w:tc>
      </w:tr>
    </w:tbl>
    <w:p w14:paraId="03B386A5" w14:textId="77777777" w:rsidR="00A373B8" w:rsidRDefault="00A373B8"/>
    <w:p w14:paraId="1B56174D" w14:textId="77777777" w:rsidR="00640F67" w:rsidRDefault="00640F67"/>
    <w:p w14:paraId="3B67BB9F" w14:textId="77777777" w:rsidR="00640F67" w:rsidRDefault="00640F67"/>
    <w:p w14:paraId="26A2DD42" w14:textId="77777777" w:rsidR="00640F67" w:rsidRDefault="00640F67"/>
    <w:p w14:paraId="468B685C" w14:textId="77777777" w:rsidR="00640F67" w:rsidRDefault="00640F67"/>
    <w:p w14:paraId="4E9781FF" w14:textId="77777777" w:rsidR="00640F67" w:rsidRDefault="00640F67"/>
    <w:p w14:paraId="5E06C0F5" w14:textId="77777777" w:rsidR="00640F67" w:rsidRDefault="00640F67"/>
    <w:p w14:paraId="69FF5915" w14:textId="77777777" w:rsidR="00640F67" w:rsidRDefault="00640F67"/>
    <w:p w14:paraId="781F2D0D" w14:textId="77777777" w:rsidR="00640F67" w:rsidRDefault="00640F67"/>
    <w:p w14:paraId="0EB95ACC" w14:textId="77777777" w:rsidR="00640F67" w:rsidRDefault="00640F67"/>
    <w:p w14:paraId="73B6DFCA" w14:textId="77777777" w:rsidR="00640F67" w:rsidRDefault="00640F67"/>
    <w:p w14:paraId="238DFD09" w14:textId="77777777" w:rsidR="00640F67" w:rsidRDefault="00640F67"/>
    <w:p w14:paraId="090AF2A3" w14:textId="77777777" w:rsidR="00640F67" w:rsidRDefault="00640F67"/>
    <w:p w14:paraId="35FC619B" w14:textId="77777777" w:rsidR="00640F67" w:rsidRDefault="00640F67"/>
    <w:p w14:paraId="640B3D18" w14:textId="77777777" w:rsidR="00640F67" w:rsidRDefault="00640F67"/>
    <w:p w14:paraId="3D2B6B63" w14:textId="77777777" w:rsidR="00640F67" w:rsidRDefault="00640F67"/>
    <w:p w14:paraId="7C07D275" w14:textId="77777777" w:rsidR="00640F67" w:rsidRDefault="00640F67"/>
    <w:p w14:paraId="558E850D" w14:textId="77777777" w:rsidR="00640F67" w:rsidRDefault="00640F67"/>
    <w:p w14:paraId="4434F437" w14:textId="77777777" w:rsidR="00640F67" w:rsidRDefault="00640F67"/>
    <w:p w14:paraId="438A2963" w14:textId="77777777" w:rsidR="00640F67" w:rsidRDefault="00640F67"/>
    <w:p w14:paraId="2CD42CF4" w14:textId="77777777" w:rsidR="00640F67" w:rsidRDefault="00640F67"/>
    <w:p w14:paraId="78CDDD4C" w14:textId="77777777" w:rsidR="00640F67" w:rsidRDefault="00640F67"/>
    <w:p w14:paraId="4A6B9A8C" w14:textId="77777777" w:rsidR="00640F67" w:rsidRDefault="00640F67"/>
    <w:p w14:paraId="5033B744" w14:textId="77777777" w:rsidR="00744A6E" w:rsidRDefault="00744A6E"/>
    <w:p w14:paraId="10FC3147" w14:textId="77777777" w:rsidR="00744A6E" w:rsidRDefault="00744A6E"/>
    <w:p w14:paraId="01A21A9A" w14:textId="77777777" w:rsidR="00744A6E" w:rsidRDefault="00744A6E"/>
    <w:p w14:paraId="1FFC8E7B" w14:textId="77777777" w:rsidR="00744A6E" w:rsidRDefault="00744A6E"/>
    <w:p w14:paraId="42EC1D9F" w14:textId="77777777" w:rsidR="00640F67" w:rsidRDefault="00640F67"/>
    <w:p w14:paraId="65F10625" w14:textId="77777777" w:rsidR="00640F67" w:rsidRDefault="00640F67"/>
    <w:p w14:paraId="62A8C85D" w14:textId="7B4C4B35" w:rsidR="00F16A01" w:rsidRDefault="00F16A01"/>
    <w:p w14:paraId="38EE201F" w14:textId="22532672" w:rsidR="004B5A39" w:rsidRDefault="004B5A39"/>
    <w:p w14:paraId="6AF6AD71" w14:textId="1468B393" w:rsidR="004B5A39" w:rsidRDefault="004B5A39"/>
    <w:p w14:paraId="0FBDDB0F" w14:textId="01897AF6" w:rsidR="004B5A39" w:rsidRDefault="004B5A39"/>
    <w:p w14:paraId="123EDECD" w14:textId="10F61121" w:rsidR="004B5A39" w:rsidRDefault="004B5A39"/>
    <w:p w14:paraId="4AFBD5DF" w14:textId="77777777" w:rsidR="004B5A39" w:rsidRDefault="004B5A39"/>
    <w:p w14:paraId="19411846" w14:textId="6F2CCF7C" w:rsidR="00A373B8" w:rsidRDefault="00A373B8"/>
    <w:p w14:paraId="5E137328" w14:textId="77777777" w:rsidR="00F16A01" w:rsidRDefault="004D12D5" w:rsidP="006E3FAB">
      <w:pPr>
        <w:pStyle w:val="Heading3"/>
        <w:ind w:left="420"/>
        <w:rPr>
          <w:rFonts w:asciiTheme="minorHAnsi" w:hAnsiTheme="minorHAnsi" w:cstheme="minorHAnsi"/>
          <w:sz w:val="32"/>
          <w:szCs w:val="32"/>
        </w:rPr>
      </w:pPr>
      <w:bookmarkStart w:id="26" w:name="_Toc195637123"/>
      <w:r>
        <w:rPr>
          <w:rFonts w:asciiTheme="minorHAnsi" w:hAnsiTheme="minorHAnsi" w:cstheme="minorHAnsi"/>
          <w:sz w:val="32"/>
          <w:szCs w:val="32"/>
        </w:rPr>
        <w:lastRenderedPageBreak/>
        <w:t>5</w:t>
      </w:r>
      <w:r w:rsidR="00FD65D7" w:rsidRPr="00C60353">
        <w:rPr>
          <w:rFonts w:asciiTheme="minorHAnsi" w:hAnsiTheme="minorHAnsi" w:cstheme="minorHAnsi"/>
          <w:sz w:val="32"/>
          <w:szCs w:val="32"/>
        </w:rPr>
        <w:t>.</w:t>
      </w:r>
      <w:r w:rsidR="006E3FAB" w:rsidRPr="006E3FAB">
        <w:rPr>
          <w:rFonts w:asciiTheme="minorHAnsi" w:hAnsiTheme="minorHAnsi" w:cstheme="minorHAnsi"/>
          <w:sz w:val="32"/>
          <w:szCs w:val="32"/>
        </w:rPr>
        <w:t xml:space="preserve"> </w:t>
      </w:r>
      <w:r w:rsidR="006E3FAB" w:rsidRPr="00C60353">
        <w:rPr>
          <w:rFonts w:asciiTheme="minorHAnsi" w:hAnsiTheme="minorHAnsi" w:cstheme="minorHAnsi"/>
          <w:sz w:val="32"/>
          <w:szCs w:val="32"/>
        </w:rPr>
        <w:t>Lost order analysis</w:t>
      </w:r>
      <w:bookmarkEnd w:id="26"/>
      <w:r w:rsidR="006E3FAB" w:rsidRPr="00C60353">
        <w:rPr>
          <w:rFonts w:asciiTheme="minorHAnsi" w:hAnsiTheme="minorHAnsi" w:cstheme="minorHAnsi"/>
          <w:sz w:val="32"/>
          <w:szCs w:val="32"/>
        </w:rPr>
        <w:t xml:space="preserve"> </w:t>
      </w:r>
    </w:p>
    <w:p w14:paraId="439FEC24" w14:textId="77777777" w:rsidR="00F16A01" w:rsidRDefault="00F16A01" w:rsidP="006E3FAB">
      <w:pPr>
        <w:pStyle w:val="Heading3"/>
        <w:ind w:left="420"/>
        <w:rPr>
          <w:rFonts w:asciiTheme="minorHAnsi" w:hAnsiTheme="minorHAnsi" w:cstheme="minorHAnsi"/>
          <w:sz w:val="32"/>
          <w:szCs w:val="32"/>
        </w:rPr>
      </w:pPr>
    </w:p>
    <w:p w14:paraId="3AE1F14F" w14:textId="4C2257DB" w:rsidR="00F16A01" w:rsidRDefault="00F16A01" w:rsidP="006E3FAB">
      <w:pPr>
        <w:pStyle w:val="Heading3"/>
        <w:ind w:left="420"/>
        <w:rPr>
          <w:rFonts w:asciiTheme="minorHAnsi" w:hAnsiTheme="minorHAnsi" w:cstheme="minorHAnsi"/>
          <w:sz w:val="26"/>
          <w:szCs w:val="26"/>
        </w:rPr>
      </w:pPr>
      <w:bookmarkStart w:id="27" w:name="_Toc195637124"/>
      <w:r w:rsidRPr="00F16A01">
        <w:rPr>
          <w:rFonts w:asciiTheme="minorHAnsi" w:hAnsiTheme="minorHAnsi" w:cstheme="minorHAnsi"/>
          <w:sz w:val="26"/>
          <w:szCs w:val="26"/>
        </w:rPr>
        <w:t>Process Flow</w:t>
      </w:r>
      <w:bookmarkEnd w:id="27"/>
    </w:p>
    <w:p w14:paraId="5C913E14" w14:textId="4B077715" w:rsidR="007E4E8A" w:rsidRDefault="007E4E8A" w:rsidP="006E3FAB">
      <w:pPr>
        <w:pStyle w:val="Heading3"/>
        <w:ind w:left="420"/>
        <w:rPr>
          <w:rFonts w:asciiTheme="minorHAnsi" w:hAnsiTheme="minorHAnsi" w:cstheme="minorHAnsi"/>
          <w:sz w:val="26"/>
          <w:szCs w:val="26"/>
        </w:rPr>
      </w:pPr>
    </w:p>
    <w:p w14:paraId="78703718" w14:textId="7E240600" w:rsidR="007E4E8A" w:rsidRDefault="00931804" w:rsidP="006E3FAB">
      <w:pPr>
        <w:pStyle w:val="Heading3"/>
        <w:ind w:left="420"/>
        <w:rPr>
          <w:rFonts w:asciiTheme="minorHAnsi" w:hAnsiTheme="minorHAnsi" w:cstheme="minorHAnsi"/>
          <w:sz w:val="26"/>
          <w:szCs w:val="26"/>
        </w:rPr>
      </w:pPr>
      <w:r w:rsidRPr="00931804">
        <w:rPr>
          <w:rFonts w:asciiTheme="minorHAnsi" w:hAnsiTheme="minorHAnsi" w:cstheme="minorHAnsi"/>
          <w:sz w:val="26"/>
          <w:szCs w:val="26"/>
        </w:rPr>
        <w:drawing>
          <wp:inline distT="0" distB="0" distL="0" distR="0" wp14:anchorId="4707341F" wp14:editId="7A67687E">
            <wp:extent cx="4991357" cy="3492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357" cy="3492679"/>
                    </a:xfrm>
                    <a:prstGeom prst="rect">
                      <a:avLst/>
                    </a:prstGeom>
                  </pic:spPr>
                </pic:pic>
              </a:graphicData>
            </a:graphic>
          </wp:inline>
        </w:drawing>
      </w:r>
    </w:p>
    <w:p w14:paraId="56447016" w14:textId="1A8CE6B1" w:rsidR="007E4E8A" w:rsidRDefault="007E4E8A" w:rsidP="006E3FAB">
      <w:pPr>
        <w:pStyle w:val="Heading3"/>
        <w:ind w:left="420"/>
        <w:rPr>
          <w:rFonts w:asciiTheme="minorHAnsi" w:hAnsiTheme="minorHAnsi" w:cstheme="minorHAnsi"/>
          <w:sz w:val="26"/>
          <w:szCs w:val="26"/>
        </w:rPr>
      </w:pPr>
    </w:p>
    <w:p w14:paraId="2A7AE0F4" w14:textId="4714C383" w:rsidR="007E4E8A" w:rsidRDefault="007E4E8A" w:rsidP="006E3FAB">
      <w:pPr>
        <w:pStyle w:val="Heading3"/>
        <w:ind w:left="420"/>
        <w:rPr>
          <w:rFonts w:asciiTheme="minorHAnsi" w:hAnsiTheme="minorHAnsi" w:cstheme="minorHAnsi"/>
          <w:sz w:val="26"/>
          <w:szCs w:val="26"/>
        </w:rPr>
      </w:pPr>
    </w:p>
    <w:p w14:paraId="029D4E63" w14:textId="67D4DE9D" w:rsidR="007E4E8A" w:rsidRDefault="007E4E8A" w:rsidP="006E3FAB">
      <w:pPr>
        <w:pStyle w:val="Heading3"/>
        <w:ind w:left="420"/>
        <w:rPr>
          <w:rFonts w:asciiTheme="minorHAnsi" w:hAnsiTheme="minorHAnsi" w:cstheme="minorHAnsi"/>
          <w:sz w:val="26"/>
          <w:szCs w:val="26"/>
        </w:rPr>
      </w:pPr>
    </w:p>
    <w:p w14:paraId="6C6D2525" w14:textId="3236F3CE" w:rsidR="007E4E8A" w:rsidRDefault="007E4E8A" w:rsidP="006E3FAB">
      <w:pPr>
        <w:pStyle w:val="Heading3"/>
        <w:ind w:left="420"/>
        <w:rPr>
          <w:rFonts w:asciiTheme="minorHAnsi" w:hAnsiTheme="minorHAnsi" w:cstheme="minorHAnsi"/>
          <w:sz w:val="26"/>
          <w:szCs w:val="26"/>
        </w:rPr>
      </w:pPr>
    </w:p>
    <w:p w14:paraId="0133E6F4" w14:textId="3F2FCC33" w:rsidR="007E4E8A" w:rsidRDefault="007E4E8A" w:rsidP="006E3FAB">
      <w:pPr>
        <w:pStyle w:val="Heading3"/>
        <w:ind w:left="420"/>
        <w:rPr>
          <w:rFonts w:asciiTheme="minorHAnsi" w:hAnsiTheme="minorHAnsi" w:cstheme="minorHAnsi"/>
          <w:sz w:val="26"/>
          <w:szCs w:val="26"/>
        </w:rPr>
      </w:pPr>
    </w:p>
    <w:p w14:paraId="27B984CA" w14:textId="13280A89" w:rsidR="007E4E8A" w:rsidRDefault="007E4E8A" w:rsidP="006E3FAB">
      <w:pPr>
        <w:pStyle w:val="Heading3"/>
        <w:ind w:left="420"/>
        <w:rPr>
          <w:rFonts w:asciiTheme="minorHAnsi" w:hAnsiTheme="minorHAnsi" w:cstheme="minorHAnsi"/>
          <w:sz w:val="26"/>
          <w:szCs w:val="26"/>
        </w:rPr>
      </w:pPr>
    </w:p>
    <w:p w14:paraId="0228D263" w14:textId="731BBE4F" w:rsidR="007E4E8A" w:rsidRDefault="007E4E8A" w:rsidP="006E3FAB">
      <w:pPr>
        <w:pStyle w:val="Heading3"/>
        <w:ind w:left="420"/>
        <w:rPr>
          <w:rFonts w:asciiTheme="minorHAnsi" w:hAnsiTheme="minorHAnsi" w:cstheme="minorHAnsi"/>
          <w:sz w:val="26"/>
          <w:szCs w:val="26"/>
        </w:rPr>
      </w:pPr>
    </w:p>
    <w:p w14:paraId="0A60CC33" w14:textId="3E866F82" w:rsidR="007E4E8A" w:rsidRDefault="007E4E8A" w:rsidP="006E3FAB">
      <w:pPr>
        <w:pStyle w:val="Heading3"/>
        <w:ind w:left="420"/>
        <w:rPr>
          <w:rFonts w:asciiTheme="minorHAnsi" w:hAnsiTheme="minorHAnsi" w:cstheme="minorHAnsi"/>
          <w:sz w:val="26"/>
          <w:szCs w:val="26"/>
        </w:rPr>
      </w:pPr>
    </w:p>
    <w:p w14:paraId="4670A3CB" w14:textId="6A488D38" w:rsidR="007E4E8A" w:rsidRDefault="007E4E8A" w:rsidP="006E3FAB">
      <w:pPr>
        <w:pStyle w:val="Heading3"/>
        <w:ind w:left="420"/>
        <w:rPr>
          <w:rFonts w:asciiTheme="minorHAnsi" w:hAnsiTheme="minorHAnsi" w:cstheme="minorHAnsi"/>
          <w:sz w:val="26"/>
          <w:szCs w:val="26"/>
        </w:rPr>
      </w:pPr>
    </w:p>
    <w:p w14:paraId="7C5E7B73" w14:textId="4FB2F060" w:rsidR="007E4E8A" w:rsidRDefault="007E4E8A" w:rsidP="006E3FAB">
      <w:pPr>
        <w:pStyle w:val="Heading3"/>
        <w:ind w:left="420"/>
        <w:rPr>
          <w:rFonts w:asciiTheme="minorHAnsi" w:hAnsiTheme="minorHAnsi" w:cstheme="minorHAnsi"/>
          <w:sz w:val="26"/>
          <w:szCs w:val="26"/>
        </w:rPr>
      </w:pPr>
    </w:p>
    <w:p w14:paraId="1EBC679F" w14:textId="3CE002F2" w:rsidR="007E4E8A" w:rsidRDefault="007E4E8A" w:rsidP="006E3FAB">
      <w:pPr>
        <w:pStyle w:val="Heading3"/>
        <w:ind w:left="420"/>
        <w:rPr>
          <w:rFonts w:asciiTheme="minorHAnsi" w:hAnsiTheme="minorHAnsi" w:cstheme="minorHAnsi"/>
          <w:sz w:val="26"/>
          <w:szCs w:val="26"/>
        </w:rPr>
      </w:pPr>
    </w:p>
    <w:p w14:paraId="78DDE2FD" w14:textId="735A0562" w:rsidR="007E4E8A" w:rsidRDefault="007E4E8A" w:rsidP="006E3FAB">
      <w:pPr>
        <w:pStyle w:val="Heading3"/>
        <w:ind w:left="420"/>
        <w:rPr>
          <w:rFonts w:asciiTheme="minorHAnsi" w:hAnsiTheme="minorHAnsi" w:cstheme="minorHAnsi"/>
          <w:sz w:val="26"/>
          <w:szCs w:val="26"/>
        </w:rPr>
      </w:pPr>
    </w:p>
    <w:p w14:paraId="5F8D7C02" w14:textId="51DB38DC" w:rsidR="007E4E8A" w:rsidRDefault="007E4E8A" w:rsidP="006E3FAB">
      <w:pPr>
        <w:pStyle w:val="Heading3"/>
        <w:ind w:left="420"/>
        <w:rPr>
          <w:rFonts w:asciiTheme="minorHAnsi" w:hAnsiTheme="minorHAnsi" w:cstheme="minorHAnsi"/>
          <w:sz w:val="26"/>
          <w:szCs w:val="26"/>
        </w:rPr>
      </w:pPr>
    </w:p>
    <w:p w14:paraId="62212B7C" w14:textId="2D8E0C8A" w:rsidR="007E4E8A" w:rsidRDefault="007E4E8A" w:rsidP="006E3FAB">
      <w:pPr>
        <w:pStyle w:val="Heading3"/>
        <w:ind w:left="420"/>
        <w:rPr>
          <w:rFonts w:asciiTheme="minorHAnsi" w:hAnsiTheme="minorHAnsi" w:cstheme="minorHAnsi"/>
          <w:sz w:val="26"/>
          <w:szCs w:val="26"/>
        </w:rPr>
      </w:pPr>
    </w:p>
    <w:p w14:paraId="3D83D177" w14:textId="05079914" w:rsidR="007E4E8A" w:rsidRDefault="007E4E8A" w:rsidP="006E3FAB">
      <w:pPr>
        <w:pStyle w:val="Heading3"/>
        <w:ind w:left="420"/>
        <w:rPr>
          <w:rFonts w:asciiTheme="minorHAnsi" w:hAnsiTheme="minorHAnsi" w:cstheme="minorHAnsi"/>
          <w:sz w:val="26"/>
          <w:szCs w:val="26"/>
        </w:rPr>
      </w:pPr>
    </w:p>
    <w:p w14:paraId="0F883563" w14:textId="7774D561" w:rsidR="007E4E8A" w:rsidRDefault="007E4E8A" w:rsidP="006E3FAB">
      <w:pPr>
        <w:pStyle w:val="Heading3"/>
        <w:ind w:left="420"/>
        <w:rPr>
          <w:rFonts w:asciiTheme="minorHAnsi" w:hAnsiTheme="minorHAnsi" w:cstheme="minorHAnsi"/>
          <w:sz w:val="26"/>
          <w:szCs w:val="26"/>
        </w:rPr>
      </w:pPr>
    </w:p>
    <w:p w14:paraId="582ACFD7" w14:textId="7D7450A1" w:rsidR="007E4E8A" w:rsidRDefault="007E4E8A" w:rsidP="006E3FAB">
      <w:pPr>
        <w:pStyle w:val="Heading3"/>
        <w:ind w:left="420"/>
        <w:rPr>
          <w:rFonts w:asciiTheme="minorHAnsi" w:hAnsiTheme="minorHAnsi" w:cstheme="minorHAnsi"/>
          <w:sz w:val="26"/>
          <w:szCs w:val="26"/>
        </w:rPr>
      </w:pPr>
    </w:p>
    <w:p w14:paraId="72463569" w14:textId="0A7BDFFB" w:rsidR="007E4E8A" w:rsidRDefault="007E4E8A" w:rsidP="006E3FAB">
      <w:pPr>
        <w:pStyle w:val="Heading3"/>
        <w:ind w:left="420"/>
        <w:rPr>
          <w:rFonts w:asciiTheme="minorHAnsi" w:hAnsiTheme="minorHAnsi" w:cstheme="minorHAnsi"/>
          <w:sz w:val="26"/>
          <w:szCs w:val="26"/>
        </w:rPr>
      </w:pPr>
    </w:p>
    <w:p w14:paraId="4D4C43C6" w14:textId="01D0E77D" w:rsidR="007E4E8A" w:rsidRDefault="007E4E8A" w:rsidP="006E3FAB">
      <w:pPr>
        <w:pStyle w:val="Heading3"/>
        <w:ind w:left="420"/>
        <w:rPr>
          <w:rFonts w:asciiTheme="minorHAnsi" w:hAnsiTheme="minorHAnsi" w:cstheme="minorHAnsi"/>
          <w:sz w:val="26"/>
          <w:szCs w:val="26"/>
        </w:rPr>
      </w:pPr>
    </w:p>
    <w:p w14:paraId="464D50BF" w14:textId="1F1F7AEB" w:rsidR="007E4E8A" w:rsidRDefault="007E4E8A" w:rsidP="006E3FAB">
      <w:pPr>
        <w:pStyle w:val="Heading3"/>
        <w:ind w:left="420"/>
        <w:rPr>
          <w:rFonts w:asciiTheme="minorHAnsi" w:hAnsiTheme="minorHAnsi" w:cstheme="minorHAnsi"/>
          <w:sz w:val="26"/>
          <w:szCs w:val="26"/>
        </w:rPr>
      </w:pPr>
    </w:p>
    <w:p w14:paraId="15BB5773" w14:textId="4F169498" w:rsidR="007E4E8A" w:rsidRDefault="007E4E8A" w:rsidP="006E3FAB">
      <w:pPr>
        <w:pStyle w:val="Heading3"/>
        <w:ind w:left="420"/>
        <w:rPr>
          <w:rFonts w:asciiTheme="minorHAnsi" w:hAnsiTheme="minorHAnsi" w:cstheme="minorHAnsi"/>
          <w:sz w:val="26"/>
          <w:szCs w:val="26"/>
        </w:rPr>
      </w:pPr>
    </w:p>
    <w:p w14:paraId="304F5F70" w14:textId="77777777" w:rsidR="007E4E8A" w:rsidRPr="00F16A01" w:rsidRDefault="007E4E8A" w:rsidP="006E3FAB">
      <w:pPr>
        <w:pStyle w:val="Heading3"/>
        <w:ind w:left="420"/>
        <w:rPr>
          <w:rFonts w:asciiTheme="minorHAnsi" w:hAnsiTheme="minorHAnsi" w:cstheme="minorHAnsi"/>
          <w:sz w:val="26"/>
          <w:szCs w:val="26"/>
        </w:rPr>
      </w:pPr>
    </w:p>
    <w:p w14:paraId="76FCC3C2" w14:textId="77777777" w:rsidR="00F16A01" w:rsidRPr="00F16A01" w:rsidRDefault="00F16A01" w:rsidP="006E3FAB">
      <w:pPr>
        <w:pStyle w:val="Heading3"/>
        <w:ind w:left="420"/>
        <w:rPr>
          <w:rFonts w:asciiTheme="minorHAnsi" w:hAnsiTheme="minorHAnsi" w:cstheme="minorHAnsi"/>
          <w:sz w:val="26"/>
          <w:szCs w:val="26"/>
        </w:rPr>
      </w:pPr>
    </w:p>
    <w:p w14:paraId="5A663EB0" w14:textId="53241CDB" w:rsidR="006E3FAB" w:rsidRPr="00F16A01" w:rsidRDefault="00F16A01" w:rsidP="006E3FAB">
      <w:pPr>
        <w:pStyle w:val="Heading3"/>
        <w:ind w:left="420"/>
        <w:rPr>
          <w:rFonts w:asciiTheme="minorHAnsi" w:hAnsiTheme="minorHAnsi" w:cstheme="minorHAnsi"/>
          <w:sz w:val="26"/>
          <w:szCs w:val="26"/>
        </w:rPr>
      </w:pPr>
      <w:bookmarkStart w:id="28" w:name="_Toc195637125"/>
      <w:r w:rsidRPr="00F16A01">
        <w:rPr>
          <w:rFonts w:asciiTheme="minorHAnsi" w:hAnsiTheme="minorHAnsi" w:cstheme="minorHAnsi"/>
          <w:sz w:val="26"/>
          <w:szCs w:val="26"/>
        </w:rPr>
        <w:t>Process Narrative</w:t>
      </w:r>
      <w:bookmarkEnd w:id="28"/>
      <w:r w:rsidR="006E3FAB" w:rsidRPr="00F16A01">
        <w:rPr>
          <w:rFonts w:asciiTheme="minorHAnsi" w:hAnsiTheme="minorHAnsi" w:cstheme="minorHAnsi"/>
          <w:sz w:val="26"/>
          <w:szCs w:val="26"/>
        </w:rPr>
        <w:br/>
      </w:r>
    </w:p>
    <w:tbl>
      <w:tblPr>
        <w:tblStyle w:val="RivisionHistory"/>
        <w:tblW w:w="5995"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028"/>
        <w:gridCol w:w="1618"/>
        <w:gridCol w:w="1529"/>
        <w:gridCol w:w="1350"/>
        <w:gridCol w:w="1260"/>
      </w:tblGrid>
      <w:tr w:rsidR="006E3FAB" w:rsidRPr="00C60353" w14:paraId="1F2B8F22" w14:textId="77777777" w:rsidTr="00DF72E7">
        <w:trPr>
          <w:cnfStyle w:val="100000000000" w:firstRow="1" w:lastRow="0" w:firstColumn="0" w:lastColumn="0" w:oddVBand="0" w:evenVBand="0" w:oddHBand="0" w:evenHBand="0" w:firstRowFirstColumn="0" w:firstRowLastColumn="0" w:lastRowFirstColumn="0" w:lastRowLastColumn="0"/>
        </w:trPr>
        <w:tc>
          <w:tcPr>
            <w:tcW w:w="2331" w:type="pct"/>
            <w:shd w:val="clear" w:color="D2D2D2" w:fill="D2D2D2"/>
          </w:tcPr>
          <w:p w14:paraId="1F7FD4AF"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sz w:val="22"/>
                <w:szCs w:val="22"/>
              </w:rPr>
              <w:t>Description</w:t>
            </w:r>
          </w:p>
        </w:tc>
        <w:tc>
          <w:tcPr>
            <w:tcW w:w="750" w:type="pct"/>
            <w:shd w:val="clear" w:color="D2D2D2" w:fill="D2D2D2"/>
          </w:tcPr>
          <w:p w14:paraId="060F02E3" w14:textId="77777777" w:rsidR="006E3FAB" w:rsidRPr="006E3FAB" w:rsidRDefault="006E3FAB" w:rsidP="00DF72E7">
            <w:pPr>
              <w:rPr>
                <w:rFonts w:asciiTheme="minorHAnsi" w:hAnsiTheme="minorHAnsi" w:cstheme="minorHAnsi"/>
                <w:b/>
                <w:bCs/>
                <w:sz w:val="22"/>
                <w:szCs w:val="22"/>
              </w:rPr>
            </w:pPr>
            <w:r w:rsidRPr="006E3FAB">
              <w:rPr>
                <w:rFonts w:asciiTheme="minorHAnsi" w:hAnsiTheme="minorHAnsi" w:cstheme="minorHAnsi"/>
                <w:b/>
                <w:bCs/>
                <w:sz w:val="22"/>
                <w:szCs w:val="22"/>
              </w:rPr>
              <w:t>Responsibility</w:t>
            </w:r>
          </w:p>
        </w:tc>
        <w:tc>
          <w:tcPr>
            <w:tcW w:w="709" w:type="pct"/>
            <w:shd w:val="clear" w:color="D2D2D2" w:fill="D2D2D2"/>
          </w:tcPr>
          <w:p w14:paraId="08EE729E" w14:textId="77777777" w:rsidR="006E3FAB" w:rsidRPr="00C60353" w:rsidRDefault="006E3FAB" w:rsidP="00DF72E7">
            <w:pPr>
              <w:rPr>
                <w:rFonts w:asciiTheme="minorHAnsi" w:hAnsiTheme="minorHAnsi" w:cstheme="minorHAnsi"/>
                <w:sz w:val="22"/>
                <w:szCs w:val="22"/>
              </w:rPr>
            </w:pPr>
            <w:r>
              <w:rPr>
                <w:rFonts w:asciiTheme="minorHAnsi" w:hAnsiTheme="minorHAnsi" w:cstheme="minorHAnsi"/>
                <w:b/>
                <w:sz w:val="22"/>
                <w:szCs w:val="22"/>
              </w:rPr>
              <w:t>Accountabilit</w:t>
            </w:r>
            <w:r w:rsidRPr="00C60353">
              <w:rPr>
                <w:rFonts w:asciiTheme="minorHAnsi" w:hAnsiTheme="minorHAnsi" w:cstheme="minorHAnsi"/>
                <w:b/>
                <w:sz w:val="22"/>
                <w:szCs w:val="22"/>
              </w:rPr>
              <w:t>y</w:t>
            </w:r>
          </w:p>
        </w:tc>
        <w:tc>
          <w:tcPr>
            <w:tcW w:w="626" w:type="pct"/>
            <w:shd w:val="clear" w:color="D2D2D2" w:fill="D2D2D2"/>
          </w:tcPr>
          <w:p w14:paraId="3EAFDB0F" w14:textId="77777777" w:rsidR="006E3FAB" w:rsidRPr="006E3FAB" w:rsidRDefault="006E3FAB" w:rsidP="00DF72E7">
            <w:pPr>
              <w:rPr>
                <w:rFonts w:asciiTheme="minorHAnsi" w:hAnsiTheme="minorHAnsi" w:cstheme="minorHAnsi"/>
                <w:b/>
                <w:bCs/>
                <w:sz w:val="22"/>
                <w:szCs w:val="22"/>
              </w:rPr>
            </w:pPr>
            <w:r w:rsidRPr="006E3FAB">
              <w:rPr>
                <w:rFonts w:asciiTheme="minorHAnsi" w:hAnsiTheme="minorHAnsi" w:cstheme="minorHAnsi"/>
                <w:b/>
                <w:bCs/>
                <w:sz w:val="22"/>
                <w:szCs w:val="22"/>
              </w:rPr>
              <w:t>Frequency</w:t>
            </w:r>
          </w:p>
        </w:tc>
        <w:tc>
          <w:tcPr>
            <w:tcW w:w="584" w:type="pct"/>
            <w:shd w:val="clear" w:color="D2D2D2" w:fill="D2D2D2"/>
          </w:tcPr>
          <w:p w14:paraId="7B73A91C"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sz w:val="22"/>
                <w:szCs w:val="22"/>
              </w:rPr>
              <w:t>Manual/ System</w:t>
            </w:r>
          </w:p>
        </w:tc>
      </w:tr>
      <w:tr w:rsidR="006E3FAB" w:rsidRPr="00C60353" w14:paraId="1AB4EC6E" w14:textId="77777777" w:rsidTr="00DF72E7">
        <w:tc>
          <w:tcPr>
            <w:tcW w:w="2331" w:type="pct"/>
          </w:tcPr>
          <w:p w14:paraId="651EDDD8" w14:textId="6FB47FB8" w:rsidR="006E3FAB" w:rsidRPr="00C60353"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.1 Data Collection</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Pr>
                <w:rFonts w:asciiTheme="minorHAnsi" w:hAnsiTheme="minorHAnsi" w:cstheme="minorHAnsi"/>
                <w:sz w:val="22"/>
                <w:szCs w:val="22"/>
              </w:rPr>
              <w:t>Manager – Sales &amp; BD i</w:t>
            </w:r>
            <w:r w:rsidR="006E3FAB" w:rsidRPr="00C60353">
              <w:rPr>
                <w:rFonts w:asciiTheme="minorHAnsi" w:hAnsiTheme="minorHAnsi" w:cstheme="minorHAnsi"/>
                <w:sz w:val="22"/>
                <w:szCs w:val="22"/>
              </w:rPr>
              <w:t xml:space="preserve">nvestigates lost orders by reviewing internal records and consulting with customers or competitors to gather relevant data and shares data with </w:t>
            </w:r>
            <w:r>
              <w:rPr>
                <w:rFonts w:asciiTheme="minorHAnsi" w:hAnsiTheme="minorHAnsi" w:cstheme="minorHAnsi"/>
                <w:sz w:val="22"/>
                <w:szCs w:val="22"/>
              </w:rPr>
              <w:t>HOD – Sales &amp; BD</w:t>
            </w:r>
            <w:r w:rsidR="006E3FAB" w:rsidRPr="00C60353">
              <w:rPr>
                <w:rFonts w:asciiTheme="minorHAnsi" w:hAnsiTheme="minorHAnsi" w:cstheme="minorHAnsi"/>
                <w:sz w:val="22"/>
                <w:szCs w:val="22"/>
              </w:rPr>
              <w:t xml:space="preserve"> </w:t>
            </w:r>
          </w:p>
        </w:tc>
        <w:tc>
          <w:tcPr>
            <w:tcW w:w="750" w:type="pct"/>
          </w:tcPr>
          <w:p w14:paraId="6C31A725" w14:textId="175B8D7B" w:rsidR="006E3FAB" w:rsidRPr="004D12D5" w:rsidRDefault="004D12D5" w:rsidP="00DF72E7">
            <w:pPr>
              <w:rPr>
                <w:rFonts w:asciiTheme="minorHAnsi" w:hAnsiTheme="minorHAnsi" w:cstheme="minorHAnsi"/>
                <w:b/>
                <w:bCs/>
                <w:sz w:val="22"/>
                <w:szCs w:val="22"/>
              </w:rPr>
            </w:pPr>
            <w:r w:rsidRPr="004D12D5">
              <w:rPr>
                <w:rFonts w:asciiTheme="minorHAnsi" w:hAnsiTheme="minorHAnsi" w:cstheme="minorHAnsi"/>
                <w:b/>
                <w:bCs/>
                <w:sz w:val="22"/>
                <w:szCs w:val="22"/>
              </w:rPr>
              <w:t>Manager – Sales &amp; BD</w:t>
            </w:r>
          </w:p>
        </w:tc>
        <w:tc>
          <w:tcPr>
            <w:tcW w:w="709" w:type="pct"/>
          </w:tcPr>
          <w:p w14:paraId="47E62410" w14:textId="1E7BBCC6" w:rsidR="006E3FAB" w:rsidRPr="008B2C71" w:rsidRDefault="004D12D5" w:rsidP="00DF72E7">
            <w:pPr>
              <w:rPr>
                <w:rFonts w:asciiTheme="minorHAnsi" w:hAnsiTheme="minorHAnsi" w:cstheme="minorHAnsi"/>
                <w:b/>
                <w:sz w:val="22"/>
                <w:szCs w:val="22"/>
              </w:rPr>
            </w:pPr>
            <w:r w:rsidRPr="008B2C71">
              <w:rPr>
                <w:rFonts w:asciiTheme="minorHAnsi" w:hAnsiTheme="minorHAnsi" w:cstheme="minorHAnsi"/>
                <w:b/>
                <w:sz w:val="22"/>
                <w:szCs w:val="22"/>
              </w:rPr>
              <w:t xml:space="preserve">Sales </w:t>
            </w:r>
            <w:r w:rsidR="008B2C71" w:rsidRPr="008B2C71">
              <w:rPr>
                <w:rFonts w:asciiTheme="minorHAnsi" w:hAnsiTheme="minorHAnsi" w:cstheme="minorHAnsi"/>
                <w:b/>
                <w:sz w:val="22"/>
                <w:szCs w:val="22"/>
              </w:rPr>
              <w:t>Head – PF and HL</w:t>
            </w:r>
          </w:p>
        </w:tc>
        <w:tc>
          <w:tcPr>
            <w:tcW w:w="626" w:type="pct"/>
          </w:tcPr>
          <w:p w14:paraId="630249C2"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69D49069"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6E3FAB" w:rsidRPr="00C60353" w14:paraId="673ECB23" w14:textId="77777777" w:rsidTr="00DF72E7">
        <w:tc>
          <w:tcPr>
            <w:tcW w:w="2331" w:type="pct"/>
          </w:tcPr>
          <w:p w14:paraId="29DEFB19" w14:textId="1E3C239E" w:rsidR="006E3FAB" w:rsidRPr="00C60353" w:rsidRDefault="004D12D5" w:rsidP="00DF72E7">
            <w:pPr>
              <w:rPr>
                <w:rFonts w:asciiTheme="minorHAnsi" w:hAnsiTheme="minorHAnsi" w:cstheme="minorHAnsi"/>
                <w:sz w:val="22"/>
                <w:szCs w:val="22"/>
              </w:rPr>
            </w:pPr>
            <w:r>
              <w:rPr>
                <w:rFonts w:asciiTheme="minorHAnsi" w:hAnsiTheme="minorHAnsi" w:cstheme="minorHAnsi"/>
                <w:b/>
                <w:sz w:val="22"/>
                <w:szCs w:val="22"/>
              </w:rPr>
              <w:t>5</w:t>
            </w:r>
            <w:r w:rsidR="006E3FAB" w:rsidRPr="00C60353">
              <w:rPr>
                <w:rFonts w:asciiTheme="minorHAnsi" w:hAnsiTheme="minorHAnsi" w:cstheme="minorHAnsi"/>
                <w:b/>
                <w:sz w:val="22"/>
                <w:szCs w:val="22"/>
              </w:rPr>
              <w:t>.2 Identify Patterns</w:t>
            </w:r>
            <w:r w:rsidR="006E3FAB" w:rsidRPr="00C60353">
              <w:rPr>
                <w:rFonts w:asciiTheme="minorHAnsi" w:hAnsiTheme="minorHAnsi" w:cstheme="minorHAnsi"/>
                <w:sz w:val="22"/>
                <w:szCs w:val="22"/>
              </w:rPr>
              <w:br/>
            </w:r>
            <w:r w:rsidR="006E3FAB" w:rsidRPr="00C60353">
              <w:rPr>
                <w:rFonts w:asciiTheme="minorHAnsi" w:hAnsiTheme="minorHAnsi" w:cstheme="minorHAnsi"/>
                <w:sz w:val="22"/>
                <w:szCs w:val="22"/>
              </w:rPr>
              <w:br/>
            </w:r>
            <w:r w:rsidR="008B2C71" w:rsidRPr="008B2C71">
              <w:rPr>
                <w:rFonts w:asciiTheme="minorHAnsi" w:hAnsiTheme="minorHAnsi" w:cstheme="minorHAnsi"/>
                <w:sz w:val="22"/>
                <w:szCs w:val="22"/>
              </w:rPr>
              <w:t xml:space="preserve">Sales Head – PF and HL </w:t>
            </w:r>
            <w:r>
              <w:rPr>
                <w:rFonts w:asciiTheme="minorHAnsi" w:hAnsiTheme="minorHAnsi" w:cstheme="minorHAnsi"/>
                <w:sz w:val="22"/>
                <w:szCs w:val="22"/>
              </w:rPr>
              <w:t>a</w:t>
            </w:r>
            <w:r w:rsidR="006E3FAB" w:rsidRPr="00C60353">
              <w:rPr>
                <w:rFonts w:asciiTheme="minorHAnsi" w:hAnsiTheme="minorHAnsi" w:cstheme="minorHAnsi"/>
                <w:sz w:val="22"/>
                <w:szCs w:val="22"/>
              </w:rPr>
              <w:t>nalyzes patterns to identify the reasons behind lost orders, examining factors such as pricing, service, and competition to uncover root causes.</w:t>
            </w:r>
          </w:p>
        </w:tc>
        <w:tc>
          <w:tcPr>
            <w:tcW w:w="750" w:type="pct"/>
          </w:tcPr>
          <w:p w14:paraId="6A53BE54" w14:textId="5C028FDE" w:rsidR="006E3FAB" w:rsidRPr="00C60353" w:rsidRDefault="008B2C71" w:rsidP="00DF72E7">
            <w:pPr>
              <w:rPr>
                <w:rFonts w:asciiTheme="minorHAnsi" w:hAnsiTheme="minorHAnsi" w:cstheme="minorHAnsi"/>
                <w:sz w:val="22"/>
                <w:szCs w:val="22"/>
              </w:rPr>
            </w:pPr>
            <w:r w:rsidRPr="004D12D5">
              <w:rPr>
                <w:rFonts w:asciiTheme="minorHAnsi" w:hAnsiTheme="minorHAnsi" w:cstheme="minorHAnsi"/>
                <w:b/>
                <w:bCs/>
                <w:sz w:val="22"/>
                <w:szCs w:val="22"/>
              </w:rPr>
              <w:t xml:space="preserve">Sales </w:t>
            </w:r>
            <w:r>
              <w:rPr>
                <w:rFonts w:asciiTheme="minorHAnsi" w:hAnsiTheme="minorHAnsi" w:cstheme="minorHAnsi"/>
                <w:b/>
                <w:bCs/>
                <w:sz w:val="22"/>
                <w:szCs w:val="22"/>
              </w:rPr>
              <w:t>Head – PF and HL</w:t>
            </w:r>
          </w:p>
        </w:tc>
        <w:tc>
          <w:tcPr>
            <w:tcW w:w="709" w:type="pct"/>
          </w:tcPr>
          <w:p w14:paraId="29B98AF6" w14:textId="17224853" w:rsidR="006E3FAB" w:rsidRPr="008B2C71" w:rsidRDefault="008B2C71" w:rsidP="004D12D5">
            <w:pPr>
              <w:jc w:val="center"/>
              <w:rPr>
                <w:rFonts w:asciiTheme="minorHAnsi" w:hAnsiTheme="minorHAnsi" w:cstheme="minorHAnsi"/>
                <w:b/>
                <w:sz w:val="22"/>
                <w:szCs w:val="22"/>
              </w:rPr>
            </w:pPr>
            <w:r w:rsidRPr="008B2C71">
              <w:rPr>
                <w:rFonts w:asciiTheme="minorHAnsi" w:hAnsiTheme="minorHAnsi" w:cstheme="minorHAnsi"/>
                <w:b/>
                <w:sz w:val="22"/>
                <w:szCs w:val="22"/>
              </w:rPr>
              <w:t>Business Head – PF and HL</w:t>
            </w:r>
          </w:p>
        </w:tc>
        <w:tc>
          <w:tcPr>
            <w:tcW w:w="626" w:type="pct"/>
          </w:tcPr>
          <w:p w14:paraId="4E14CF2A"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As and when</w:t>
            </w:r>
          </w:p>
        </w:tc>
        <w:tc>
          <w:tcPr>
            <w:tcW w:w="584" w:type="pct"/>
          </w:tcPr>
          <w:p w14:paraId="0F5C6942" w14:textId="77777777" w:rsidR="006E3FAB" w:rsidRPr="00C60353" w:rsidRDefault="006E3FAB" w:rsidP="00DF72E7">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r w:rsidR="008B2C71" w:rsidRPr="00C60353" w14:paraId="6A3AF07C" w14:textId="77777777" w:rsidTr="00DF72E7">
        <w:tc>
          <w:tcPr>
            <w:tcW w:w="2331" w:type="pct"/>
          </w:tcPr>
          <w:p w14:paraId="6F03E676" w14:textId="346DE27C" w:rsidR="008B2C71" w:rsidRDefault="008B2C71" w:rsidP="008B2C71">
            <w:pPr>
              <w:rPr>
                <w:rFonts w:asciiTheme="minorHAnsi" w:hAnsiTheme="minorHAnsi" w:cstheme="minorHAnsi"/>
                <w:sz w:val="22"/>
                <w:szCs w:val="22"/>
              </w:rPr>
            </w:pPr>
            <w:r>
              <w:rPr>
                <w:rFonts w:asciiTheme="minorHAnsi" w:hAnsiTheme="minorHAnsi" w:cstheme="minorHAnsi"/>
                <w:b/>
                <w:sz w:val="22"/>
                <w:szCs w:val="22"/>
              </w:rPr>
              <w:t>5</w:t>
            </w:r>
            <w:r w:rsidRPr="00C60353">
              <w:rPr>
                <w:rFonts w:asciiTheme="minorHAnsi" w:hAnsiTheme="minorHAnsi" w:cstheme="minorHAnsi"/>
                <w:b/>
                <w:sz w:val="22"/>
                <w:szCs w:val="22"/>
              </w:rPr>
              <w:t>.3 Feedback Loop</w:t>
            </w:r>
            <w:r>
              <w:rPr>
                <w:rFonts w:asciiTheme="minorHAnsi" w:hAnsiTheme="minorHAnsi" w:cstheme="minorHAnsi"/>
                <w:b/>
                <w:sz w:val="22"/>
                <w:szCs w:val="22"/>
              </w:rPr>
              <w:t xml:space="preserve"> and Action plan and monitoring</w:t>
            </w:r>
            <w:r w:rsidRPr="00C60353">
              <w:rPr>
                <w:rFonts w:asciiTheme="minorHAnsi" w:hAnsiTheme="minorHAnsi" w:cstheme="minorHAnsi"/>
                <w:sz w:val="22"/>
                <w:szCs w:val="22"/>
              </w:rPr>
              <w:br/>
            </w:r>
            <w:r w:rsidRPr="00C60353">
              <w:rPr>
                <w:rFonts w:asciiTheme="minorHAnsi" w:hAnsiTheme="minorHAnsi" w:cstheme="minorHAnsi"/>
                <w:sz w:val="22"/>
                <w:szCs w:val="22"/>
              </w:rPr>
              <w:br/>
            </w:r>
            <w:r w:rsidRPr="008B2C71">
              <w:rPr>
                <w:rFonts w:asciiTheme="minorHAnsi" w:hAnsiTheme="minorHAnsi" w:cstheme="minorHAnsi"/>
                <w:sz w:val="22"/>
                <w:szCs w:val="22"/>
              </w:rPr>
              <w:t xml:space="preserve">Sales Head – PF and HL </w:t>
            </w:r>
            <w:r>
              <w:rPr>
                <w:rFonts w:asciiTheme="minorHAnsi" w:hAnsiTheme="minorHAnsi" w:cstheme="minorHAnsi"/>
                <w:sz w:val="22"/>
                <w:szCs w:val="22"/>
              </w:rPr>
              <w:t>o</w:t>
            </w:r>
            <w:r w:rsidRPr="00C60353">
              <w:rPr>
                <w:rFonts w:asciiTheme="minorHAnsi" w:hAnsiTheme="minorHAnsi" w:cstheme="minorHAnsi"/>
                <w:sz w:val="22"/>
                <w:szCs w:val="22"/>
              </w:rPr>
              <w:t xml:space="preserve">btains feedback from the Customer on Lost Order to identify the reason for such Lost Order. </w:t>
            </w:r>
          </w:p>
          <w:p w14:paraId="03AD3A87" w14:textId="77777777" w:rsidR="008B2C71" w:rsidRDefault="008B2C71" w:rsidP="008B2C71">
            <w:pPr>
              <w:rPr>
                <w:rFonts w:asciiTheme="minorHAnsi" w:hAnsiTheme="minorHAnsi" w:cstheme="minorHAnsi"/>
                <w:sz w:val="22"/>
                <w:szCs w:val="22"/>
              </w:rPr>
            </w:pPr>
          </w:p>
          <w:p w14:paraId="25AE09ED" w14:textId="5DF9B5C3" w:rsidR="008B2C71" w:rsidRDefault="008B2C71" w:rsidP="008B2C71">
            <w:pPr>
              <w:rPr>
                <w:rFonts w:asciiTheme="minorHAnsi" w:hAnsiTheme="minorHAnsi" w:cstheme="minorHAnsi"/>
                <w:sz w:val="22"/>
                <w:szCs w:val="22"/>
              </w:rPr>
            </w:pPr>
            <w:r>
              <w:rPr>
                <w:rFonts w:asciiTheme="minorHAnsi" w:hAnsiTheme="minorHAnsi" w:cstheme="minorHAnsi"/>
                <w:sz w:val="22"/>
                <w:szCs w:val="22"/>
              </w:rPr>
              <w:t>Business Head</w:t>
            </w:r>
            <w:r w:rsidR="002D21E7">
              <w:rPr>
                <w:rFonts w:asciiTheme="minorHAnsi" w:hAnsiTheme="minorHAnsi" w:cstheme="minorHAnsi"/>
                <w:sz w:val="22"/>
                <w:szCs w:val="22"/>
              </w:rPr>
              <w:t xml:space="preserve"> – PF and HL</w:t>
            </w:r>
            <w:r>
              <w:rPr>
                <w:rFonts w:asciiTheme="minorHAnsi" w:hAnsiTheme="minorHAnsi" w:cstheme="minorHAnsi"/>
                <w:sz w:val="22"/>
                <w:szCs w:val="22"/>
              </w:rPr>
              <w:t xml:space="preserve"> t</w:t>
            </w:r>
            <w:r w:rsidRPr="00C60353">
              <w:rPr>
                <w:rFonts w:asciiTheme="minorHAnsi" w:hAnsiTheme="minorHAnsi" w:cstheme="minorHAnsi"/>
                <w:sz w:val="22"/>
                <w:szCs w:val="22"/>
              </w:rPr>
              <w:t>akes feedback from</w:t>
            </w:r>
            <w:r>
              <w:rPr>
                <w:rFonts w:asciiTheme="minorHAnsi" w:hAnsiTheme="minorHAnsi" w:cstheme="minorHAnsi"/>
                <w:sz w:val="22"/>
                <w:szCs w:val="22"/>
              </w:rPr>
              <w:t xml:space="preserve"> Sales</w:t>
            </w:r>
            <w:r w:rsidR="002D21E7">
              <w:rPr>
                <w:rFonts w:asciiTheme="minorHAnsi" w:hAnsiTheme="minorHAnsi" w:cstheme="minorHAnsi"/>
                <w:sz w:val="22"/>
                <w:szCs w:val="22"/>
              </w:rPr>
              <w:t xml:space="preserve"> Head - PF</w:t>
            </w:r>
            <w:r>
              <w:rPr>
                <w:rFonts w:asciiTheme="minorHAnsi" w:hAnsiTheme="minorHAnsi" w:cstheme="minorHAnsi"/>
                <w:sz w:val="22"/>
                <w:szCs w:val="22"/>
              </w:rPr>
              <w:t xml:space="preserve"> </w:t>
            </w:r>
            <w:r w:rsidR="002D21E7">
              <w:rPr>
                <w:rFonts w:asciiTheme="minorHAnsi" w:hAnsiTheme="minorHAnsi" w:cstheme="minorHAnsi"/>
                <w:sz w:val="22"/>
                <w:szCs w:val="22"/>
              </w:rPr>
              <w:t>and HL</w:t>
            </w:r>
            <w:r w:rsidRPr="00C60353">
              <w:rPr>
                <w:rFonts w:asciiTheme="minorHAnsi" w:hAnsiTheme="minorHAnsi" w:cstheme="minorHAnsi"/>
                <w:sz w:val="22"/>
                <w:szCs w:val="22"/>
              </w:rPr>
              <w:t xml:space="preserve"> about the Lost-order, major reason behind such Lost Order.</w:t>
            </w:r>
          </w:p>
          <w:p w14:paraId="6FF50439" w14:textId="77777777" w:rsidR="008B2C71" w:rsidRDefault="008B2C71" w:rsidP="008B2C71">
            <w:pPr>
              <w:rPr>
                <w:rFonts w:asciiTheme="minorHAnsi" w:hAnsiTheme="minorHAnsi" w:cstheme="minorHAnsi"/>
                <w:sz w:val="22"/>
                <w:szCs w:val="22"/>
              </w:rPr>
            </w:pPr>
          </w:p>
          <w:p w14:paraId="27AAF1AF" w14:textId="6412BB79" w:rsidR="008B2C71" w:rsidRPr="00C60353" w:rsidRDefault="008B2C71" w:rsidP="008B2C71">
            <w:pPr>
              <w:rPr>
                <w:rFonts w:asciiTheme="minorHAnsi" w:hAnsiTheme="minorHAnsi" w:cstheme="minorHAnsi"/>
                <w:sz w:val="22"/>
                <w:szCs w:val="22"/>
              </w:rPr>
            </w:pPr>
            <w:r>
              <w:rPr>
                <w:rFonts w:asciiTheme="minorHAnsi" w:hAnsiTheme="minorHAnsi" w:cstheme="minorHAnsi"/>
                <w:sz w:val="22"/>
                <w:szCs w:val="22"/>
              </w:rPr>
              <w:t xml:space="preserve">Manager – Sales &amp; BD prepares </w:t>
            </w:r>
            <w:r w:rsidRPr="00C60353">
              <w:rPr>
                <w:rFonts w:asciiTheme="minorHAnsi" w:hAnsiTheme="minorHAnsi" w:cstheme="minorHAnsi"/>
                <w:sz w:val="22"/>
                <w:szCs w:val="22"/>
              </w:rPr>
              <w:t>action</w:t>
            </w:r>
            <w:r>
              <w:rPr>
                <w:rFonts w:asciiTheme="minorHAnsi" w:hAnsiTheme="minorHAnsi" w:cstheme="minorHAnsi"/>
                <w:sz w:val="22"/>
                <w:szCs w:val="22"/>
              </w:rPr>
              <w:t xml:space="preserve"> plan on Lost sales order </w:t>
            </w:r>
            <w:r w:rsidRPr="00C60353">
              <w:rPr>
                <w:rFonts w:asciiTheme="minorHAnsi" w:hAnsiTheme="minorHAnsi" w:cstheme="minorHAnsi"/>
                <w:sz w:val="22"/>
                <w:szCs w:val="22"/>
              </w:rPr>
              <w:t>based on the</w:t>
            </w:r>
            <w:r>
              <w:rPr>
                <w:rFonts w:asciiTheme="minorHAnsi" w:hAnsiTheme="minorHAnsi" w:cstheme="minorHAnsi"/>
                <w:sz w:val="22"/>
                <w:szCs w:val="22"/>
              </w:rPr>
              <w:t xml:space="preserve"> feedback from Sales</w:t>
            </w:r>
            <w:r w:rsidR="00535E13">
              <w:rPr>
                <w:rFonts w:asciiTheme="minorHAnsi" w:hAnsiTheme="minorHAnsi" w:cstheme="minorHAnsi"/>
                <w:sz w:val="22"/>
                <w:szCs w:val="22"/>
              </w:rPr>
              <w:t xml:space="preserve"> Head – PF and HL</w:t>
            </w:r>
            <w:r>
              <w:rPr>
                <w:rFonts w:asciiTheme="minorHAnsi" w:hAnsiTheme="minorHAnsi" w:cstheme="minorHAnsi"/>
                <w:sz w:val="22"/>
                <w:szCs w:val="22"/>
              </w:rPr>
              <w:t xml:space="preserve"> and r</w:t>
            </w:r>
            <w:r w:rsidRPr="00C60353">
              <w:rPr>
                <w:rFonts w:asciiTheme="minorHAnsi" w:hAnsiTheme="minorHAnsi" w:cstheme="minorHAnsi"/>
                <w:sz w:val="22"/>
                <w:szCs w:val="22"/>
              </w:rPr>
              <w:t>etains data from Lost Order investigations for future reference, allowing for ongoing review and adjustments to strategies based on historical insights</w:t>
            </w:r>
            <w:r>
              <w:rPr>
                <w:rFonts w:asciiTheme="minorHAnsi" w:hAnsiTheme="minorHAnsi" w:cstheme="minorHAnsi"/>
                <w:sz w:val="22"/>
                <w:szCs w:val="22"/>
              </w:rPr>
              <w:t>.</w:t>
            </w:r>
          </w:p>
        </w:tc>
        <w:tc>
          <w:tcPr>
            <w:tcW w:w="750" w:type="pct"/>
          </w:tcPr>
          <w:p w14:paraId="681EE4B0" w14:textId="17F911A3" w:rsidR="008B2C71" w:rsidRPr="00C60353" w:rsidRDefault="008B2C71" w:rsidP="008B2C71">
            <w:pPr>
              <w:rPr>
                <w:rFonts w:asciiTheme="minorHAnsi" w:hAnsiTheme="minorHAnsi" w:cstheme="minorHAnsi"/>
                <w:sz w:val="22"/>
                <w:szCs w:val="22"/>
              </w:rPr>
            </w:pPr>
            <w:r w:rsidRPr="004D12D5">
              <w:rPr>
                <w:rFonts w:asciiTheme="minorHAnsi" w:hAnsiTheme="minorHAnsi" w:cstheme="minorHAnsi"/>
                <w:b/>
                <w:bCs/>
                <w:sz w:val="22"/>
                <w:szCs w:val="22"/>
              </w:rPr>
              <w:t xml:space="preserve">Sales </w:t>
            </w:r>
            <w:r>
              <w:rPr>
                <w:rFonts w:asciiTheme="minorHAnsi" w:hAnsiTheme="minorHAnsi" w:cstheme="minorHAnsi"/>
                <w:b/>
                <w:bCs/>
                <w:sz w:val="22"/>
                <w:szCs w:val="22"/>
              </w:rPr>
              <w:t>Head – PF and HL</w:t>
            </w:r>
          </w:p>
        </w:tc>
        <w:tc>
          <w:tcPr>
            <w:tcW w:w="709" w:type="pct"/>
          </w:tcPr>
          <w:p w14:paraId="0438169F" w14:textId="16382AC0" w:rsidR="008B2C71" w:rsidRPr="00C60353" w:rsidRDefault="00BD10DF" w:rsidP="008B2C71">
            <w:pPr>
              <w:rPr>
                <w:rFonts w:asciiTheme="minorHAnsi" w:hAnsiTheme="minorHAnsi" w:cstheme="minorHAnsi"/>
                <w:sz w:val="22"/>
                <w:szCs w:val="22"/>
              </w:rPr>
            </w:pPr>
            <w:r>
              <w:rPr>
                <w:rFonts w:asciiTheme="minorHAnsi" w:hAnsiTheme="minorHAnsi" w:cstheme="minorHAnsi"/>
                <w:b/>
                <w:sz w:val="22"/>
                <w:szCs w:val="22"/>
              </w:rPr>
              <w:t>CBO and CFO</w:t>
            </w:r>
          </w:p>
        </w:tc>
        <w:tc>
          <w:tcPr>
            <w:tcW w:w="626" w:type="pct"/>
          </w:tcPr>
          <w:p w14:paraId="76C88DB4" w14:textId="1B351667" w:rsidR="008B2C71" w:rsidRPr="00CC0AC5" w:rsidRDefault="00501B6C" w:rsidP="008B2C71">
            <w:pPr>
              <w:rPr>
                <w:rFonts w:asciiTheme="minorHAnsi" w:hAnsiTheme="minorHAnsi" w:cstheme="minorHAnsi"/>
                <w:b/>
                <w:bCs/>
                <w:sz w:val="22"/>
                <w:szCs w:val="22"/>
              </w:rPr>
            </w:pPr>
            <w:r w:rsidRPr="00CC0AC5">
              <w:rPr>
                <w:rFonts w:asciiTheme="minorHAnsi" w:hAnsiTheme="minorHAnsi" w:cstheme="minorHAnsi"/>
                <w:b/>
                <w:bCs/>
                <w:sz w:val="22"/>
                <w:szCs w:val="22"/>
              </w:rPr>
              <w:t>Monthly</w:t>
            </w:r>
          </w:p>
        </w:tc>
        <w:tc>
          <w:tcPr>
            <w:tcW w:w="584" w:type="pct"/>
          </w:tcPr>
          <w:p w14:paraId="06F11839" w14:textId="77777777" w:rsidR="008B2C71" w:rsidRPr="00C60353" w:rsidRDefault="008B2C71" w:rsidP="008B2C71">
            <w:pPr>
              <w:rPr>
                <w:rFonts w:asciiTheme="minorHAnsi" w:hAnsiTheme="minorHAnsi" w:cstheme="minorHAnsi"/>
                <w:sz w:val="22"/>
                <w:szCs w:val="22"/>
              </w:rPr>
            </w:pPr>
            <w:r w:rsidRPr="00C60353">
              <w:rPr>
                <w:rFonts w:asciiTheme="minorHAnsi" w:hAnsiTheme="minorHAnsi" w:cstheme="minorHAnsi"/>
                <w:b/>
                <w:bCs/>
                <w:sz w:val="22"/>
                <w:szCs w:val="22"/>
              </w:rPr>
              <w:t>Manual</w:t>
            </w:r>
            <w:r w:rsidRPr="00C60353">
              <w:rPr>
                <w:rFonts w:asciiTheme="minorHAnsi" w:hAnsiTheme="minorHAnsi" w:cstheme="minorHAnsi"/>
                <w:b/>
                <w:bCs/>
                <w:sz w:val="22"/>
                <w:szCs w:val="22"/>
              </w:rPr>
              <w:br/>
            </w:r>
          </w:p>
        </w:tc>
      </w:tr>
    </w:tbl>
    <w:p w14:paraId="50013F10" w14:textId="77777777" w:rsidR="006E3FAB" w:rsidRDefault="006E3FAB" w:rsidP="006E3FAB"/>
    <w:p w14:paraId="2638C844" w14:textId="77777777" w:rsidR="004E46E9" w:rsidRDefault="004E46E9" w:rsidP="006E3FAB"/>
    <w:p w14:paraId="030E5D9F" w14:textId="77777777" w:rsidR="004E46E9" w:rsidRDefault="004E46E9" w:rsidP="006E3FAB"/>
    <w:p w14:paraId="48467AF9" w14:textId="77777777" w:rsidR="004E46E9" w:rsidRDefault="004E46E9" w:rsidP="006E3FAB"/>
    <w:p w14:paraId="39743E1F" w14:textId="77777777" w:rsidR="004E46E9" w:rsidRDefault="004E46E9" w:rsidP="006E3FAB"/>
    <w:p w14:paraId="6DD67892" w14:textId="77777777" w:rsidR="000F4CA0" w:rsidRDefault="000F4CA0" w:rsidP="006E3FAB"/>
    <w:p w14:paraId="3CF695CC" w14:textId="77777777" w:rsidR="000F4CA0" w:rsidRDefault="000F4CA0" w:rsidP="006E3FAB"/>
    <w:p w14:paraId="7CF1606D" w14:textId="77777777" w:rsidR="000F4CA0" w:rsidRDefault="000F4CA0" w:rsidP="006E3FAB"/>
    <w:p w14:paraId="3A99C4E2" w14:textId="77777777" w:rsidR="000F4CA0" w:rsidRDefault="000F4CA0" w:rsidP="006E3FAB"/>
    <w:p w14:paraId="2B1C1841" w14:textId="7CD752F1" w:rsidR="000F4CA0" w:rsidRDefault="000F4CA0" w:rsidP="006E3FAB"/>
    <w:p w14:paraId="6B95DFBC" w14:textId="6FB5169F" w:rsidR="00C047A1" w:rsidRDefault="00C047A1" w:rsidP="006E3FAB"/>
    <w:p w14:paraId="1131BE30" w14:textId="3C59E49F" w:rsidR="00C047A1" w:rsidRDefault="00C047A1" w:rsidP="006E3FAB"/>
    <w:p w14:paraId="5FA46F8B" w14:textId="77777777" w:rsidR="00C047A1" w:rsidRDefault="00C047A1" w:rsidP="006E3FAB"/>
    <w:p w14:paraId="4AF14D68" w14:textId="77777777" w:rsidR="000F4CA0" w:rsidRDefault="000F4CA0" w:rsidP="006E3FAB"/>
    <w:p w14:paraId="38FD2BDE" w14:textId="77777777" w:rsidR="004E46E9" w:rsidRDefault="004E46E9" w:rsidP="006E3FAB"/>
    <w:p w14:paraId="10728F3B" w14:textId="77777777" w:rsidR="004E46E9" w:rsidRDefault="004E46E9" w:rsidP="006E3FAB"/>
    <w:p w14:paraId="0F2A87A0" w14:textId="01B97CEE" w:rsidR="000F4CA0" w:rsidRPr="00095417" w:rsidRDefault="000F4CA0" w:rsidP="000F4CA0">
      <w:pPr>
        <w:pStyle w:val="Heading2"/>
        <w:ind w:left="450"/>
        <w:rPr>
          <w:rFonts w:asciiTheme="minorHAnsi" w:hAnsiTheme="minorHAnsi" w:cstheme="minorHAnsi"/>
        </w:rPr>
      </w:pPr>
      <w:bookmarkStart w:id="29" w:name="_Toc193208772"/>
      <w:bookmarkStart w:id="30" w:name="_Toc195637126"/>
      <w:r w:rsidRPr="00095417">
        <w:rPr>
          <w:rFonts w:asciiTheme="minorHAnsi" w:hAnsiTheme="minorHAnsi" w:cstheme="minorHAnsi"/>
        </w:rPr>
        <w:lastRenderedPageBreak/>
        <w:t>Symbols/ legends used in flowcharts.</w:t>
      </w:r>
      <w:bookmarkEnd w:id="29"/>
      <w:bookmarkEnd w:id="30"/>
    </w:p>
    <w:p w14:paraId="6DA1BDD8" w14:textId="77777777" w:rsidR="000F4CA0" w:rsidRPr="00095417" w:rsidRDefault="000F4CA0" w:rsidP="000F4CA0">
      <w:pPr>
        <w:pStyle w:val="Heading2"/>
        <w:ind w:left="450"/>
        <w:rPr>
          <w:rFonts w:asciiTheme="minorHAnsi" w:hAnsiTheme="minorHAnsi" w:cstheme="minorHAnsi"/>
        </w:rPr>
      </w:pPr>
    </w:p>
    <w:tbl>
      <w:tblPr>
        <w:tblStyle w:val="TableGrid"/>
        <w:tblW w:w="9145" w:type="dxa"/>
        <w:tblInd w:w="-113" w:type="dxa"/>
        <w:tblLook w:val="04A0" w:firstRow="1" w:lastRow="0" w:firstColumn="1" w:lastColumn="0" w:noHBand="0" w:noVBand="1"/>
      </w:tblPr>
      <w:tblGrid>
        <w:gridCol w:w="4249"/>
        <w:gridCol w:w="4896"/>
      </w:tblGrid>
      <w:tr w:rsidR="000F4CA0" w:rsidRPr="00095417" w14:paraId="185A14E1" w14:textId="77777777">
        <w:trPr>
          <w:trHeight w:val="1514"/>
        </w:trPr>
        <w:tc>
          <w:tcPr>
            <w:tcW w:w="4249" w:type="dxa"/>
            <w:vAlign w:val="center"/>
          </w:tcPr>
          <w:p w14:paraId="70FCF490"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59264" behindDoc="0" locked="0" layoutInCell="1" allowOverlap="1" wp14:anchorId="6FEBA5EC" wp14:editId="3E49317E">
                      <wp:simplePos x="0" y="0"/>
                      <wp:positionH relativeFrom="column">
                        <wp:posOffset>158115</wp:posOffset>
                      </wp:positionH>
                      <wp:positionV relativeFrom="paragraph">
                        <wp:posOffset>-50165</wp:posOffset>
                      </wp:positionV>
                      <wp:extent cx="1083310" cy="444500"/>
                      <wp:effectExtent l="0" t="0" r="21590" b="12700"/>
                      <wp:wrapNone/>
                      <wp:docPr id="2055502137" name="Flowchart: Terminator 2055502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445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A712BA0" id="_x0000_t116" coordsize="21600,21600" o:spt="116" path="m3475,qx,10800,3475,21600l18125,21600qx21600,10800,18125,xe">
                      <v:stroke joinstyle="miter"/>
                      <v:path gradientshapeok="t" o:connecttype="rect" textboxrect="1018,3163,20582,18437"/>
                    </v:shapetype>
                    <v:shape id="Flowchart: Terminator 2055502137" o:spid="_x0000_s1026" type="#_x0000_t116" style="position:absolute;margin-left:12.45pt;margin-top:-3.95pt;width:85.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oTakwIAAIYFAAAOAAAAZHJzL2Uyb0RvYy54bWysVMFu2zAMvQ/YPwi6r7bTdOuMOkWQosOA&#10;oC3WDj2rslQbk0WNUuJkXz9KdpyuG3YYdhFEkXwkn0heXO46w7YKfQu24sVJzpmyEurWPlf868P1&#10;u3POfBC2FgasqvheeX65ePvmonelmkEDplbICMT6sncVb0JwZZZ52ahO+BNwypJSA3YikIjPWY2i&#10;J/TOZLM8f5/1gLVDkMp7er0alHyR8LVWMtxq7VVgpuKUW0gnpvMpntniQpTPKFzTyjEN8Q9ZdKK1&#10;FHSCuhJBsA22v0F1rUTwoMOJhC4DrVupUg1UTZG/qua+EU6lWogc7yaa/P+DlTfbe3eHMXXv1iC/&#10;eWIk650vJ00U/Giz09hFW0qc7RKL+4lFtQtM0mORn5+eFkS2JN18Pj/LE82ZKA/eDn34pKBj8VJx&#10;baBfNQLDg8KutSIAJi7Fdu1DTEeUB48Y28J1a0z6OGNT4mDaOr4lIXaOWhlkW0F/HnZF/GOC8Ecr&#10;kqJnKnOoLNUY9kZFCGO/KM3ammqZpURSNx4xhZTKhmJQNaJWQyiqc6p08kihE2BE1pTkhD0C/Jrv&#10;AXvIebSPrio18+Sc/y2xwXnySJHBhsmZSB4pnvIcSjBU1Rh5sD+QNFATWXqCen+HDGEYJe/kdUu/&#10;uBY+3Amk2aGPp30QbumIH1txGG+cNYA//vQe7amlSctZT7NYcf99I1BxZj5bavaPxXwehzcJ87MP&#10;MxLwpebppcZuuhXQ1xe0eZxM12gfzOGqEbpHWhvLGJVUwkqKXXEZ8CCswrAjaPFItVwmMxpYJ8La&#10;3jsZwSOrsS0fdo8C3djKgYbgBg5zK8pXLTzYRk8Ly00A3ab+PvI68k3DnhpnXExxm7yUk9VxfS5+&#10;AgAA//8DAFBLAwQUAAYACAAAACEAxW5Z298AAAAIAQAADwAAAGRycy9kb3ducmV2LnhtbEyPzU7D&#10;MBCE70i8g7VI3FonFi00ZFMhJCRu/UMtRzdekqjxOoqdNrw97omeRqsZzXybL0fbijP1vnGMkE4T&#10;EMSlMw1XCF+7j8kLCB80G906JoRf8rAs7u9ynRl34Q2dt6ESsYR9phHqELpMSl/WZLWfuo44ej+u&#10;tzrEs6+k6fUllttWqiSZS6sbjgu17ui9pvK0HSzC0B2SZrP+TFfduFur02Gvvld7xMeH8e0VRKAx&#10;/Ifhih/RoYhMRzew8aJFUE+LmESYPEe9+ovZDMQRYa5SkEUubx8o/gAAAP//AwBQSwECLQAUAAYA&#10;CAAAACEAtoM4kv4AAADhAQAAEwAAAAAAAAAAAAAAAAAAAAAAW0NvbnRlbnRfVHlwZXNdLnhtbFBL&#10;AQItABQABgAIAAAAIQA4/SH/1gAAAJQBAAALAAAAAAAAAAAAAAAAAC8BAABfcmVscy8ucmVsc1BL&#10;AQItABQABgAIAAAAIQCpGoTakwIAAIYFAAAOAAAAAAAAAAAAAAAAAC4CAABkcnMvZTJvRG9jLnht&#10;bFBLAQItABQABgAIAAAAIQDFblnb3wAAAAgBAAAPAAAAAAAAAAAAAAAAAO0EAABkcnMvZG93bnJl&#10;di54bWxQSwUGAAAAAAQABADzAAAA+QUAAAAA&#10;" filled="f" strokecolor="black [3213]" strokeweight="2pt">
                      <v:path arrowok="t"/>
                    </v:shape>
                  </w:pict>
                </mc:Fallback>
              </mc:AlternateContent>
            </w:r>
          </w:p>
        </w:tc>
        <w:tc>
          <w:tcPr>
            <w:tcW w:w="4896" w:type="dxa"/>
            <w:vAlign w:val="center"/>
          </w:tcPr>
          <w:p w14:paraId="333F2423" w14:textId="77777777" w:rsidR="000F4CA0" w:rsidRPr="00545997" w:rsidRDefault="000F4CA0" w:rsidP="00256D5B">
            <w:pPr>
              <w:ind w:right="-112"/>
              <w:jc w:val="both"/>
              <w:rPr>
                <w:rFonts w:cstheme="minorHAnsi"/>
                <w:color w:val="000000" w:themeColor="text1"/>
                <w:sz w:val="24"/>
                <w:szCs w:val="24"/>
              </w:rPr>
            </w:pPr>
            <w:r w:rsidRPr="00545997">
              <w:rPr>
                <w:rFonts w:cstheme="minorHAnsi"/>
                <w:color w:val="000000" w:themeColor="text1"/>
                <w:sz w:val="24"/>
                <w:szCs w:val="24"/>
              </w:rPr>
              <w:t>Start/End</w:t>
            </w:r>
          </w:p>
        </w:tc>
      </w:tr>
      <w:tr w:rsidR="000F4CA0" w:rsidRPr="00095417" w14:paraId="11960A4D" w14:textId="77777777">
        <w:trPr>
          <w:trHeight w:val="1514"/>
        </w:trPr>
        <w:tc>
          <w:tcPr>
            <w:tcW w:w="4249" w:type="dxa"/>
            <w:vAlign w:val="center"/>
          </w:tcPr>
          <w:p w14:paraId="52DFBE20"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0288" behindDoc="0" locked="0" layoutInCell="1" allowOverlap="1" wp14:anchorId="18FC71D6" wp14:editId="27A7E806">
                      <wp:simplePos x="0" y="0"/>
                      <wp:positionH relativeFrom="column">
                        <wp:posOffset>191135</wp:posOffset>
                      </wp:positionH>
                      <wp:positionV relativeFrom="paragraph">
                        <wp:posOffset>-22225</wp:posOffset>
                      </wp:positionV>
                      <wp:extent cx="1083310" cy="553720"/>
                      <wp:effectExtent l="0" t="0" r="21590" b="17780"/>
                      <wp:wrapNone/>
                      <wp:docPr id="1219643077" name="Flowchart: Process 1219643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BFDF7FB" id="_x0000_t109" coordsize="21600,21600" o:spt="109" path="m,l,21600r21600,l21600,xe">
                      <v:stroke joinstyle="miter"/>
                      <v:path gradientshapeok="t" o:connecttype="rect"/>
                    </v:shapetype>
                    <v:shape id="Flowchart: Process 1219643077" o:spid="_x0000_s1026" type="#_x0000_t109" style="position:absolute;margin-left:15.05pt;margin-top:-1.75pt;width:85.3pt;height:4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HkkAIAAIMFAAAOAAAAZHJzL2Uyb0RvYy54bWysVE1v2zAMvQ/YfxB0X22nzdYZdYogRYcB&#10;QRssHXpWZak2JouapMTJfv0oyXaKrthhmA+CJZKP5OPH1fWhU2QvrGtBV7Q4yykRmkPd6ueKfn+4&#10;/XBJifNM10yBFhU9CkevF+/fXfWmFDNoQNXCEgTRruxNRRvvTZlljjeiY+4MjNAolGA75vFqn7Pa&#10;sh7RO5XN8vxj1oOtjQUunMPXmySki4gvpeD+XkonPFEVxdh8PG08n8KZLa5Y+WyZaVo+hMH+IYqO&#10;tRqdTlA3zDOys+0fUF3LLTiQ/oxDl4GULRcxB8ymyF9ls22YETEXJMeZiSb3/2D53X5rNjaE7swa&#10;+A+HjGS9ceUkCRc36Byk7YIuBk4OkcXjxKI4eMLxscgvz88LJJujbD4//zSLNGesHK2Ndf6LgI6E&#10;n4pKBf2qYdZvUh0jkWy/dj7EwspRPTjWcNsqFaumdIwaVFuHt3gJbSNWypI9w4L7QxEKjBDupIW3&#10;YBlzTGnFBP1RiQCh9DchSVtjIrMYSGzFEybjXGhfJFHDapFczXP8RmdjFNF1BAzIEoOcsAeAUTOB&#10;jNgp5kE/mIrYyZNx/rfAkvFkET2D9pNx12qwbwEozGrwnPRHkhI1gaUnqI8bSyykOXKG37ZYwjVz&#10;fsMsDg5WHZeBv8cjVLWiMPxR0oD99dZ70Md+RiklPQ5iRd3PHbOCEvVVY6d/Li4uwuTGy8U8dBOx&#10;LyVPLyV6160AS1/g2jE8/gZ9r8ZfaaF7xJ2xDF5RxDRH3xXl3o6XlU8LArcOF8tlVMNpNcyv9dbw&#10;AB5YDW35cHhk1gx97HEC7mAcWla+auGkGyw1LHceZBv7+8TrwDdOemycYSuFVfLyHrVOu3PxGwAA&#10;//8DAFBLAwQUAAYACAAAACEAsaw4r9sAAAAIAQAADwAAAGRycy9kb3ducmV2LnhtbEyPQUvDQBCF&#10;74L/YRnBW7upobammRQRBEE8NApeN8k0CWZnw+42if/e8aTH4T2+901+XOygJvKhd4ywWSegiGvX&#10;9NwifLw/r/agQjTcmMExIXxTgGNxfZWbrHEzn2gqY6sEwiEzCF2MY6Z1qDuyJqzdSCzZ2Xlropy+&#10;1Y03s8DtoO+S5F5b07MsdGakp47qr/JiEV5YoOXn61Z725/e3FJN84NHvL1ZHg+gIi3xrwy/+qIO&#10;hThV7sJNUANCmmykibBKt6Akl7UdqAphn+5AF7n+/0DxAwAA//8DAFBLAQItABQABgAIAAAAIQC2&#10;gziS/gAAAOEBAAATAAAAAAAAAAAAAAAAAAAAAABbQ29udGVudF9UeXBlc10ueG1sUEsBAi0AFAAG&#10;AAgAAAAhADj9If/WAAAAlAEAAAsAAAAAAAAAAAAAAAAALwEAAF9yZWxzLy5yZWxzUEsBAi0AFAAG&#10;AAgAAAAhAIPFUeSQAgAAgwUAAA4AAAAAAAAAAAAAAAAALgIAAGRycy9lMm9Eb2MueG1sUEsBAi0A&#10;FAAGAAgAAAAhALGsOK/bAAAACAEAAA8AAAAAAAAAAAAAAAAA6gQAAGRycy9kb3ducmV2LnhtbFBL&#10;BQYAAAAABAAEAPMAAADyBQAAAAA=&#10;" filled="f" strokecolor="black [3213]" strokeweight="2pt">
                      <v:path arrowok="t"/>
                    </v:shape>
                  </w:pict>
                </mc:Fallback>
              </mc:AlternateContent>
            </w:r>
          </w:p>
        </w:tc>
        <w:tc>
          <w:tcPr>
            <w:tcW w:w="4896" w:type="dxa"/>
            <w:vAlign w:val="center"/>
          </w:tcPr>
          <w:p w14:paraId="6C8DA8EA"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Manual process activity</w:t>
            </w:r>
          </w:p>
        </w:tc>
      </w:tr>
      <w:tr w:rsidR="000F4CA0" w:rsidRPr="00095417" w14:paraId="30FD914E" w14:textId="77777777">
        <w:trPr>
          <w:trHeight w:val="1514"/>
        </w:trPr>
        <w:tc>
          <w:tcPr>
            <w:tcW w:w="4249" w:type="dxa"/>
            <w:vAlign w:val="center"/>
          </w:tcPr>
          <w:p w14:paraId="4415F806"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1312" behindDoc="0" locked="0" layoutInCell="1" allowOverlap="1" wp14:anchorId="6F7CFA61" wp14:editId="289E5107">
                      <wp:simplePos x="0" y="0"/>
                      <wp:positionH relativeFrom="column">
                        <wp:posOffset>181610</wp:posOffset>
                      </wp:positionH>
                      <wp:positionV relativeFrom="paragraph">
                        <wp:posOffset>-24765</wp:posOffset>
                      </wp:positionV>
                      <wp:extent cx="1083310" cy="553720"/>
                      <wp:effectExtent l="0" t="0" r="21590" b="17780"/>
                      <wp:wrapNone/>
                      <wp:docPr id="171711767" name="Flowchart: Decision 1717117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5372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B0060C4" id="_x0000_t110" coordsize="21600,21600" o:spt="110" path="m10800,l,10800,10800,21600,21600,10800xe">
                      <v:stroke joinstyle="miter"/>
                      <v:path gradientshapeok="t" o:connecttype="rect" textboxrect="5400,5400,16200,16200"/>
                    </v:shapetype>
                    <v:shape id="Flowchart: Decision 171711767" o:spid="_x0000_s1026" type="#_x0000_t110" style="position:absolute;margin-left:14.3pt;margin-top:-1.95pt;width:85.3pt;height:4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h1kgIAAIQFAAAOAAAAZHJzL2Uyb0RvYy54bWysVE1v2zAMvQ/YfxB0X20nzdYZdYogRYcB&#10;QVusHXpWZSkWJouapMTJfv0o+SNFV+wwzAfBFMlH8onk5dWh1WQvnFdgKlqc5ZQIw6FWZlvR7483&#10;Hy4o8YGZmmkwoqJH4enV8v27y86WYgYN6Fo4giDGl52taBOCLbPM80a0zJ+BFQaVElzLAopum9WO&#10;dYje6myW5x+zDlxtHXDhPd5e90q6TPhSCh7upPQiEF1RzC2k06XzOZ7Z8pKVW8dso/iQBvuHLFqm&#10;DAadoK5ZYGTn1B9QreIOPMhwxqHNQErFRaoBqynyV9U8NMyKVAuS4+1Ek/9/sPx2/2DvXUzd2w3w&#10;Hx4ZyTrry0kTBT/YHKRroy0mTg6JxePEojgEwvGyyC/m8wLJ5qhbLOafZonmjJWjt3U+fBHQkvhT&#10;UamhWzfMhWvBVWykxCTbb3yIybBytI+RDdwordOzaZPSBq3qeJeE2DdirR3ZM3zxcCjiCyOEP1mh&#10;FD1TkX1dqcJw1CJCaPNNSKJqrGSWEkm9eMJknAsTil7VsFr0oRY5fmOwMYsUOgFGZIlJTtgDwGjZ&#10;g4zYfc6DfXQVqZUn5/xvifXOk0eKDCZMzq0y4N4C0FjVELm3H0nqqYksPUN9vHfEQT9I3vIbhW+4&#10;YT7cM4eTg8+O2yDc4RGftaIw/FHSgPv11n20x4ZGLSUdTmJF/c8dc4IS/dVgq38uzs/j6CbhfBHb&#10;ibiXmueXGrNr14BPX+DesTz9Rvugx1/poH3CpbGKUVHFDMfYFeXBjcI69BsC1w4Xq1Uyw3G1LGzM&#10;g+URPLIa2/Lx8MScHRo54Ajcwji1rHzVwr1t9DSw2gWQKvX3ideBbxz11DjDWoq75KWcrE7Lc/kb&#10;AAD//wMAUEsDBBQABgAIAAAAIQDOujcg3wAAAAgBAAAPAAAAZHJzL2Rvd25yZXYueG1sTI8xT8Mw&#10;FIR3JP6D9ZDYWqeJVJKQlwohdWBgoEUFNjd+jaPGz1HstuHf405lPN3p7rtqNdlenGn0nWOExTwB&#10;Qdw43XGL8Lldz3IQPijWqndMCL/kYVXf31Wq1O7CH3TehFbEEvalQjAhDKWUvjFklZ+7gTh6Bzda&#10;FaIcW6lHdYnltpdpkiylVR3HBaMGejXUHDcni7CWu51uFt/T15A+te/G/YyH4xvi48P08gwi0BRu&#10;YbjiR3SoI9PenVh70SOk+TImEWZZAeLqF0UKYo+QZxnIupL/D9R/AAAA//8DAFBLAQItABQABgAI&#10;AAAAIQC2gziS/gAAAOEBAAATAAAAAAAAAAAAAAAAAAAAAABbQ29udGVudF9UeXBlc10ueG1sUEsB&#10;Ai0AFAAGAAgAAAAhADj9If/WAAAAlAEAAAsAAAAAAAAAAAAAAAAALwEAAF9yZWxzLy5yZWxzUEsB&#10;Ai0AFAAGAAgAAAAhAPJASHWSAgAAhAUAAA4AAAAAAAAAAAAAAAAALgIAAGRycy9lMm9Eb2MueG1s&#10;UEsBAi0AFAAGAAgAAAAhAM66NyDfAAAACAEAAA8AAAAAAAAAAAAAAAAA7AQAAGRycy9kb3ducmV2&#10;LnhtbFBLBQYAAAAABAAEAPMAAAD4BQAAAAA=&#10;" filled="f" strokecolor="black [3213]" strokeweight="2pt">
                      <v:path arrowok="t"/>
                    </v:shape>
                  </w:pict>
                </mc:Fallback>
              </mc:AlternateContent>
            </w:r>
          </w:p>
        </w:tc>
        <w:tc>
          <w:tcPr>
            <w:tcW w:w="4896" w:type="dxa"/>
            <w:vAlign w:val="center"/>
          </w:tcPr>
          <w:p w14:paraId="19D8E608"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Decision/possibility/alternative</w:t>
            </w:r>
          </w:p>
        </w:tc>
      </w:tr>
      <w:tr w:rsidR="000F4CA0" w:rsidRPr="00095417" w14:paraId="4BE3FFC8" w14:textId="77777777">
        <w:trPr>
          <w:trHeight w:val="1514"/>
        </w:trPr>
        <w:tc>
          <w:tcPr>
            <w:tcW w:w="4249" w:type="dxa"/>
            <w:vAlign w:val="center"/>
          </w:tcPr>
          <w:p w14:paraId="0ABC335B"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2336" behindDoc="0" locked="0" layoutInCell="1" allowOverlap="1" wp14:anchorId="5C9741B3" wp14:editId="31C046CC">
                      <wp:simplePos x="0" y="0"/>
                      <wp:positionH relativeFrom="column">
                        <wp:posOffset>199390</wp:posOffset>
                      </wp:positionH>
                      <wp:positionV relativeFrom="paragraph">
                        <wp:posOffset>6985</wp:posOffset>
                      </wp:positionV>
                      <wp:extent cx="1083310" cy="452755"/>
                      <wp:effectExtent l="0" t="0" r="21590" b="23495"/>
                      <wp:wrapNone/>
                      <wp:docPr id="2111473286" name="Flowchart: Alternate Process 2111473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452755"/>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C631F2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11473286" o:spid="_x0000_s1026" type="#_x0000_t176" style="position:absolute;margin-left:15.7pt;margin-top:.55pt;width:85.3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ANlQIAAIwFAAAOAAAAZHJzL2Uyb0RvYy54bWysVMFu2zAMvQ/YPwi6r7bTZO2MOkWQosOA&#10;oAvWDj2rslQbk0VNUuJkXz9Ksp2iK3YY5oNgiuQj+UTy6vrQKbIX1rWgK1qc5ZQIzaFu9XNFvz/c&#10;frikxHmma6ZAi4oehaPXy/fvrnpTihk0oGphCYJoV/amoo33pswyxxvRMXcGRmhUSrAd8yja56y2&#10;rEf0TmWzPP+Y9WBrY4EL5/D2JinpMuJLKbj/KqUTnqiKYm4+njaeT+HMllesfLbMNC0f0mD/kEXH&#10;Wo1BJ6gb5hnZ2fYPqK7lFhxIf8ahy0DKlotYA1ZT5K+quW+YEbEWJMeZiSb3/2D53f7ebG1I3ZkN&#10;8B8OGcl648pJEwQ32Byk7YItJk4OkcXjxKI4eMLxssgvz88LJJujbr6YXSwWgeaMlaO3sc5/FtCR&#10;8FNRqaBfN8z6lfLCaubFNj1oZJTtN84n/9EvZKDhtlUqPp/SMX1QbR3uohD6R6yVJXuGL+8PxZCC&#10;O1lhQsEzFpvqi5X6oxIBQulvQpK2xopmMZHYkydMxrnQvkiqhtUihVrk+I3Bxixi9REwIEtMcsIe&#10;AEbLBDJip7IH++AqYktPzvnfEkvOk0eMDNpPzl2rwb4FoLCqIXKyH0lK1ASWnqA+bi2xkAbKGX7b&#10;4ltumPNbZnGC8PlxK/iveITnrSgMf5Q0YH+9dR/ssbFRS0mPE1lR93PHrKBEfdHY8p+K+TyMcBTm&#10;i4sZCval5umlRu+6NeDTF7h/DI+/wd6r8Vda6B5xeaxCVFQxzTF2Rbm3o7D2aVPg+uFitYpmOLaG&#10;+Y2+NzyAB1ZDWz4cHpk1Q0N7HIU7GKeXla9aONkGTw2rnQfZxv4+8TrwjSMfG2dYT2GnvJSj1WmJ&#10;Ln8DAAD//wMAUEsDBBQABgAIAAAAIQDsYfjx2gAAAAcBAAAPAAAAZHJzL2Rvd25yZXYueG1sTI/B&#10;TsMwEETvSPyDtUjcqJMQoApxqhYp4twWJI6b2MQR8dqK3Tb8PcsJjrMzmnlbbxY3ibOZ4+hJQb7K&#10;QBjqvR5pUPB2bO/WIGJC0jh5Mgq+TYRNc31VY6X9hfbmfEiD4BKKFSqwKYVKythb4zCufDDE3qef&#10;HSaW8yD1jBcud5MssuxROhyJFywG82JN/3U4OQX963tp7YfbtuuHNuwD7mjudkrd3izbZxDJLOkv&#10;DL/4jA4NM3X+RDqKScF9XnKS7zkItous4Nc6BU9FCbKp5X/+5gcAAP//AwBQSwECLQAUAAYACAAA&#10;ACEAtoM4kv4AAADhAQAAEwAAAAAAAAAAAAAAAAAAAAAAW0NvbnRlbnRfVHlwZXNdLnhtbFBLAQIt&#10;ABQABgAIAAAAIQA4/SH/1gAAAJQBAAALAAAAAAAAAAAAAAAAAC8BAABfcmVscy8ucmVsc1BLAQIt&#10;ABQABgAIAAAAIQB8duANlQIAAIwFAAAOAAAAAAAAAAAAAAAAAC4CAABkcnMvZTJvRG9jLnhtbFBL&#10;AQItABQABgAIAAAAIQDsYfjx2gAAAAcBAAAPAAAAAAAAAAAAAAAAAO8EAABkcnMvZG93bnJldi54&#10;bWxQSwUGAAAAAAQABADzAAAA9gUAAAAA&#10;" filled="f" strokecolor="black [3213]" strokeweight="2pt">
                      <v:path arrowok="t"/>
                    </v:shape>
                  </w:pict>
                </mc:Fallback>
              </mc:AlternateContent>
            </w:r>
          </w:p>
        </w:tc>
        <w:tc>
          <w:tcPr>
            <w:tcW w:w="4896" w:type="dxa"/>
            <w:vAlign w:val="center"/>
          </w:tcPr>
          <w:p w14:paraId="710AF19D"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Alternate process</w:t>
            </w:r>
          </w:p>
        </w:tc>
      </w:tr>
      <w:tr w:rsidR="000F4CA0" w:rsidRPr="00095417" w14:paraId="63E39537" w14:textId="77777777">
        <w:trPr>
          <w:trHeight w:val="1514"/>
        </w:trPr>
        <w:tc>
          <w:tcPr>
            <w:tcW w:w="4249" w:type="dxa"/>
            <w:vAlign w:val="center"/>
          </w:tcPr>
          <w:p w14:paraId="04D87D4B"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3360" behindDoc="0" locked="0" layoutInCell="1" allowOverlap="1" wp14:anchorId="3868C0A0" wp14:editId="25B27CAA">
                      <wp:simplePos x="0" y="0"/>
                      <wp:positionH relativeFrom="column">
                        <wp:posOffset>191135</wp:posOffset>
                      </wp:positionH>
                      <wp:positionV relativeFrom="paragraph">
                        <wp:posOffset>-2540</wp:posOffset>
                      </wp:positionV>
                      <wp:extent cx="1083310" cy="503555"/>
                      <wp:effectExtent l="0" t="0" r="21590" b="10795"/>
                      <wp:wrapNone/>
                      <wp:docPr id="400823340" name="Flowchart: Connector 400823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0355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54363A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00823340" o:spid="_x0000_s1026" type="#_x0000_t120" style="position:absolute;margin-left:15.05pt;margin-top:-.2pt;width:85.3pt;height:3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a3kgIAAIUFAAAOAAAAZHJzL2Uyb0RvYy54bWysVMFu2zAMvQ/YPwi6r7bTZuuMOEWQosOA&#10;oC3aDj2rshQbk0VNUuJkXz9Ksp2iG3YY5oNgiuQj+URycXXoFNkL61rQFS3OckqE5lC3elvRb083&#10;Hy4pcZ7pminQoqJH4ejV8v27RW9KMYMGVC0sQRDtyt5UtPHelFnmeCM65s7ACI1KCbZjHkW7zWrL&#10;ekTvVDbL849ZD7Y2FrhwDm+vk5IuI76Ugvs7KZ3wRFUUc/PxtPF8CWe2XLBya5lpWj6kwf4hi461&#10;GoNOUNfMM7Kz7W9QXcstOJD+jEOXgZQtF7EGrKbI31Tz2DAjYi1IjjMTTe7/wfLb/aO5tyF1ZzbA&#10;vztkJOuNKydNENxgc5C2C7aYODlEFo8Ti+LgCcfLIr88Py+QbI66eX4+n88DzRkrR29jnf8ioCPh&#10;p6JSQb9umPVr0BpfDGykku03zifH0SGE1nDTKhXfTemYN6i2DndRCI0j1sqSPcMn94diiO1OVphJ&#10;8IxVpsJiif6oRIBQ+kFI0tZYyiwmEpvxhMk4F9oXSdWwWqRQ8xy/MdiYRSw7AgZkiUlO2APAaJlA&#10;RuxU9mAfXEXs5ck5/1tiyXnyiJFB+8m5a/VA8ZvKFFY1RE72I0mJmsDSC9THe0sspElyht+0+Igb&#10;5vw9szg6+O64DvwdHuFdKwrDHyUN2J9/ug/22NGopaTHUayo+7FjVlCivmrs9c/FxUWY3ShczD/N&#10;ULCvNS+vNXrXrQGfvsDFY3j8DfZejb/SQveMW2MVoqKKaY6xK8q9HYW1TysC9w4Xq1U0w3k1zG/0&#10;o+EBPLAa2vLp8MysGTrZ4wzcwji2rHzTwsk2eGpY7TzINvb3ideBb5z12DjDXgrL5LUcrU7bc/kL&#10;AAD//wMAUEsDBBQABgAIAAAAIQADfzfj3AAAAAcBAAAPAAAAZHJzL2Rvd25yZXYueG1sTI7BTsMw&#10;EETvSPyDtUjcWieU0jZkUyGkIi6oonDguI2XJMJeh9ht07/HnOA4mtGbV65HZ9WRh9B5QcinGSiW&#10;2ptOGoT3t81kCSpEEkPWCyOcOcC6urwoqTD+JK983MVGJYiEghDaGPtC61C37ChMfc+Suk8/OIop&#10;Do02A50S3Fl9k2V32lEn6aGlnh9brr92B4fwMf9+PtO4espn0m1f5s7WfdwgXl+ND/egIo/xbwy/&#10;+kkdquS09wcxQVmEWZanJcLkFlSq09kC1B5hsVyBrkr937/6AQAA//8DAFBLAQItABQABgAIAAAA&#10;IQC2gziS/gAAAOEBAAATAAAAAAAAAAAAAAAAAAAAAABbQ29udGVudF9UeXBlc10ueG1sUEsBAi0A&#10;FAAGAAgAAAAhADj9If/WAAAAlAEAAAsAAAAAAAAAAAAAAAAALwEAAF9yZWxzLy5yZWxzUEsBAi0A&#10;FAAGAAgAAAAhANyf1reSAgAAhQUAAA4AAAAAAAAAAAAAAAAALgIAAGRycy9lMm9Eb2MueG1sUEsB&#10;Ai0AFAAGAAgAAAAhAAN/N+PcAAAABwEAAA8AAAAAAAAAAAAAAAAA7AQAAGRycy9kb3ducmV2Lnht&#10;bFBLBQYAAAAABAAEAPMAAAD1BQAAAAA=&#10;" filled="f" strokecolor="black [3213]" strokeweight="2pt">
                      <v:path arrowok="t"/>
                    </v:shape>
                  </w:pict>
                </mc:Fallback>
              </mc:AlternateContent>
            </w:r>
          </w:p>
        </w:tc>
        <w:tc>
          <w:tcPr>
            <w:tcW w:w="4896" w:type="dxa"/>
            <w:vAlign w:val="center"/>
          </w:tcPr>
          <w:p w14:paraId="004B4D5D"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Process connecting in same page</w:t>
            </w:r>
          </w:p>
        </w:tc>
      </w:tr>
      <w:tr w:rsidR="000F4CA0" w:rsidRPr="00095417" w14:paraId="570F1504" w14:textId="77777777">
        <w:trPr>
          <w:trHeight w:val="1514"/>
        </w:trPr>
        <w:tc>
          <w:tcPr>
            <w:tcW w:w="4249" w:type="dxa"/>
            <w:vAlign w:val="center"/>
          </w:tcPr>
          <w:p w14:paraId="2CE0542C"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4384" behindDoc="0" locked="0" layoutInCell="1" allowOverlap="1" wp14:anchorId="4B65449F" wp14:editId="070670D1">
                      <wp:simplePos x="0" y="0"/>
                      <wp:positionH relativeFrom="column">
                        <wp:posOffset>185420</wp:posOffset>
                      </wp:positionH>
                      <wp:positionV relativeFrom="paragraph">
                        <wp:posOffset>54610</wp:posOffset>
                      </wp:positionV>
                      <wp:extent cx="1083310" cy="579120"/>
                      <wp:effectExtent l="0" t="0" r="21590" b="11430"/>
                      <wp:wrapNone/>
                      <wp:docPr id="1603577778" name="Flowchart: Off-page Connector 16035777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7912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21FBA561" id="_x0000_t177" coordsize="21600,21600" o:spt="177" path="m,l21600,r,17255l10800,21600,,17255xe">
                      <v:stroke joinstyle="miter"/>
                      <v:path gradientshapeok="t" o:connecttype="rect" textboxrect="0,0,21600,17255"/>
                    </v:shapetype>
                    <v:shape id="Flowchart: Off-page Connector 1603577778" o:spid="_x0000_s1026" type="#_x0000_t177" style="position:absolute;margin-left:14.6pt;margin-top:4.3pt;width:85.3pt;height:4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WUmAIAAIwFAAAOAAAAZHJzL2Uyb0RvYy54bWysVEtP3DAQvlfqf7B8L0kWKBCRRatFVJVW&#10;FBUqzoNjb6I6Htf2vvrrO3Yei2jVQ9UcrNgz883MN4/rm32n2VY636KpeHGScyaNwLo164p/e7r7&#10;cMmZD2Bq0GhkxQ/S85v5+3fXO1vKGTaoa+kYgRhf7mzFmxBsmWVeNLIDf4JWGhIqdB0Eurp1VjvY&#10;EXqns1mef8x26GrrUEjv6fW2F/J5wldKivBFKS8D0xWn2EI6XTpf4pnNr6FcO7BNK4Yw4B+i6KA1&#10;5HSCuoUAbOPa36C6Vjj0qMKJwC5DpVohUw6UTZG/yeaxAStTLkSOtxNN/v/Bivvto31wMXRvVyi+&#10;e2Ik21lfTpJ48YPOXrku6lLgbJ9YPEwsyn1ggh6L/PL0tCCyBcnOL66KWaI5g3K0ts6HTxI7Fn8q&#10;rjTulg24WCoLa7lEY6hw6BKjsF35EIOCcrSLERi8a7VO5dMmhY+6reNbusT+kUvt2Bao8mFfxEoT&#10;hD9q0S1apmT7/FKm4aBlhNDmq1SsrSmjWQok9eQRE4SQJhS9qIFa9q7Oc/pGZ2MUyXUCjMiKgpyw&#10;B4BRswcZsfuYB/1oKlNLT8b53wLrjSeL5BlNmIy71gwUv8lMU1aD515/JKmnJrL0gvXhwTGH/UB5&#10;K+5aquUKfHgARxNE5aetEL7QEctbcRz+OGvQ/fzTe9SnxiYpZzuayIr7HxtwkjP92VDLXxVnZ3GE&#10;0+Xs/ILairnXkpfXErPplkilL2j/WJF+o37Q469y2D3T8lhEryQCI8h3xUVw42UZ+k1B60fIxSKp&#10;0dhaCCvzaEUEj6zGtnzaP4OzQ0MHGoV7HKcXyjct3OtGS4OLTUDVpv4+8jrwTSOfGmdYT3GnvL4n&#10;reMSnf8CAAD//wMAUEsDBBQABgAIAAAAIQCP4RhK3AAAAAcBAAAPAAAAZHJzL2Rvd25yZXYueG1s&#10;TI/BasMwEETvhf6D2EIvpZFraIgdr0MJ+FDIpUkuuSnW1nZqrYykxM7fVz61p2GZYeZtsZlML27k&#10;fGcZ4W2RgCCure64QTgeqtcVCB8Ua9VbJoQ7ediUjw+FyrUd+Ytu+9CIWMI+VwhtCEMupa9bMsov&#10;7EAcvW/rjArxdI3UTo2x3PQyTZKlNKrjuNCqgbYt1T/7q0H4HF5ad6jeL7xN1ejupx1Xpx3i89P0&#10;sQYRaAp/YZjxIzqUkelsr6y96BHSLI1JhNUSxGxnWfzkjDCrLAv5n7/8BQAA//8DAFBLAQItABQA&#10;BgAIAAAAIQC2gziS/gAAAOEBAAATAAAAAAAAAAAAAAAAAAAAAABbQ29udGVudF9UeXBlc10ueG1s&#10;UEsBAi0AFAAGAAgAAAAhADj9If/WAAAAlAEAAAsAAAAAAAAAAAAAAAAALwEAAF9yZWxzLy5yZWxz&#10;UEsBAi0AFAAGAAgAAAAhABFnxZSYAgAAjAUAAA4AAAAAAAAAAAAAAAAALgIAAGRycy9lMm9Eb2Mu&#10;eG1sUEsBAi0AFAAGAAgAAAAhAI/hGErcAAAABwEAAA8AAAAAAAAAAAAAAAAA8gQAAGRycy9kb3du&#10;cmV2LnhtbFBLBQYAAAAABAAEAPMAAAD7BQAAAAA=&#10;" filled="f" strokecolor="black [3213]" strokeweight="2pt">
                      <v:path arrowok="t"/>
                    </v:shape>
                  </w:pict>
                </mc:Fallback>
              </mc:AlternateContent>
            </w:r>
          </w:p>
        </w:tc>
        <w:tc>
          <w:tcPr>
            <w:tcW w:w="4896" w:type="dxa"/>
            <w:vAlign w:val="center"/>
          </w:tcPr>
          <w:p w14:paraId="3509E125"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Process connecting in other page</w:t>
            </w:r>
          </w:p>
        </w:tc>
      </w:tr>
      <w:tr w:rsidR="000F4CA0" w:rsidRPr="00095417" w14:paraId="35D5B31E" w14:textId="77777777">
        <w:trPr>
          <w:trHeight w:val="1514"/>
        </w:trPr>
        <w:tc>
          <w:tcPr>
            <w:tcW w:w="4249" w:type="dxa"/>
            <w:vAlign w:val="center"/>
          </w:tcPr>
          <w:p w14:paraId="78A62CB7"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5408" behindDoc="0" locked="0" layoutInCell="1" allowOverlap="1" wp14:anchorId="1D22A85E" wp14:editId="55A1D897">
                      <wp:simplePos x="0" y="0"/>
                      <wp:positionH relativeFrom="column">
                        <wp:posOffset>196215</wp:posOffset>
                      </wp:positionH>
                      <wp:positionV relativeFrom="paragraph">
                        <wp:posOffset>34925</wp:posOffset>
                      </wp:positionV>
                      <wp:extent cx="1083310" cy="537210"/>
                      <wp:effectExtent l="0" t="0" r="21590" b="15240"/>
                      <wp:wrapNone/>
                      <wp:docPr id="765205693" name="Flowchart: Document 7652056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53721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568718A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65205693" o:spid="_x0000_s1026" type="#_x0000_t114" style="position:absolute;margin-left:15.45pt;margin-top:2.75pt;width:85.3pt;height:4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pgvkAIAAIQFAAAOAAAAZHJzL2Uyb0RvYy54bWysVMFu2zAMvQ/YPwi6r7bTdu2MOEWQosOA&#10;oC2aDj2rslQbk0VNUuJkXz9Ksp2iK3YY5oMhiuQj+URyfrXvFNkJ61rQFS1OckqE5lC3+qWi3x9v&#10;Pl1S4jzTNVOgRUUPwtGrxccP896UYgYNqFpYgiDalb2paOO9KbPM8UZ0zJ2AERqVEmzHPIr2Jast&#10;6xG9U9kszz9nPdjaWODCOby9Tkq6iPhSCu7vpHTCE1VRzM3Hv43/5/DPFnNWvlhmmpYPabB/yKJj&#10;rcagE9Q184xsbfsHVNdyCw6kP+HQZSBly0WsAasp8jfVbBpmRKwFyXFmosn9P1h+u9uYextSd2YN&#10;/IdDRrLeuHLSBMENNntpu2CLiZN9ZPEwsSj2nnC8LPLL09MCyeaoOz+9mOE5gLJy9DbW+a8COhIO&#10;FZUK+lXDrL8Gvu2E9pFJtls7n/xG+xBZw02rVHw2pWPaoNo63EUh9I1YKUt2DF/c74shtDtaYSLB&#10;MxaZ6ooV+oMSAULpByFJW2Mls5hI7MUjJuMcUyySqmG1SKHOc/zGYGMWseoIGJAlJjlhDwCjZQIZ&#10;sVPZg31wFbGVJ+f8b4kl58kjRgbtJ+eu1WDfA1BY1RA52Y8kJWoCS89QH+4tsZAGyRl+0+Ibrpnz&#10;98zi5OCz4zbwd/gLz1pRGE6UNGB/vXcf7LGhUUtJj5NYUfdzy6ygRH3T2OpfirOzMLpRODu/mKFg&#10;X2ueX2v0tlsBPn2Be8fweAz2Xo1HaaF7wqWxDFFRxTTH2BXl3o7CyqcNgWuHi+UymuG4GubXemN4&#10;AA+shrZ83D8xa4ZG9jgCtzBOLSvftHCyDZ4allsPso39feR14BtHPTbOsJbCLnktR6vj8lz8BgAA&#10;//8DAFBLAwQUAAYACAAAACEAGrZIddwAAAAHAQAADwAAAGRycy9kb3ducmV2LnhtbEyOQUvDQBSE&#10;74L/YXmCN7ubxpYmZlOKUNCjaaEet9lnEpJ9G7LbNv57nye9zTDDzFdsZzeIK06h86QhWSgQSLW3&#10;HTUajof90wZEiIasGTyhhm8MsC3v7wqTW3+jD7xWsRE8QiE3GtoYx1zKULfoTFj4EYmzLz85E9lO&#10;jbSTufG4G+RSqbV0piN+aM2Iry3WfXVxGk7Uv++mt9PcH9f7dHN4jmn1mWn9+DDvXkBEnONfGX7x&#10;GR1KZjr7C9kgBg2pyripYbUCwfFSJSzOGjKVgCwL+Z+//AEAAP//AwBQSwECLQAUAAYACAAAACEA&#10;toM4kv4AAADhAQAAEwAAAAAAAAAAAAAAAAAAAAAAW0NvbnRlbnRfVHlwZXNdLnhtbFBLAQItABQA&#10;BgAIAAAAIQA4/SH/1gAAAJQBAAALAAAAAAAAAAAAAAAAAC8BAABfcmVscy8ucmVsc1BLAQItABQA&#10;BgAIAAAAIQBHWpgvkAIAAIQFAAAOAAAAAAAAAAAAAAAAAC4CAABkcnMvZTJvRG9jLnhtbFBLAQIt&#10;ABQABgAIAAAAIQAatkh13AAAAAcBAAAPAAAAAAAAAAAAAAAAAOoEAABkcnMvZG93bnJldi54bWxQ&#10;SwUGAAAAAAQABADzAAAA8wUAAAAA&#10;" filled="f" strokecolor="black [3213]" strokeweight="2pt">
                      <v:path arrowok="t"/>
                    </v:shape>
                  </w:pict>
                </mc:Fallback>
              </mc:AlternateContent>
            </w:r>
            <w:r w:rsidRPr="00545997">
              <w:rPr>
                <w:rFonts w:cstheme="minorHAnsi"/>
                <w:color w:val="000000" w:themeColor="text1"/>
                <w:sz w:val="24"/>
                <w:szCs w:val="24"/>
              </w:rPr>
              <w:t xml:space="preserve"> </w:t>
            </w:r>
          </w:p>
        </w:tc>
        <w:tc>
          <w:tcPr>
            <w:tcW w:w="4896" w:type="dxa"/>
            <w:vAlign w:val="center"/>
          </w:tcPr>
          <w:p w14:paraId="1A0E68C3"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Output document</w:t>
            </w:r>
          </w:p>
        </w:tc>
      </w:tr>
      <w:tr w:rsidR="000F4CA0" w:rsidRPr="002464B3" w14:paraId="0E3705F1" w14:textId="77777777">
        <w:trPr>
          <w:trHeight w:val="1514"/>
        </w:trPr>
        <w:tc>
          <w:tcPr>
            <w:tcW w:w="4249" w:type="dxa"/>
            <w:vAlign w:val="center"/>
          </w:tcPr>
          <w:p w14:paraId="62455B2A" w14:textId="77777777" w:rsidR="000F4CA0" w:rsidRPr="00545997" w:rsidRDefault="000F4CA0" w:rsidP="00256D5B">
            <w:pPr>
              <w:jc w:val="both"/>
              <w:rPr>
                <w:rFonts w:cstheme="minorHAnsi"/>
                <w:color w:val="000000" w:themeColor="text1"/>
                <w:sz w:val="24"/>
                <w:szCs w:val="24"/>
              </w:rPr>
            </w:pPr>
            <w:r w:rsidRPr="00545997">
              <w:rPr>
                <w:rFonts w:cstheme="minorHAnsi"/>
                <w:noProof/>
                <w:color w:val="000000" w:themeColor="text1"/>
              </w:rPr>
              <mc:AlternateContent>
                <mc:Choice Requires="wps">
                  <w:drawing>
                    <wp:anchor distT="0" distB="0" distL="114300" distR="114300" simplePos="0" relativeHeight="251666432" behindDoc="0" locked="0" layoutInCell="1" allowOverlap="1" wp14:anchorId="3CFF0CC5" wp14:editId="1F99BB55">
                      <wp:simplePos x="0" y="0"/>
                      <wp:positionH relativeFrom="column">
                        <wp:posOffset>199390</wp:posOffset>
                      </wp:positionH>
                      <wp:positionV relativeFrom="paragraph">
                        <wp:posOffset>53975</wp:posOffset>
                      </wp:positionV>
                      <wp:extent cx="1083310" cy="8255"/>
                      <wp:effectExtent l="0" t="57150" r="40640" b="86995"/>
                      <wp:wrapNone/>
                      <wp:docPr id="1660132425" name="Straight Arrow Connector 1660132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3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755E8D2F" id="_x0000_t32" coordsize="21600,21600" o:spt="32" o:oned="t" path="m,l21600,21600e" filled="f">
                      <v:path arrowok="t" fillok="f" o:connecttype="none"/>
                      <o:lock v:ext="edit" shapetype="t"/>
                    </v:shapetype>
                    <v:shape id="Straight Arrow Connector 1660132425" o:spid="_x0000_s1026" type="#_x0000_t32" style="position:absolute;margin-left:15.7pt;margin-top:4.25pt;width:85.3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nU2wEAAB0EAAAOAAAAZHJzL2Uyb0RvYy54bWysU01v2zAMvQ/YfxB8X2yn6BAYcXpI112K&#10;rVjXH6DKlC1MFgWJi+1/P0l2nO4DGDrsQlgiHx/fE72/GXvNTuC8QlNn5abIGBiBjTJtnT19vXu3&#10;y5gnbhqu0UCdTeCzm8PbN/vBVrDFDnUDjoUmxleDrbOOyFZ57kUHPfcbtGBCUqLrOYWja/PG8SF0&#10;73W+LYr3+YCusQ4FeB9ub+dkdkj9pQRBn6X0QEzXWZiNUnQpPseYH/a8ah23nRLLGPwfpui5MoF0&#10;bXXLibPvTv3WqlfCoUdJG4F9jlIqAUlDUFMWv6h57LiFpCWY4+1qk/9/bcWn09E8uDi6GM2jvUfx&#10;zQdT8sH6ak3Gg7dz2ShdH8vD7GxMRk6rkTASE+GyLHZXV2XwW4Tcbnt9HX3OeXXGWufpI2DP4ked&#10;eXJctR0d0ZjwYujK5CU/3XuagWdAJNYmRo9aNXdK63SI6wJH7diJh4emsVwIf6oirvQH0zCabNhE&#10;coqbVsNSGbsm0bPOpJgmDTPjF5BMNVFZmiyt54WPCwGGzpzahOoIk2G6FVj8HbjURyik1X0NeEUk&#10;ZjS0gntl0P2J/WKTnOvPDsy6owXP2EwP7rwPYQfTMy7/S1zyl+cEv/zVhx8AAAD//wMAUEsDBBQA&#10;BgAIAAAAIQAS/mrs3QAAAAYBAAAPAAAAZHJzL2Rvd25yZXYueG1sTI/NTsMwEITvSLyDtUjcqFPz&#10;l4ZsqoJEEZdWFMTZjZckwl5HsdMGnh5zguNoRjPflMvJWXGgIXSeEeazDARx7U3HDcLb6+NFDiJE&#10;zUZbz4TwRQGW1elJqQvjj/xCh11sRCrhUGiENsa+kDLULTkdZr4nTt6HH5yOSQ6NNIM+pnJnpcqy&#10;G+l0x2mh1T09tFR/7kaHcPvkN91mMW0VjWq92n6/3z/bNeL52bS6AxFpin9h+MVP6FAlpr0f2QRh&#10;ES7nVymJkF+DSLbKVLq2R1jkIKtS/sevfgAAAP//AwBQSwECLQAUAAYACAAAACEAtoM4kv4AAADh&#10;AQAAEwAAAAAAAAAAAAAAAAAAAAAAW0NvbnRlbnRfVHlwZXNdLnhtbFBLAQItABQABgAIAAAAIQA4&#10;/SH/1gAAAJQBAAALAAAAAAAAAAAAAAAAAC8BAABfcmVscy8ucmVsc1BLAQItABQABgAIAAAAIQDr&#10;PdnU2wEAAB0EAAAOAAAAAAAAAAAAAAAAAC4CAABkcnMvZTJvRG9jLnhtbFBLAQItABQABgAIAAAA&#10;IQAS/mrs3QAAAAYBAAAPAAAAAAAAAAAAAAAAADUEAABkcnMvZG93bnJldi54bWxQSwUGAAAAAAQA&#10;BADzAAAAPwUAAAAA&#10;" strokecolor="black [3213]">
                      <v:stroke endarrow="block"/>
                      <o:lock v:ext="edit" shapetype="f"/>
                    </v:shape>
                  </w:pict>
                </mc:Fallback>
              </mc:AlternateContent>
            </w:r>
          </w:p>
        </w:tc>
        <w:tc>
          <w:tcPr>
            <w:tcW w:w="4896" w:type="dxa"/>
            <w:vAlign w:val="center"/>
          </w:tcPr>
          <w:p w14:paraId="19C74F39" w14:textId="77777777" w:rsidR="000F4CA0" w:rsidRPr="00545997" w:rsidRDefault="000F4CA0" w:rsidP="00256D5B">
            <w:pPr>
              <w:jc w:val="both"/>
              <w:rPr>
                <w:rFonts w:cstheme="minorHAnsi"/>
                <w:color w:val="000000" w:themeColor="text1"/>
                <w:sz w:val="24"/>
                <w:szCs w:val="24"/>
              </w:rPr>
            </w:pPr>
            <w:r w:rsidRPr="00545997">
              <w:rPr>
                <w:rFonts w:cstheme="minorHAnsi"/>
                <w:color w:val="000000" w:themeColor="text1"/>
                <w:sz w:val="24"/>
                <w:szCs w:val="24"/>
              </w:rPr>
              <w:t>Flow direction</w:t>
            </w:r>
          </w:p>
        </w:tc>
      </w:tr>
    </w:tbl>
    <w:p w14:paraId="54B631CA" w14:textId="77777777" w:rsidR="004E46E9" w:rsidRDefault="004E46E9" w:rsidP="006E3FAB"/>
    <w:p w14:paraId="733D07C4" w14:textId="77777777" w:rsidR="004E46E9" w:rsidRDefault="004E46E9" w:rsidP="006E3FAB"/>
    <w:p w14:paraId="0462F889" w14:textId="77777777" w:rsidR="004E46E9" w:rsidRDefault="004E46E9" w:rsidP="006E3FAB"/>
    <w:p w14:paraId="6D982200" w14:textId="77777777" w:rsidR="004E46E9" w:rsidRDefault="004E46E9" w:rsidP="006E3FAB"/>
    <w:p w14:paraId="1446DD83" w14:textId="77777777" w:rsidR="004E46E9" w:rsidRDefault="004E46E9" w:rsidP="006E3FAB"/>
    <w:p w14:paraId="15E702E1" w14:textId="5ADD3828" w:rsidR="006E3FAB" w:rsidRDefault="00FD65D7" w:rsidP="00C60353">
      <w:pPr>
        <w:pStyle w:val="Heading3"/>
        <w:ind w:left="420"/>
        <w:rPr>
          <w:rFonts w:asciiTheme="minorHAnsi" w:hAnsiTheme="minorHAnsi" w:cstheme="minorHAnsi"/>
          <w:sz w:val="32"/>
          <w:szCs w:val="32"/>
        </w:rPr>
      </w:pPr>
      <w:r w:rsidRPr="00C60353">
        <w:rPr>
          <w:rFonts w:asciiTheme="minorHAnsi" w:hAnsiTheme="minorHAnsi" w:cstheme="minorHAnsi"/>
          <w:sz w:val="32"/>
          <w:szCs w:val="32"/>
        </w:rPr>
        <w:t xml:space="preserve">  </w:t>
      </w:r>
    </w:p>
    <w:sectPr w:rsidR="006E3FAB">
      <w:headerReference w:type="default" r:id="rId19"/>
      <w:footerReference w:type="default" r:id="rId20"/>
      <w:pgSz w:w="11905" w:h="16837"/>
      <w:pgMar w:top="1440" w:right="1440" w:bottom="1440" w:left="1440" w:header="720" w:footer="720" w:gutter="0"/>
      <w:pgBorders w:offsetFrom="page">
        <w:top w:val="single" w:sz="1" w:space="24" w:color="auto"/>
        <w:left w:val="single" w:sz="1" w:space="24" w:color="auto"/>
        <w:bottom w:val="single" w:sz="1" w:space="24" w:color="auto"/>
        <w:right w:val="single" w:sz="1"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85926" w14:textId="77777777" w:rsidR="007534B5" w:rsidRDefault="007534B5">
      <w:r>
        <w:separator/>
      </w:r>
    </w:p>
  </w:endnote>
  <w:endnote w:type="continuationSeparator" w:id="0">
    <w:p w14:paraId="265EB7D4" w14:textId="77777777" w:rsidR="007534B5" w:rsidRDefault="0075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F6AA3" w14:textId="77777777" w:rsidR="001576AE" w:rsidRDefault="00157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65D8A" w14:textId="77777777" w:rsidR="001576AE" w:rsidRDefault="00157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A15" w14:textId="77777777" w:rsidR="001576AE" w:rsidRDefault="001576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D7FA" w14:textId="77777777" w:rsidR="006D7410" w:rsidRDefault="006D741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40CCC" w14:textId="77777777" w:rsidR="006D7410" w:rsidRDefault="00E74294">
    <w:r>
      <w:t xml:space="preserve">Page </w:t>
    </w:r>
    <w:r>
      <w:fldChar w:fldCharType="begin"/>
    </w:r>
    <w:r>
      <w:instrText>PAGE</w:instrText>
    </w:r>
    <w:r>
      <w:fldChar w:fldCharType="separate"/>
    </w:r>
    <w:r w:rsidR="00D51509">
      <w:rPr>
        <w:noProof/>
      </w:rPr>
      <w:t>4</w:t>
    </w:r>
    <w:r>
      <w:fldChar w:fldCharType="end"/>
    </w:r>
    <w:r>
      <w:t xml:space="preserve"> of </w:t>
    </w:r>
    <w:r>
      <w:fldChar w:fldCharType="begin"/>
    </w:r>
    <w:r>
      <w:instrText>NUMPAGES</w:instrText>
    </w:r>
    <w:r>
      <w:fldChar w:fldCharType="separate"/>
    </w:r>
    <w:r w:rsidR="00D51509">
      <w:rPr>
        <w:noProof/>
      </w:rPr>
      <w:t>5</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8939C" w14:textId="77777777" w:rsidR="007534B5" w:rsidRDefault="007534B5">
      <w:r>
        <w:separator/>
      </w:r>
    </w:p>
  </w:footnote>
  <w:footnote w:type="continuationSeparator" w:id="0">
    <w:p w14:paraId="298E4757" w14:textId="77777777" w:rsidR="007534B5" w:rsidRDefault="0075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3E0B" w14:textId="77777777" w:rsidR="001576AE" w:rsidRDefault="00157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A10CC" w14:textId="77777777" w:rsidR="001576AE" w:rsidRDefault="00157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3118" w14:textId="77777777" w:rsidR="001576AE" w:rsidRDefault="001576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437CD" w14:textId="77777777" w:rsidR="00A373B8" w:rsidRDefault="00A700B7">
    <w:r>
      <w:pict w14:anchorId="102EA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7" type="#_x0000_t75" style="position:absolute;margin-left:0;margin-top:0;width:415.2pt;height:456.15pt;z-index:-251658752;mso-position-horizontal:center;mso-position-horizontal-relative:margin;mso-position-vertical:center;mso-position-vertical-relative:margin" o:allowincell="f">
          <v:imagedata r:id="rId1" o:title="DRA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CB5324"/>
    <w:multiLevelType w:val="hybridMultilevel"/>
    <w:tmpl w:val="E7EE171E"/>
    <w:lvl w:ilvl="0" w:tplc="4EFA56FA">
      <w:start w:val="1"/>
      <w:numFmt w:val="bullet"/>
      <w:lvlText w:val=""/>
      <w:lvlJc w:val="left"/>
      <w:pPr>
        <w:tabs>
          <w:tab w:val="num" w:pos="720"/>
        </w:tabs>
        <w:ind w:left="720" w:hanging="360"/>
      </w:pPr>
      <w:rPr>
        <w:rFonts w:ascii="Symbol" w:hAnsi="Symbol" w:cs="Symbol" w:hint="default"/>
      </w:rPr>
    </w:lvl>
    <w:lvl w:ilvl="1" w:tplc="359E76E2">
      <w:start w:val="1"/>
      <w:numFmt w:val="bullet"/>
      <w:lvlText w:val="o"/>
      <w:lvlJc w:val="left"/>
      <w:pPr>
        <w:tabs>
          <w:tab w:val="num" w:pos="1440"/>
        </w:tabs>
        <w:ind w:left="1440" w:hanging="360"/>
      </w:pPr>
      <w:rPr>
        <w:rFonts w:ascii="Courier New" w:hAnsi="Courier New" w:cs="Courier New" w:hint="default"/>
      </w:rPr>
    </w:lvl>
    <w:lvl w:ilvl="2" w:tplc="2D266A6C">
      <w:start w:val="1"/>
      <w:numFmt w:val="bullet"/>
      <w:lvlText w:val=""/>
      <w:lvlJc w:val="left"/>
      <w:pPr>
        <w:tabs>
          <w:tab w:val="num" w:pos="2160"/>
        </w:tabs>
        <w:ind w:left="2160" w:hanging="360"/>
      </w:pPr>
      <w:rPr>
        <w:rFonts w:ascii="Wingdings" w:hAnsi="Wingdings" w:cs="Wingdings" w:hint="default"/>
      </w:rPr>
    </w:lvl>
    <w:lvl w:ilvl="3" w:tplc="37726C9C">
      <w:start w:val="1"/>
      <w:numFmt w:val="bullet"/>
      <w:lvlText w:val=""/>
      <w:lvlJc w:val="left"/>
      <w:pPr>
        <w:tabs>
          <w:tab w:val="num" w:pos="2880"/>
        </w:tabs>
        <w:ind w:left="2880" w:hanging="360"/>
      </w:pPr>
      <w:rPr>
        <w:rFonts w:ascii="Symbol" w:hAnsi="Symbol" w:cs="Symbol" w:hint="default"/>
      </w:rPr>
    </w:lvl>
    <w:lvl w:ilvl="4" w:tplc="2AFC8C38">
      <w:start w:val="1"/>
      <w:numFmt w:val="bullet"/>
      <w:lvlText w:val="o"/>
      <w:lvlJc w:val="left"/>
      <w:pPr>
        <w:tabs>
          <w:tab w:val="num" w:pos="3600"/>
        </w:tabs>
        <w:ind w:left="3600" w:hanging="360"/>
      </w:pPr>
      <w:rPr>
        <w:rFonts w:ascii="Courier New" w:hAnsi="Courier New" w:cs="Courier New" w:hint="default"/>
      </w:rPr>
    </w:lvl>
    <w:lvl w:ilvl="5" w:tplc="C9D819D6">
      <w:start w:val="1"/>
      <w:numFmt w:val="bullet"/>
      <w:lvlText w:val=""/>
      <w:lvlJc w:val="left"/>
      <w:pPr>
        <w:tabs>
          <w:tab w:val="num" w:pos="4320"/>
        </w:tabs>
        <w:ind w:left="4320" w:hanging="360"/>
      </w:pPr>
      <w:rPr>
        <w:rFonts w:ascii="Wingdings" w:hAnsi="Wingdings" w:cs="Wingdings" w:hint="default"/>
      </w:rPr>
    </w:lvl>
    <w:lvl w:ilvl="6" w:tplc="A7D2C590">
      <w:start w:val="1"/>
      <w:numFmt w:val="bullet"/>
      <w:lvlText w:val=""/>
      <w:lvlJc w:val="left"/>
      <w:pPr>
        <w:tabs>
          <w:tab w:val="num" w:pos="5040"/>
        </w:tabs>
        <w:ind w:left="5040" w:hanging="360"/>
      </w:pPr>
      <w:rPr>
        <w:rFonts w:ascii="Symbol" w:hAnsi="Symbol" w:cs="Symbol" w:hint="default"/>
      </w:rPr>
    </w:lvl>
    <w:lvl w:ilvl="7" w:tplc="98F8CF94">
      <w:start w:val="1"/>
      <w:numFmt w:val="bullet"/>
      <w:lvlText w:val="o"/>
      <w:lvlJc w:val="left"/>
      <w:pPr>
        <w:tabs>
          <w:tab w:val="num" w:pos="5760"/>
        </w:tabs>
        <w:ind w:left="5760" w:hanging="360"/>
      </w:pPr>
      <w:rPr>
        <w:rFonts w:ascii="Courier New" w:hAnsi="Courier New" w:cs="Courier New" w:hint="default"/>
      </w:rPr>
    </w:lvl>
    <w:lvl w:ilvl="8" w:tplc="E390C26C">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9E23C00C"/>
    <w:multiLevelType w:val="hybridMultilevel"/>
    <w:tmpl w:val="474A69A8"/>
    <w:lvl w:ilvl="0" w:tplc="BF28FCE4">
      <w:start w:val="1"/>
      <w:numFmt w:val="bullet"/>
      <w:lvlText w:val=""/>
      <w:lvlJc w:val="left"/>
      <w:pPr>
        <w:tabs>
          <w:tab w:val="num" w:pos="720"/>
        </w:tabs>
        <w:ind w:left="720" w:hanging="360"/>
      </w:pPr>
      <w:rPr>
        <w:rFonts w:ascii="Symbol" w:hAnsi="Symbol" w:cs="Symbol" w:hint="default"/>
      </w:rPr>
    </w:lvl>
    <w:lvl w:ilvl="1" w:tplc="4EBC07FA">
      <w:start w:val="1"/>
      <w:numFmt w:val="bullet"/>
      <w:lvlText w:val="o"/>
      <w:lvlJc w:val="left"/>
      <w:pPr>
        <w:tabs>
          <w:tab w:val="num" w:pos="1440"/>
        </w:tabs>
        <w:ind w:left="1440" w:hanging="360"/>
      </w:pPr>
      <w:rPr>
        <w:rFonts w:ascii="Courier New" w:hAnsi="Courier New" w:cs="Courier New" w:hint="default"/>
      </w:rPr>
    </w:lvl>
    <w:lvl w:ilvl="2" w:tplc="81BED610">
      <w:start w:val="1"/>
      <w:numFmt w:val="bullet"/>
      <w:lvlText w:val=""/>
      <w:lvlJc w:val="left"/>
      <w:pPr>
        <w:tabs>
          <w:tab w:val="num" w:pos="2160"/>
        </w:tabs>
        <w:ind w:left="2160" w:hanging="360"/>
      </w:pPr>
      <w:rPr>
        <w:rFonts w:ascii="Wingdings" w:hAnsi="Wingdings" w:cs="Wingdings" w:hint="default"/>
      </w:rPr>
    </w:lvl>
    <w:lvl w:ilvl="3" w:tplc="D8167CE0">
      <w:start w:val="1"/>
      <w:numFmt w:val="bullet"/>
      <w:lvlText w:val=""/>
      <w:lvlJc w:val="left"/>
      <w:pPr>
        <w:tabs>
          <w:tab w:val="num" w:pos="2880"/>
        </w:tabs>
        <w:ind w:left="2880" w:hanging="360"/>
      </w:pPr>
      <w:rPr>
        <w:rFonts w:ascii="Symbol" w:hAnsi="Symbol" w:cs="Symbol" w:hint="default"/>
      </w:rPr>
    </w:lvl>
    <w:lvl w:ilvl="4" w:tplc="312E2888">
      <w:start w:val="1"/>
      <w:numFmt w:val="bullet"/>
      <w:lvlText w:val="o"/>
      <w:lvlJc w:val="left"/>
      <w:pPr>
        <w:tabs>
          <w:tab w:val="num" w:pos="3600"/>
        </w:tabs>
        <w:ind w:left="3600" w:hanging="360"/>
      </w:pPr>
      <w:rPr>
        <w:rFonts w:ascii="Courier New" w:hAnsi="Courier New" w:cs="Courier New" w:hint="default"/>
      </w:rPr>
    </w:lvl>
    <w:lvl w:ilvl="5" w:tplc="4B2A158E">
      <w:start w:val="1"/>
      <w:numFmt w:val="bullet"/>
      <w:lvlText w:val=""/>
      <w:lvlJc w:val="left"/>
      <w:pPr>
        <w:tabs>
          <w:tab w:val="num" w:pos="4320"/>
        </w:tabs>
        <w:ind w:left="4320" w:hanging="360"/>
      </w:pPr>
      <w:rPr>
        <w:rFonts w:ascii="Wingdings" w:hAnsi="Wingdings" w:cs="Wingdings" w:hint="default"/>
      </w:rPr>
    </w:lvl>
    <w:lvl w:ilvl="6" w:tplc="4B86D684">
      <w:start w:val="1"/>
      <w:numFmt w:val="bullet"/>
      <w:lvlText w:val=""/>
      <w:lvlJc w:val="left"/>
      <w:pPr>
        <w:tabs>
          <w:tab w:val="num" w:pos="5040"/>
        </w:tabs>
        <w:ind w:left="5040" w:hanging="360"/>
      </w:pPr>
      <w:rPr>
        <w:rFonts w:ascii="Symbol" w:hAnsi="Symbol" w:cs="Symbol" w:hint="default"/>
      </w:rPr>
    </w:lvl>
    <w:lvl w:ilvl="7" w:tplc="01101C2A">
      <w:start w:val="1"/>
      <w:numFmt w:val="bullet"/>
      <w:lvlText w:val="o"/>
      <w:lvlJc w:val="left"/>
      <w:pPr>
        <w:tabs>
          <w:tab w:val="num" w:pos="5760"/>
        </w:tabs>
        <w:ind w:left="5760" w:hanging="360"/>
      </w:pPr>
      <w:rPr>
        <w:rFonts w:ascii="Courier New" w:hAnsi="Courier New" w:cs="Courier New" w:hint="default"/>
      </w:rPr>
    </w:lvl>
    <w:lvl w:ilvl="8" w:tplc="C87A77E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C5C2BC7"/>
    <w:multiLevelType w:val="multilevel"/>
    <w:tmpl w:val="A3B029AC"/>
    <w:lvl w:ilvl="0">
      <w:start w:val="1"/>
      <w:numFmt w:val="decimal"/>
      <w:lvlText w:val="%1."/>
      <w:lvlJc w:val="left"/>
      <w:pPr>
        <w:ind w:left="720"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6A54812"/>
    <w:multiLevelType w:val="hybridMultilevel"/>
    <w:tmpl w:val="1AB4D374"/>
    <w:lvl w:ilvl="0" w:tplc="520E7BD4">
      <w:start w:val="1"/>
      <w:numFmt w:val="lowerRoman"/>
      <w:lvlText w:val="%1."/>
      <w:lvlJc w:val="left"/>
      <w:pPr>
        <w:ind w:left="1080" w:hanging="360"/>
      </w:pPr>
      <w:rPr>
        <w:rFonts w:ascii="Verdana" w:eastAsiaTheme="minorHAnsi" w:hAnsi="Verdana" w:cstheme="minorBidi"/>
      </w:rPr>
    </w:lvl>
    <w:lvl w:ilvl="1" w:tplc="04090019">
      <w:start w:val="1"/>
      <w:numFmt w:val="lowerLetter"/>
      <w:lvlText w:val="%2."/>
      <w:lvlJc w:val="left"/>
      <w:pPr>
        <w:ind w:left="1440" w:hanging="360"/>
      </w:pPr>
    </w:lvl>
    <w:lvl w:ilvl="2" w:tplc="9C4231E4">
      <w:start w:val="1"/>
      <w:numFmt w:val="bullet"/>
      <w:lvlText w:val="-"/>
      <w:lvlJc w:val="left"/>
      <w:pPr>
        <w:ind w:left="2340" w:hanging="360"/>
      </w:pPr>
      <w:rPr>
        <w:rFonts w:ascii="Verdana" w:eastAsiaTheme="minorHAnsi" w:hAnsi="Verdana"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85178"/>
    <w:multiLevelType w:val="hybridMultilevel"/>
    <w:tmpl w:val="63924C58"/>
    <w:lvl w:ilvl="0" w:tplc="C3A8AE62">
      <w:start w:val="1"/>
      <w:numFmt w:val="decimal"/>
      <w:lvlText w:val="%1."/>
      <w:lvlJc w:val="left"/>
      <w:pPr>
        <w:ind w:left="810" w:hanging="39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9BE3BB3"/>
    <w:multiLevelType w:val="hybridMultilevel"/>
    <w:tmpl w:val="12C0A0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10"/>
    <w:rsid w:val="0000697A"/>
    <w:rsid w:val="00030E20"/>
    <w:rsid w:val="00035927"/>
    <w:rsid w:val="00043FB5"/>
    <w:rsid w:val="00071B2D"/>
    <w:rsid w:val="000A12C3"/>
    <w:rsid w:val="000A2ED6"/>
    <w:rsid w:val="000C504D"/>
    <w:rsid w:val="000C7096"/>
    <w:rsid w:val="000E73AF"/>
    <w:rsid w:val="000F4CA0"/>
    <w:rsid w:val="0010010B"/>
    <w:rsid w:val="00102250"/>
    <w:rsid w:val="0012398E"/>
    <w:rsid w:val="001576AE"/>
    <w:rsid w:val="001B642C"/>
    <w:rsid w:val="001D0722"/>
    <w:rsid w:val="0021472B"/>
    <w:rsid w:val="00222195"/>
    <w:rsid w:val="002323E8"/>
    <w:rsid w:val="00243745"/>
    <w:rsid w:val="00270208"/>
    <w:rsid w:val="002821B7"/>
    <w:rsid w:val="0029162B"/>
    <w:rsid w:val="002A0E4D"/>
    <w:rsid w:val="002A284E"/>
    <w:rsid w:val="002A2DD4"/>
    <w:rsid w:val="002A5246"/>
    <w:rsid w:val="002C73FB"/>
    <w:rsid w:val="002D21E7"/>
    <w:rsid w:val="002D2E40"/>
    <w:rsid w:val="003010C0"/>
    <w:rsid w:val="0030412C"/>
    <w:rsid w:val="00315651"/>
    <w:rsid w:val="00330006"/>
    <w:rsid w:val="00332AB4"/>
    <w:rsid w:val="00333714"/>
    <w:rsid w:val="00342FC4"/>
    <w:rsid w:val="00347175"/>
    <w:rsid w:val="0035356F"/>
    <w:rsid w:val="00353A8F"/>
    <w:rsid w:val="00386838"/>
    <w:rsid w:val="003915CF"/>
    <w:rsid w:val="003B02BF"/>
    <w:rsid w:val="003B5A3D"/>
    <w:rsid w:val="003D4FF0"/>
    <w:rsid w:val="003E15D4"/>
    <w:rsid w:val="00411C4D"/>
    <w:rsid w:val="00444C0D"/>
    <w:rsid w:val="0045072F"/>
    <w:rsid w:val="004636AC"/>
    <w:rsid w:val="004903CA"/>
    <w:rsid w:val="00491697"/>
    <w:rsid w:val="00494978"/>
    <w:rsid w:val="00495526"/>
    <w:rsid w:val="004B5A39"/>
    <w:rsid w:val="004C4DB4"/>
    <w:rsid w:val="004D12D5"/>
    <w:rsid w:val="004E46E9"/>
    <w:rsid w:val="004F7BA0"/>
    <w:rsid w:val="00501B6C"/>
    <w:rsid w:val="005128BB"/>
    <w:rsid w:val="00535E13"/>
    <w:rsid w:val="00554029"/>
    <w:rsid w:val="005554DD"/>
    <w:rsid w:val="00571305"/>
    <w:rsid w:val="00584AA8"/>
    <w:rsid w:val="00586F85"/>
    <w:rsid w:val="005B696A"/>
    <w:rsid w:val="005D3C9D"/>
    <w:rsid w:val="005D5EF8"/>
    <w:rsid w:val="005E39C5"/>
    <w:rsid w:val="00611CC4"/>
    <w:rsid w:val="00640F67"/>
    <w:rsid w:val="006726C6"/>
    <w:rsid w:val="00672E2C"/>
    <w:rsid w:val="006745AB"/>
    <w:rsid w:val="006826A6"/>
    <w:rsid w:val="00682815"/>
    <w:rsid w:val="006B319E"/>
    <w:rsid w:val="006D7410"/>
    <w:rsid w:val="006E3FAB"/>
    <w:rsid w:val="006E7DFE"/>
    <w:rsid w:val="006F17F5"/>
    <w:rsid w:val="007040E0"/>
    <w:rsid w:val="00731260"/>
    <w:rsid w:val="00744A6E"/>
    <w:rsid w:val="007534B5"/>
    <w:rsid w:val="00770965"/>
    <w:rsid w:val="0077501F"/>
    <w:rsid w:val="00783B31"/>
    <w:rsid w:val="007B4A8C"/>
    <w:rsid w:val="007B7D2F"/>
    <w:rsid w:val="007C78F7"/>
    <w:rsid w:val="007E4E8A"/>
    <w:rsid w:val="007E6B06"/>
    <w:rsid w:val="007F23EA"/>
    <w:rsid w:val="0081253A"/>
    <w:rsid w:val="0082080A"/>
    <w:rsid w:val="00845CE9"/>
    <w:rsid w:val="008470E5"/>
    <w:rsid w:val="008533D8"/>
    <w:rsid w:val="00856E13"/>
    <w:rsid w:val="00857138"/>
    <w:rsid w:val="00861C0E"/>
    <w:rsid w:val="00872A91"/>
    <w:rsid w:val="0089597C"/>
    <w:rsid w:val="008B2C71"/>
    <w:rsid w:val="008B5987"/>
    <w:rsid w:val="008B61A9"/>
    <w:rsid w:val="008D1BAE"/>
    <w:rsid w:val="008E0CF7"/>
    <w:rsid w:val="008E6C0C"/>
    <w:rsid w:val="00917023"/>
    <w:rsid w:val="00931804"/>
    <w:rsid w:val="00964BA1"/>
    <w:rsid w:val="0097089C"/>
    <w:rsid w:val="009737E5"/>
    <w:rsid w:val="009830F3"/>
    <w:rsid w:val="00983461"/>
    <w:rsid w:val="009B5DAE"/>
    <w:rsid w:val="00A04923"/>
    <w:rsid w:val="00A10F23"/>
    <w:rsid w:val="00A166B8"/>
    <w:rsid w:val="00A373B8"/>
    <w:rsid w:val="00A512D7"/>
    <w:rsid w:val="00A57A55"/>
    <w:rsid w:val="00A60782"/>
    <w:rsid w:val="00A700B7"/>
    <w:rsid w:val="00A9569C"/>
    <w:rsid w:val="00AA13E2"/>
    <w:rsid w:val="00AA26BD"/>
    <w:rsid w:val="00AA3AE2"/>
    <w:rsid w:val="00AD753C"/>
    <w:rsid w:val="00AE426E"/>
    <w:rsid w:val="00B0287F"/>
    <w:rsid w:val="00B17702"/>
    <w:rsid w:val="00B26F22"/>
    <w:rsid w:val="00B26F6A"/>
    <w:rsid w:val="00B45EB8"/>
    <w:rsid w:val="00B564CB"/>
    <w:rsid w:val="00B82B67"/>
    <w:rsid w:val="00BB0A9B"/>
    <w:rsid w:val="00BD0F42"/>
    <w:rsid w:val="00BD10DF"/>
    <w:rsid w:val="00BE2F49"/>
    <w:rsid w:val="00BF4BC6"/>
    <w:rsid w:val="00C047A1"/>
    <w:rsid w:val="00C138AD"/>
    <w:rsid w:val="00C54853"/>
    <w:rsid w:val="00C60353"/>
    <w:rsid w:val="00C624B9"/>
    <w:rsid w:val="00C65A18"/>
    <w:rsid w:val="00C7234A"/>
    <w:rsid w:val="00C855B8"/>
    <w:rsid w:val="00CA3352"/>
    <w:rsid w:val="00CA5418"/>
    <w:rsid w:val="00CC0AC5"/>
    <w:rsid w:val="00CC1EAC"/>
    <w:rsid w:val="00CC352C"/>
    <w:rsid w:val="00CD3177"/>
    <w:rsid w:val="00CF777B"/>
    <w:rsid w:val="00D27EC0"/>
    <w:rsid w:val="00D358DF"/>
    <w:rsid w:val="00D42E6C"/>
    <w:rsid w:val="00D51509"/>
    <w:rsid w:val="00D56BE3"/>
    <w:rsid w:val="00D76B40"/>
    <w:rsid w:val="00D8725C"/>
    <w:rsid w:val="00D944CB"/>
    <w:rsid w:val="00D9542C"/>
    <w:rsid w:val="00DB4029"/>
    <w:rsid w:val="00DC4407"/>
    <w:rsid w:val="00E06877"/>
    <w:rsid w:val="00E102B8"/>
    <w:rsid w:val="00E11ABD"/>
    <w:rsid w:val="00E20207"/>
    <w:rsid w:val="00E74294"/>
    <w:rsid w:val="00E816FE"/>
    <w:rsid w:val="00E85DB3"/>
    <w:rsid w:val="00E92027"/>
    <w:rsid w:val="00E92281"/>
    <w:rsid w:val="00ED4A8C"/>
    <w:rsid w:val="00EE03CD"/>
    <w:rsid w:val="00EE04E7"/>
    <w:rsid w:val="00F13019"/>
    <w:rsid w:val="00F16A01"/>
    <w:rsid w:val="00F25B08"/>
    <w:rsid w:val="00F3353A"/>
    <w:rsid w:val="00F4014D"/>
    <w:rsid w:val="00F51708"/>
    <w:rsid w:val="00F51FE0"/>
    <w:rsid w:val="00F703C0"/>
    <w:rsid w:val="00F80EE9"/>
    <w:rsid w:val="00F83698"/>
    <w:rsid w:val="00FA0127"/>
    <w:rsid w:val="00FA629C"/>
    <w:rsid w:val="00FB5163"/>
    <w:rsid w:val="00FD65D7"/>
    <w:rsid w:val="00FD6749"/>
    <w:rsid w:val="00FE3AFF"/>
    <w:rsid w:val="00FF15AD"/>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AD09A"/>
  <w15:docId w15:val="{3A041247-6612-4C42-8D2E-F323F6E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jc w:val="center"/>
      <w:outlineLvl w:val="0"/>
    </w:pPr>
    <w:rPr>
      <w:color w:val="808080"/>
      <w:sz w:val="36"/>
      <w:szCs w:val="36"/>
    </w:rPr>
  </w:style>
  <w:style w:type="paragraph" w:styleId="Heading2">
    <w:name w:val="heading 2"/>
    <w:basedOn w:val="Normal"/>
    <w:link w:val="Heading2Char"/>
    <w:uiPriority w:val="9"/>
    <w:unhideWhenUsed/>
    <w:qFormat/>
    <w:pPr>
      <w:outlineLvl w:val="1"/>
    </w:pPr>
    <w:rPr>
      <w:b/>
      <w:bCs/>
      <w:color w:val="000000"/>
      <w:sz w:val="28"/>
      <w:szCs w:val="28"/>
    </w:rPr>
  </w:style>
  <w:style w:type="paragraph" w:styleId="Heading3">
    <w:name w:val="heading 3"/>
    <w:basedOn w:val="Normal"/>
    <w:link w:val="Heading3Char"/>
    <w:uiPriority w:val="9"/>
    <w:unhideWhenUsed/>
    <w:qFormat/>
    <w:pPr>
      <w:outlineLvl w:val="2"/>
    </w:pPr>
    <w:rPr>
      <w:b/>
      <w:bCs/>
      <w:color w:val="000000"/>
      <w:sz w:val="24"/>
      <w:szCs w:val="24"/>
    </w:rPr>
  </w:style>
  <w:style w:type="paragraph" w:styleId="Heading4">
    <w:name w:val="heading 4"/>
    <w:uiPriority w:val="9"/>
    <w:semiHidden/>
    <w:unhideWhenUsed/>
    <w:qFormat/>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r2Style">
    <w:name w:val="r2Style"/>
    <w:rPr>
      <w:rFonts w:ascii="Verdana" w:eastAsia="Verdana" w:hAnsi="Verdana" w:cs="Verdana"/>
      <w:b w:val="0"/>
      <w:bCs w:val="0"/>
      <w:i w:val="0"/>
      <w:iCs w:val="0"/>
      <w:color w:val="808080"/>
      <w:sz w:val="36"/>
      <w:szCs w:val="36"/>
    </w:rPr>
  </w:style>
  <w:style w:type="paragraph" w:customStyle="1" w:styleId="p2Style">
    <w:name w:val="p2Style"/>
    <w:basedOn w:val="Normal"/>
    <w:pPr>
      <w:jc w:val="center"/>
    </w:pPr>
  </w:style>
  <w:style w:type="character" w:customStyle="1" w:styleId="boldStyle">
    <w:name w:val="boldStyle"/>
    <w:rPr>
      <w:b/>
      <w:bCs/>
    </w:rPr>
  </w:style>
  <w:style w:type="paragraph" w:customStyle="1" w:styleId="pBStyle">
    <w:name w:val="pBStyle"/>
    <w:basedOn w:val="Normal"/>
    <w:pPr>
      <w:spacing w:after="100"/>
    </w:pPr>
  </w:style>
  <w:style w:type="character" w:customStyle="1" w:styleId="r3Style">
    <w:name w:val="r3Style"/>
    <w:rPr>
      <w:rFonts w:ascii="Verdana" w:eastAsia="Verdana" w:hAnsi="Verdana" w:cs="Verdana"/>
      <w:b/>
      <w:bCs/>
      <w:i w:val="0"/>
      <w:iCs w:val="0"/>
      <w:sz w:val="24"/>
      <w:szCs w:val="24"/>
    </w:rPr>
  </w:style>
  <w:style w:type="character" w:customStyle="1" w:styleId="r4Style">
    <w:name w:val="r4Style"/>
    <w:rPr>
      <w:rFonts w:ascii="Verdana" w:eastAsia="Verdana" w:hAnsi="Verdana" w:cs="Verdana"/>
      <w:b/>
      <w:bCs/>
      <w:i w:val="0"/>
      <w:iCs w:val="0"/>
      <w:sz w:val="20"/>
      <w:szCs w:val="20"/>
    </w:rPr>
  </w:style>
  <w:style w:type="table" w:customStyle="1" w:styleId="RivisionHistory">
    <w:name w:val="RivisionHistory"/>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D2D2D2"/>
      </w:tcPr>
    </w:tblStylePr>
  </w:style>
  <w:style w:type="table" w:customStyle="1" w:styleId="SOPReference">
    <w:name w:val="SOPReference"/>
    <w:uiPriority w:val="99"/>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jc w:val="center"/>
    </w:trPr>
    <w:tblStylePr w:type="firstRow">
      <w:tblPr/>
      <w:tcPr>
        <w:shd w:val="clear" w:color="auto" w:fill="FFFFFF"/>
      </w:tcPr>
    </w:tblStylePr>
  </w:style>
  <w:style w:type="paragraph" w:styleId="Title">
    <w:name w:val="Title"/>
    <w:uiPriority w:val="10"/>
    <w:qFormat/>
    <w:rPr>
      <w:b/>
      <w:bCs/>
      <w:sz w:val="44"/>
      <w:szCs w:val="44"/>
    </w:rPr>
  </w:style>
  <w:style w:type="paragraph" w:customStyle="1" w:styleId="headingcontentStyle">
    <w:name w:val="heading contentStyle"/>
    <w:rPr>
      <w:b/>
      <w:bCs/>
      <w:sz w:val="44"/>
      <w:szCs w:val="44"/>
    </w:rPr>
  </w:style>
  <w:style w:type="paragraph" w:styleId="TOC2">
    <w:name w:val="toc 2"/>
    <w:basedOn w:val="Normal"/>
    <w:next w:val="Normal"/>
    <w:autoRedefine/>
    <w:uiPriority w:val="39"/>
    <w:unhideWhenUsed/>
    <w:rsid w:val="00D51509"/>
    <w:pPr>
      <w:spacing w:after="100"/>
      <w:ind w:left="200"/>
    </w:pPr>
  </w:style>
  <w:style w:type="paragraph" w:styleId="TOC3">
    <w:name w:val="toc 3"/>
    <w:basedOn w:val="Normal"/>
    <w:next w:val="Normal"/>
    <w:autoRedefine/>
    <w:uiPriority w:val="39"/>
    <w:unhideWhenUsed/>
    <w:rsid w:val="00D51509"/>
    <w:pPr>
      <w:spacing w:after="100"/>
      <w:ind w:left="400"/>
    </w:pPr>
  </w:style>
  <w:style w:type="character" w:styleId="Hyperlink">
    <w:name w:val="Hyperlink"/>
    <w:basedOn w:val="DefaultParagraphFont"/>
    <w:uiPriority w:val="99"/>
    <w:unhideWhenUsed/>
    <w:rsid w:val="00D51509"/>
    <w:rPr>
      <w:color w:val="0000FF" w:themeColor="hyperlink"/>
      <w:u w:val="single"/>
    </w:rPr>
  </w:style>
  <w:style w:type="paragraph" w:styleId="Header">
    <w:name w:val="header"/>
    <w:basedOn w:val="Normal"/>
    <w:link w:val="HeaderChar"/>
    <w:uiPriority w:val="99"/>
    <w:unhideWhenUsed/>
    <w:rsid w:val="0089597C"/>
    <w:pPr>
      <w:tabs>
        <w:tab w:val="center" w:pos="4680"/>
        <w:tab w:val="right" w:pos="9360"/>
      </w:tabs>
    </w:pPr>
  </w:style>
  <w:style w:type="character" w:customStyle="1" w:styleId="HeaderChar">
    <w:name w:val="Header Char"/>
    <w:basedOn w:val="DefaultParagraphFont"/>
    <w:link w:val="Header"/>
    <w:uiPriority w:val="99"/>
    <w:rsid w:val="0089597C"/>
  </w:style>
  <w:style w:type="paragraph" w:styleId="Footer">
    <w:name w:val="footer"/>
    <w:basedOn w:val="Normal"/>
    <w:link w:val="FooterChar"/>
    <w:uiPriority w:val="99"/>
    <w:unhideWhenUsed/>
    <w:rsid w:val="0089597C"/>
    <w:pPr>
      <w:tabs>
        <w:tab w:val="center" w:pos="4680"/>
        <w:tab w:val="right" w:pos="9360"/>
      </w:tabs>
    </w:pPr>
  </w:style>
  <w:style w:type="character" w:customStyle="1" w:styleId="FooterChar">
    <w:name w:val="Footer Char"/>
    <w:basedOn w:val="DefaultParagraphFont"/>
    <w:link w:val="Footer"/>
    <w:uiPriority w:val="99"/>
    <w:rsid w:val="0089597C"/>
  </w:style>
  <w:style w:type="character" w:customStyle="1" w:styleId="Heading3Char">
    <w:name w:val="Heading 3 Char"/>
    <w:basedOn w:val="DefaultParagraphFont"/>
    <w:link w:val="Heading3"/>
    <w:uiPriority w:val="9"/>
    <w:rsid w:val="000A12C3"/>
    <w:rPr>
      <w:b/>
      <w:bCs/>
      <w:color w:val="000000"/>
      <w:sz w:val="24"/>
      <w:szCs w:val="24"/>
    </w:rPr>
  </w:style>
  <w:style w:type="paragraph" w:styleId="ListParagraph">
    <w:name w:val="List Paragraph"/>
    <w:basedOn w:val="Normal"/>
    <w:uiPriority w:val="34"/>
    <w:qFormat/>
    <w:rsid w:val="006B319E"/>
    <w:pPr>
      <w:spacing w:after="160" w:line="259" w:lineRule="auto"/>
      <w:ind w:left="720"/>
      <w:contextualSpacing/>
    </w:pPr>
    <w:rPr>
      <w:rFonts w:asciiTheme="minorHAnsi" w:eastAsiaTheme="minorHAnsi" w:hAnsiTheme="minorHAnsi" w:cstheme="minorBidi"/>
      <w:sz w:val="22"/>
      <w:szCs w:val="22"/>
      <w:lang w:val="en-IN" w:eastAsia="en-US"/>
    </w:rPr>
  </w:style>
  <w:style w:type="paragraph" w:styleId="TOC1">
    <w:name w:val="toc 1"/>
    <w:basedOn w:val="Normal"/>
    <w:next w:val="Normal"/>
    <w:autoRedefine/>
    <w:uiPriority w:val="39"/>
    <w:unhideWhenUsed/>
    <w:rsid w:val="004E46E9"/>
    <w:pPr>
      <w:spacing w:after="100"/>
    </w:pPr>
  </w:style>
  <w:style w:type="character" w:styleId="Strong">
    <w:name w:val="Strong"/>
    <w:basedOn w:val="DefaultParagraphFont"/>
    <w:uiPriority w:val="22"/>
    <w:qFormat/>
    <w:rsid w:val="007B7D2F"/>
    <w:rPr>
      <w:b/>
      <w:bCs/>
    </w:rPr>
  </w:style>
  <w:style w:type="character" w:styleId="CommentReference">
    <w:name w:val="annotation reference"/>
    <w:basedOn w:val="DefaultParagraphFont"/>
    <w:uiPriority w:val="99"/>
    <w:semiHidden/>
    <w:unhideWhenUsed/>
    <w:rsid w:val="00F16A01"/>
    <w:rPr>
      <w:sz w:val="16"/>
      <w:szCs w:val="16"/>
    </w:rPr>
  </w:style>
  <w:style w:type="paragraph" w:styleId="CommentText">
    <w:name w:val="annotation text"/>
    <w:basedOn w:val="Normal"/>
    <w:link w:val="CommentTextChar"/>
    <w:uiPriority w:val="99"/>
    <w:unhideWhenUsed/>
    <w:rsid w:val="00F16A01"/>
  </w:style>
  <w:style w:type="character" w:customStyle="1" w:styleId="CommentTextChar">
    <w:name w:val="Comment Text Char"/>
    <w:basedOn w:val="DefaultParagraphFont"/>
    <w:link w:val="CommentText"/>
    <w:uiPriority w:val="99"/>
    <w:rsid w:val="00F16A01"/>
  </w:style>
  <w:style w:type="paragraph" w:styleId="CommentSubject">
    <w:name w:val="annotation subject"/>
    <w:basedOn w:val="CommentText"/>
    <w:next w:val="CommentText"/>
    <w:link w:val="CommentSubjectChar"/>
    <w:uiPriority w:val="99"/>
    <w:semiHidden/>
    <w:unhideWhenUsed/>
    <w:rsid w:val="00F16A01"/>
    <w:rPr>
      <w:b/>
      <w:bCs/>
    </w:rPr>
  </w:style>
  <w:style w:type="character" w:customStyle="1" w:styleId="CommentSubjectChar">
    <w:name w:val="Comment Subject Char"/>
    <w:basedOn w:val="CommentTextChar"/>
    <w:link w:val="CommentSubject"/>
    <w:uiPriority w:val="99"/>
    <w:semiHidden/>
    <w:rsid w:val="00F16A01"/>
    <w:rPr>
      <w:b/>
      <w:bCs/>
    </w:rPr>
  </w:style>
  <w:style w:type="table" w:styleId="TableGrid">
    <w:name w:val="Table Grid"/>
    <w:basedOn w:val="TableNormal"/>
    <w:uiPriority w:val="39"/>
    <w:rsid w:val="000F4CA0"/>
    <w:rPr>
      <w:rFonts w:asciiTheme="minorHAnsi" w:eastAsiaTheme="minorHAnsi" w:hAnsiTheme="minorHAnsi" w:cstheme="minorBidi"/>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4CA0"/>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04267">
      <w:bodyDiv w:val="1"/>
      <w:marLeft w:val="0"/>
      <w:marRight w:val="0"/>
      <w:marTop w:val="0"/>
      <w:marBottom w:val="0"/>
      <w:divBdr>
        <w:top w:val="none" w:sz="0" w:space="0" w:color="auto"/>
        <w:left w:val="none" w:sz="0" w:space="0" w:color="auto"/>
        <w:bottom w:val="none" w:sz="0" w:space="0" w:color="auto"/>
        <w:right w:val="none" w:sz="0" w:space="0" w:color="auto"/>
      </w:divBdr>
      <w:divsChild>
        <w:div w:id="1696690648">
          <w:marLeft w:val="0"/>
          <w:marRight w:val="0"/>
          <w:marTop w:val="0"/>
          <w:marBottom w:val="0"/>
          <w:divBdr>
            <w:top w:val="none" w:sz="0" w:space="0" w:color="auto"/>
            <w:left w:val="none" w:sz="0" w:space="0" w:color="auto"/>
            <w:bottom w:val="none" w:sz="0" w:space="0" w:color="auto"/>
            <w:right w:val="none" w:sz="0" w:space="0" w:color="auto"/>
          </w:divBdr>
          <w:divsChild>
            <w:div w:id="1064373275">
              <w:marLeft w:val="0"/>
              <w:marRight w:val="0"/>
              <w:marTop w:val="0"/>
              <w:marBottom w:val="0"/>
              <w:divBdr>
                <w:top w:val="none" w:sz="0" w:space="0" w:color="auto"/>
                <w:left w:val="none" w:sz="0" w:space="0" w:color="auto"/>
                <w:bottom w:val="none" w:sz="0" w:space="0" w:color="auto"/>
                <w:right w:val="none" w:sz="0" w:space="0" w:color="auto"/>
              </w:divBdr>
              <w:divsChild>
                <w:div w:id="1026252128">
                  <w:marLeft w:val="0"/>
                  <w:marRight w:val="0"/>
                  <w:marTop w:val="0"/>
                  <w:marBottom w:val="0"/>
                  <w:divBdr>
                    <w:top w:val="none" w:sz="0" w:space="0" w:color="auto"/>
                    <w:left w:val="none" w:sz="0" w:space="0" w:color="auto"/>
                    <w:bottom w:val="none" w:sz="0" w:space="0" w:color="auto"/>
                    <w:right w:val="none" w:sz="0" w:space="0" w:color="auto"/>
                  </w:divBdr>
                  <w:divsChild>
                    <w:div w:id="300229983">
                      <w:marLeft w:val="0"/>
                      <w:marRight w:val="0"/>
                      <w:marTop w:val="0"/>
                      <w:marBottom w:val="0"/>
                      <w:divBdr>
                        <w:top w:val="none" w:sz="0" w:space="0" w:color="auto"/>
                        <w:left w:val="none" w:sz="0" w:space="0" w:color="auto"/>
                        <w:bottom w:val="none" w:sz="0" w:space="0" w:color="auto"/>
                        <w:right w:val="none" w:sz="0" w:space="0" w:color="auto"/>
                      </w:divBdr>
                      <w:divsChild>
                        <w:div w:id="1854295896">
                          <w:marLeft w:val="0"/>
                          <w:marRight w:val="0"/>
                          <w:marTop w:val="0"/>
                          <w:marBottom w:val="0"/>
                          <w:divBdr>
                            <w:top w:val="none" w:sz="0" w:space="0" w:color="auto"/>
                            <w:left w:val="none" w:sz="0" w:space="0" w:color="auto"/>
                            <w:bottom w:val="none" w:sz="0" w:space="0" w:color="auto"/>
                            <w:right w:val="none" w:sz="0" w:space="0" w:color="auto"/>
                          </w:divBdr>
                          <w:divsChild>
                            <w:div w:id="360594339">
                              <w:marLeft w:val="0"/>
                              <w:marRight w:val="0"/>
                              <w:marTop w:val="0"/>
                              <w:marBottom w:val="0"/>
                              <w:divBdr>
                                <w:top w:val="none" w:sz="0" w:space="0" w:color="auto"/>
                                <w:left w:val="none" w:sz="0" w:space="0" w:color="auto"/>
                                <w:bottom w:val="none" w:sz="0" w:space="0" w:color="auto"/>
                                <w:right w:val="none" w:sz="0" w:space="0" w:color="auto"/>
                              </w:divBdr>
                              <w:divsChild>
                                <w:div w:id="1985231136">
                                  <w:marLeft w:val="0"/>
                                  <w:marRight w:val="0"/>
                                  <w:marTop w:val="0"/>
                                  <w:marBottom w:val="0"/>
                                  <w:divBdr>
                                    <w:top w:val="none" w:sz="0" w:space="0" w:color="auto"/>
                                    <w:left w:val="none" w:sz="0" w:space="0" w:color="auto"/>
                                    <w:bottom w:val="none" w:sz="0" w:space="0" w:color="auto"/>
                                    <w:right w:val="none" w:sz="0" w:space="0" w:color="auto"/>
                                  </w:divBdr>
                                  <w:divsChild>
                                    <w:div w:id="17942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291</TotalTime>
  <Pages>21</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Aayushi</dc:creator>
  <cp:keywords/>
  <dc:description/>
  <cp:lastModifiedBy>Kumari, Radha</cp:lastModifiedBy>
  <cp:revision>158</cp:revision>
  <dcterms:created xsi:type="dcterms:W3CDTF">2025-04-03T13:24:00Z</dcterms:created>
  <dcterms:modified xsi:type="dcterms:W3CDTF">2025-04-30T06:20:00Z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2025-04-03T13:24:32Z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547ea84a-97ef-4f5b-9fe0-c354d3ed4545</vt:lpwstr>
  </property>
  <property fmtid="{D5CDD505-2E9C-101B-9397-08002B2CF9AE}" pid="8" name="MSIP_Label_ea60d57e-af5b-4752-ac57-3e4f28ca11dc_ContentBits">
    <vt:lpwstr>0</vt:lpwstr>
  </property>
</Properties>
</file>