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0EE8" w:rsidRPr="00002A95" w:rsidRDefault="007037B7" w:rsidP="00002A95">
      <w:pPr>
        <w:pStyle w:val="Ttulo"/>
        <w:rPr>
          <w:sz w:val="36"/>
          <w:szCs w:val="36"/>
        </w:rPr>
      </w:pPr>
      <w:r w:rsidRPr="00002A95">
        <w:rPr>
          <w:sz w:val="36"/>
          <w:szCs w:val="36"/>
        </w:rPr>
        <w:t>Ideas para profundizar en una de nuestras soluciones</w:t>
      </w:r>
    </w:p>
    <w:p w:rsidR="007037B7" w:rsidRDefault="007037B7"/>
    <w:p w:rsidR="007037B7" w:rsidRPr="00002A95" w:rsidRDefault="007037B7" w:rsidP="007037B7">
      <w:pPr>
        <w:pStyle w:val="Prrafodelista"/>
        <w:numPr>
          <w:ilvl w:val="0"/>
          <w:numId w:val="1"/>
        </w:numPr>
        <w:rPr>
          <w:color w:val="F79646" w:themeColor="accent6"/>
          <w:sz w:val="28"/>
          <w:szCs w:val="28"/>
        </w:rPr>
      </w:pPr>
      <w:r w:rsidRPr="00002A95">
        <w:rPr>
          <w:color w:val="F79646" w:themeColor="accent6"/>
          <w:sz w:val="28"/>
          <w:szCs w:val="28"/>
        </w:rPr>
        <w:t>Portales de comunicación interactiva</w:t>
      </w:r>
    </w:p>
    <w:p w:rsidR="007037B7" w:rsidRDefault="007037B7" w:rsidP="007037B7">
      <w:pPr>
        <w:pStyle w:val="Prrafodelista"/>
        <w:ind w:left="360"/>
      </w:pPr>
    </w:p>
    <w:p w:rsidR="007037B7" w:rsidRPr="007037B7" w:rsidRDefault="007037B7" w:rsidP="007037B7">
      <w:pPr>
        <w:pStyle w:val="Prrafodelista"/>
        <w:numPr>
          <w:ilvl w:val="1"/>
          <w:numId w:val="1"/>
        </w:numPr>
        <w:ind w:left="426"/>
        <w:rPr>
          <w:b/>
        </w:rPr>
      </w:pPr>
      <w:r w:rsidRPr="007037B7">
        <w:rPr>
          <w:b/>
        </w:rPr>
        <w:t>Que son los Portales de comunicación interactiva</w:t>
      </w:r>
    </w:p>
    <w:p w:rsidR="007037B7" w:rsidRDefault="007037B7" w:rsidP="007037B7">
      <w:pPr>
        <w:ind w:left="426"/>
      </w:pPr>
      <w:r>
        <w:t>Los portales de comunicación interactiva de Verbio son a</w:t>
      </w:r>
      <w:r w:rsidR="00002A95">
        <w:t xml:space="preserve">sistentes virtuales multicanal que se comunican de forma idéntica a las personas. </w:t>
      </w:r>
      <w:r>
        <w:t>Responden a las cuestiones efectuadas tanto por escrito como por voz de los usuarios.</w:t>
      </w:r>
      <w:r w:rsidR="00002A95">
        <w:t xml:space="preserve"> </w:t>
      </w:r>
    </w:p>
    <w:p w:rsidR="007037B7" w:rsidRDefault="007037B7" w:rsidP="007037B7">
      <w:pPr>
        <w:ind w:firstLine="426"/>
      </w:pPr>
      <w:r>
        <w:t>Ello implica comunicarse:</w:t>
      </w:r>
    </w:p>
    <w:p w:rsidR="007037B7" w:rsidRDefault="007037B7" w:rsidP="007037B7">
      <w:pPr>
        <w:pStyle w:val="Prrafodelista"/>
        <w:numPr>
          <w:ilvl w:val="0"/>
          <w:numId w:val="2"/>
        </w:numPr>
      </w:pPr>
      <w:r>
        <w:t>Como hacen las personas, en función de una lengua, de un entorno y un estado emocional.</w:t>
      </w:r>
    </w:p>
    <w:p w:rsidR="007037B7" w:rsidRDefault="007037B7" w:rsidP="007037B7">
      <w:pPr>
        <w:pStyle w:val="Prrafodelista"/>
        <w:numPr>
          <w:ilvl w:val="0"/>
          <w:numId w:val="2"/>
        </w:numPr>
      </w:pPr>
      <w:r>
        <w:t>Tanto por voz</w:t>
      </w:r>
      <w:r w:rsidR="00002A95">
        <w:t>,</w:t>
      </w:r>
      <w:r>
        <w:t xml:space="preserve"> como escrito </w:t>
      </w:r>
      <w:r w:rsidR="00B75ED8">
        <w:t>o por lenguaje corporal</w:t>
      </w:r>
    </w:p>
    <w:p w:rsidR="007037B7" w:rsidRDefault="007037B7" w:rsidP="007037B7">
      <w:pPr>
        <w:pStyle w:val="Prrafodelista"/>
        <w:numPr>
          <w:ilvl w:val="0"/>
          <w:numId w:val="2"/>
        </w:numPr>
      </w:pPr>
      <w:r>
        <w:t xml:space="preserve">Por diferentes medios o sistemas, teléfonos, ordenadores, </w:t>
      </w:r>
      <w:proofErr w:type="spellStart"/>
      <w:r>
        <w:t>smatphones</w:t>
      </w:r>
      <w:proofErr w:type="spellEnd"/>
      <w:r>
        <w:t xml:space="preserve">, </w:t>
      </w:r>
      <w:proofErr w:type="spellStart"/>
      <w:r>
        <w:t>drones</w:t>
      </w:r>
      <w:proofErr w:type="spellEnd"/>
      <w:r w:rsidR="00002A95">
        <w:t>, hologramas</w:t>
      </w:r>
      <w:r>
        <w:t xml:space="preserve"> o robots</w:t>
      </w:r>
    </w:p>
    <w:p w:rsidR="00B75ED8" w:rsidRDefault="00B75ED8" w:rsidP="00B75ED8">
      <w:pPr>
        <w:pStyle w:val="Prrafodelista"/>
        <w:ind w:left="360"/>
      </w:pPr>
    </w:p>
    <w:p w:rsidR="00B75ED8" w:rsidRPr="007037B7" w:rsidRDefault="00B75ED8" w:rsidP="00B75ED8">
      <w:pPr>
        <w:pStyle w:val="Prrafodelista"/>
        <w:numPr>
          <w:ilvl w:val="1"/>
          <w:numId w:val="1"/>
        </w:numPr>
        <w:ind w:left="426"/>
        <w:rPr>
          <w:b/>
        </w:rPr>
      </w:pPr>
      <w:r>
        <w:rPr>
          <w:b/>
        </w:rPr>
        <w:t xml:space="preserve">Que características tienen </w:t>
      </w:r>
      <w:r w:rsidRPr="007037B7">
        <w:rPr>
          <w:b/>
        </w:rPr>
        <w:t>los Portales de comunicación interactiva</w:t>
      </w:r>
    </w:p>
    <w:p w:rsidR="00B75ED8" w:rsidRDefault="00B75ED8" w:rsidP="00B75ED8">
      <w:pPr>
        <w:ind w:left="426"/>
      </w:pPr>
      <w:r>
        <w:t>Los portales de comunicación interactiva de Verbio</w:t>
      </w:r>
      <w:r w:rsidR="00324BE5">
        <w:t>, actúan a través de agentes virtuales.</w:t>
      </w:r>
      <w:r>
        <w:t xml:space="preserve"> </w:t>
      </w:r>
      <w:r w:rsidR="00324BE5">
        <w:t>Utilizan</w:t>
      </w:r>
      <w:r>
        <w:t xml:space="preserve"> las tecnologías del habla,  análisis semántico, inteligencia artificial  y reconocimiento corporal para comunicarse como lo hacen las personas.</w:t>
      </w:r>
    </w:p>
    <w:p w:rsidR="00B75ED8" w:rsidRDefault="00167544" w:rsidP="00167544">
      <w:pPr>
        <w:ind w:left="426"/>
      </w:pPr>
      <w:r>
        <w:t>Los agentes virtuales actúan como personas por que disponen de los sentidos necesarios para poder hacerlo, se apoyan en:</w:t>
      </w:r>
    </w:p>
    <w:p w:rsidR="008244EF" w:rsidRDefault="008244EF" w:rsidP="00B75ED8">
      <w:pPr>
        <w:pStyle w:val="Prrafodelista"/>
        <w:numPr>
          <w:ilvl w:val="0"/>
          <w:numId w:val="2"/>
        </w:numPr>
      </w:pPr>
      <w:r w:rsidRPr="008235A4">
        <w:rPr>
          <w:b/>
        </w:rPr>
        <w:t>Lenguaje natural</w:t>
      </w:r>
      <w:r>
        <w:t>: habla y escribe en su mismo lenguaje por lo tanto se entiende y es capaz de comunicarse. Habla con el tono, la expresividad con las palabras adecuadas. Es parte activa en el dialogo.</w:t>
      </w:r>
    </w:p>
    <w:p w:rsidR="00B75ED8" w:rsidRDefault="00167544" w:rsidP="00B75ED8">
      <w:pPr>
        <w:pStyle w:val="Prrafodelista"/>
        <w:numPr>
          <w:ilvl w:val="0"/>
          <w:numId w:val="2"/>
        </w:numPr>
      </w:pPr>
      <w:r w:rsidRPr="008235A4">
        <w:rPr>
          <w:b/>
        </w:rPr>
        <w:t xml:space="preserve">Speech and </w:t>
      </w:r>
      <w:r w:rsidR="008244EF" w:rsidRPr="008235A4">
        <w:rPr>
          <w:b/>
        </w:rPr>
        <w:t>W</w:t>
      </w:r>
      <w:r w:rsidRPr="008235A4">
        <w:rPr>
          <w:b/>
        </w:rPr>
        <w:t xml:space="preserve">rite </w:t>
      </w:r>
      <w:r w:rsidR="008244EF" w:rsidRPr="008235A4">
        <w:rPr>
          <w:b/>
        </w:rPr>
        <w:t>Analytics</w:t>
      </w:r>
      <w:r w:rsidR="008244EF">
        <w:t>:</w:t>
      </w:r>
      <w:r w:rsidRPr="00167544">
        <w:t xml:space="preserve"> que indican a los agent</w:t>
      </w:r>
      <w:r>
        <w:t>es virtuales como deben expresarse</w:t>
      </w:r>
      <w:r w:rsidR="007D31DB">
        <w:t xml:space="preserve"> </w:t>
      </w:r>
      <w:r w:rsidR="008244EF">
        <w:t>ya que puede captar analizando la voz y el texto, el</w:t>
      </w:r>
      <w:r w:rsidR="007D31DB">
        <w:t xml:space="preserve"> estado emocional de su interlocutor</w:t>
      </w:r>
      <w:r w:rsidR="008244EF">
        <w:t>.</w:t>
      </w:r>
    </w:p>
    <w:p w:rsidR="008244EF" w:rsidRDefault="008244EF" w:rsidP="00B75ED8">
      <w:pPr>
        <w:pStyle w:val="Prrafodelista"/>
        <w:numPr>
          <w:ilvl w:val="0"/>
          <w:numId w:val="2"/>
        </w:numPr>
      </w:pPr>
      <w:r w:rsidRPr="008235A4">
        <w:rPr>
          <w:b/>
        </w:rPr>
        <w:t>Emotion caption</w:t>
      </w:r>
      <w:r>
        <w:t>: los ojos de nuestro agente analizan el lenguaje corporal para que el agente sepa cómo debe expresarse.</w:t>
      </w:r>
    </w:p>
    <w:p w:rsidR="00167544" w:rsidRDefault="00167544" w:rsidP="00B75ED8">
      <w:pPr>
        <w:pStyle w:val="Prrafodelista"/>
        <w:numPr>
          <w:ilvl w:val="0"/>
          <w:numId w:val="2"/>
        </w:numPr>
      </w:pPr>
      <w:r w:rsidRPr="008235A4">
        <w:rPr>
          <w:b/>
        </w:rPr>
        <w:t>Biometría</w:t>
      </w:r>
      <w:r w:rsidR="008244EF">
        <w:t>:</w:t>
      </w:r>
      <w:r>
        <w:t xml:space="preserve"> que identifica a las personas que forma parte de un diálogo</w:t>
      </w:r>
    </w:p>
    <w:p w:rsidR="00167544" w:rsidRDefault="008235A4" w:rsidP="00B75ED8">
      <w:pPr>
        <w:pStyle w:val="Prrafodelista"/>
        <w:numPr>
          <w:ilvl w:val="0"/>
          <w:numId w:val="2"/>
        </w:numPr>
      </w:pPr>
      <w:r>
        <w:rPr>
          <w:b/>
        </w:rPr>
        <w:t xml:space="preserve">Active </w:t>
      </w:r>
      <w:proofErr w:type="spellStart"/>
      <w:r>
        <w:rPr>
          <w:b/>
        </w:rPr>
        <w:t>action</w:t>
      </w:r>
      <w:proofErr w:type="spellEnd"/>
      <w:r>
        <w:t>: Para poder traspasar las llamadas en el momento oportuno a los especialistas</w:t>
      </w:r>
    </w:p>
    <w:p w:rsidR="00002A95" w:rsidRPr="00167544" w:rsidRDefault="00002A95" w:rsidP="00002A95">
      <w:pPr>
        <w:pStyle w:val="Prrafodelista"/>
        <w:ind w:left="786"/>
      </w:pPr>
    </w:p>
    <w:p w:rsidR="00F77BA6" w:rsidRDefault="00F77BA6">
      <w:r>
        <w:br w:type="page"/>
      </w:r>
    </w:p>
    <w:p w:rsidR="00F77BA6" w:rsidRDefault="00F77BA6" w:rsidP="00F77BA6"/>
    <w:p w:rsidR="00F77BA6" w:rsidRPr="00E137BB" w:rsidRDefault="00F77BA6" w:rsidP="00F77BA6">
      <w:pPr>
        <w:pStyle w:val="Prrafodelista"/>
        <w:numPr>
          <w:ilvl w:val="0"/>
          <w:numId w:val="1"/>
        </w:numPr>
        <w:rPr>
          <w:color w:val="F79646" w:themeColor="accent6"/>
          <w:sz w:val="28"/>
          <w:szCs w:val="28"/>
          <w:lang w:val="en-US"/>
        </w:rPr>
      </w:pPr>
      <w:r w:rsidRPr="00E137BB">
        <w:rPr>
          <w:color w:val="F79646" w:themeColor="accent6"/>
          <w:sz w:val="28"/>
          <w:szCs w:val="28"/>
          <w:lang w:val="en-US"/>
        </w:rPr>
        <w:t xml:space="preserve">Human </w:t>
      </w:r>
      <w:proofErr w:type="spellStart"/>
      <w:r w:rsidRPr="00E137BB">
        <w:rPr>
          <w:color w:val="F79646" w:themeColor="accent6"/>
          <w:sz w:val="28"/>
          <w:szCs w:val="28"/>
          <w:lang w:val="en-US"/>
        </w:rPr>
        <w:t>Behaviour</w:t>
      </w:r>
      <w:proofErr w:type="spellEnd"/>
      <w:r w:rsidRPr="00E137BB">
        <w:rPr>
          <w:color w:val="F79646" w:themeColor="accent6"/>
          <w:sz w:val="28"/>
          <w:szCs w:val="28"/>
          <w:lang w:val="en-US"/>
        </w:rPr>
        <w:t xml:space="preserve"> Analytics </w:t>
      </w:r>
      <w:r w:rsidR="00E137BB" w:rsidRPr="00E137BB">
        <w:rPr>
          <w:color w:val="F79646" w:themeColor="accent6"/>
          <w:sz w:val="28"/>
          <w:szCs w:val="28"/>
          <w:lang w:val="en-US"/>
        </w:rPr>
        <w:t>(</w:t>
      </w:r>
      <w:proofErr w:type="spellStart"/>
      <w:r w:rsidR="00E137BB" w:rsidRPr="00E137BB">
        <w:rPr>
          <w:color w:val="F79646" w:themeColor="accent6"/>
          <w:sz w:val="28"/>
          <w:szCs w:val="28"/>
          <w:lang w:val="en-US"/>
        </w:rPr>
        <w:t>Una</w:t>
      </w:r>
      <w:proofErr w:type="spellEnd"/>
      <w:r w:rsidR="00E137BB" w:rsidRPr="00E137BB">
        <w:rPr>
          <w:color w:val="F79646" w:themeColor="accent6"/>
          <w:sz w:val="28"/>
          <w:szCs w:val="28"/>
          <w:lang w:val="en-US"/>
        </w:rPr>
        <w:t xml:space="preserve"> parte fundamental del Big Data)</w:t>
      </w:r>
    </w:p>
    <w:p w:rsidR="00F77BA6" w:rsidRPr="00E137BB" w:rsidRDefault="00F77BA6" w:rsidP="00F77BA6">
      <w:pPr>
        <w:pStyle w:val="Prrafodelista"/>
        <w:ind w:left="360"/>
        <w:rPr>
          <w:lang w:val="en-US"/>
        </w:rPr>
      </w:pPr>
    </w:p>
    <w:p w:rsidR="00F77BA6" w:rsidRPr="007037B7" w:rsidRDefault="00F77BA6" w:rsidP="00F77BA6">
      <w:pPr>
        <w:pStyle w:val="Prrafodelista"/>
        <w:numPr>
          <w:ilvl w:val="1"/>
          <w:numId w:val="1"/>
        </w:numPr>
        <w:ind w:left="426"/>
        <w:rPr>
          <w:b/>
        </w:rPr>
      </w:pPr>
      <w:r w:rsidRPr="007037B7">
        <w:rPr>
          <w:b/>
        </w:rPr>
        <w:t xml:space="preserve">Que </w:t>
      </w:r>
      <w:r w:rsidR="00E137BB">
        <w:rPr>
          <w:b/>
        </w:rPr>
        <w:t>es HBA</w:t>
      </w:r>
    </w:p>
    <w:p w:rsidR="001117F6" w:rsidRDefault="00E137BB" w:rsidP="00F77BA6">
      <w:pPr>
        <w:ind w:left="426"/>
      </w:pPr>
      <w:r>
        <w:t xml:space="preserve">HBA permite analizaren tiempo real o a posteriori todas las interacciones de nuestros consumidores con el contact center, centros de atención al cliente, </w:t>
      </w:r>
      <w:r w:rsidR="00D34987">
        <w:t>tiendas, aeropuertos etc</w:t>
      </w:r>
      <w:r>
        <w:t xml:space="preserve">. </w:t>
      </w:r>
      <w:r w:rsidR="00D34987">
        <w:t xml:space="preserve"> </w:t>
      </w:r>
      <w:r w:rsidR="001117F6">
        <w:t>El objetivo final es transformar estos datos en conocimiento que le permita a nuestro cliente saber cuáles son las necesidades de nuestros clientes y mejorar la atención; aspectos que sin duda ayudarán a incrementar la retención de los clientes y a fidelizarlos.</w:t>
      </w:r>
    </w:p>
    <w:p w:rsidR="00F77BA6" w:rsidRDefault="00D34987" w:rsidP="00F77BA6">
      <w:pPr>
        <w:ind w:left="426"/>
      </w:pPr>
      <w:r>
        <w:t>Estas interacciones pueden ser tanto por escrito como comunicaciones verbales,</w:t>
      </w:r>
      <w:r w:rsidR="008708FE">
        <w:t xml:space="preserve"> o no verbales.</w:t>
      </w:r>
    </w:p>
    <w:p w:rsidR="00F77BA6" w:rsidRDefault="00F77BA6" w:rsidP="00F77BA6">
      <w:pPr>
        <w:ind w:firstLine="426"/>
      </w:pPr>
      <w:r>
        <w:t xml:space="preserve">Ello implica </w:t>
      </w:r>
      <w:r w:rsidR="00D34987">
        <w:t>poder captar</w:t>
      </w:r>
      <w:r>
        <w:t>:</w:t>
      </w:r>
    </w:p>
    <w:p w:rsidR="00F77BA6" w:rsidRDefault="00D34987" w:rsidP="00F77BA6">
      <w:pPr>
        <w:pStyle w:val="Prrafodelista"/>
        <w:numPr>
          <w:ilvl w:val="0"/>
          <w:numId w:val="2"/>
        </w:numPr>
      </w:pPr>
      <w:r>
        <w:t>De que hablan las personas</w:t>
      </w:r>
      <w:r w:rsidR="00F77BA6">
        <w:t>.</w:t>
      </w:r>
      <w:r>
        <w:t xml:space="preserve"> Que les preocupa, que desean, por qué compran o no, por qué se dan de baja del servicio</w:t>
      </w:r>
    </w:p>
    <w:p w:rsidR="00D34987" w:rsidRDefault="00D34987" w:rsidP="00F77BA6">
      <w:pPr>
        <w:pStyle w:val="Prrafodelista"/>
        <w:numPr>
          <w:ilvl w:val="0"/>
          <w:numId w:val="2"/>
        </w:numPr>
      </w:pPr>
      <w:r>
        <w:t>En qué estado emocional hablan o escriben las personas, que sentimientos tienen hacia nuestra marca</w:t>
      </w:r>
    </w:p>
    <w:p w:rsidR="00D34987" w:rsidRDefault="00D34987" w:rsidP="00F77BA6">
      <w:pPr>
        <w:pStyle w:val="Prrafodelista"/>
        <w:numPr>
          <w:ilvl w:val="0"/>
          <w:numId w:val="2"/>
        </w:numPr>
      </w:pPr>
      <w:r>
        <w:t xml:space="preserve">Como les tratan nuestros agentes, nuestros </w:t>
      </w:r>
      <w:proofErr w:type="spellStart"/>
      <w:r>
        <w:t>atendientes</w:t>
      </w:r>
      <w:proofErr w:type="spellEnd"/>
    </w:p>
    <w:p w:rsidR="00D34987" w:rsidRDefault="00D34987" w:rsidP="00F77BA6">
      <w:pPr>
        <w:pStyle w:val="Prrafodelista"/>
        <w:numPr>
          <w:ilvl w:val="0"/>
          <w:numId w:val="2"/>
        </w:numPr>
      </w:pPr>
      <w:r>
        <w:t>El grado de formación de los agentes</w:t>
      </w:r>
    </w:p>
    <w:p w:rsidR="00D34987" w:rsidRDefault="00D34987" w:rsidP="00F77BA6">
      <w:pPr>
        <w:pStyle w:val="Prrafodelista"/>
        <w:numPr>
          <w:ilvl w:val="0"/>
          <w:numId w:val="2"/>
        </w:numPr>
      </w:pPr>
      <w:r>
        <w:t xml:space="preserve">La identificación biométrica del </w:t>
      </w:r>
      <w:proofErr w:type="spellStart"/>
      <w:r>
        <w:t>atendiente</w:t>
      </w:r>
      <w:proofErr w:type="spellEnd"/>
    </w:p>
    <w:p w:rsidR="00D34987" w:rsidRDefault="00D34987" w:rsidP="00F77BA6">
      <w:pPr>
        <w:pStyle w:val="Prrafodelista"/>
        <w:numPr>
          <w:ilvl w:val="0"/>
          <w:numId w:val="2"/>
        </w:numPr>
      </w:pPr>
      <w:r>
        <w:t>Como perciben la calidad de atención los usuarios.</w:t>
      </w:r>
    </w:p>
    <w:p w:rsidR="00F77BA6" w:rsidRDefault="00D34987" w:rsidP="00F77BA6">
      <w:pPr>
        <w:pStyle w:val="Prrafodelista"/>
        <w:numPr>
          <w:ilvl w:val="0"/>
          <w:numId w:val="2"/>
        </w:numPr>
      </w:pPr>
      <w:r>
        <w:t>Por donde se mueven las personas y cuanto tiempo permanecen en un lugar</w:t>
      </w:r>
    </w:p>
    <w:p w:rsidR="00F77BA6" w:rsidRDefault="008708FE" w:rsidP="00F77BA6">
      <w:pPr>
        <w:pStyle w:val="Prrafodelista"/>
        <w:numPr>
          <w:ilvl w:val="0"/>
          <w:numId w:val="2"/>
        </w:numPr>
      </w:pPr>
      <w:proofErr w:type="spellStart"/>
      <w:r>
        <w:t>Cual</w:t>
      </w:r>
      <w:proofErr w:type="spellEnd"/>
      <w:r>
        <w:t xml:space="preserve"> es su lenguaje no corporal</w:t>
      </w:r>
    </w:p>
    <w:p w:rsidR="00F77BA6" w:rsidRDefault="00F77BA6" w:rsidP="00F77BA6">
      <w:pPr>
        <w:pStyle w:val="Prrafodelista"/>
        <w:ind w:left="360"/>
      </w:pPr>
    </w:p>
    <w:p w:rsidR="00F77BA6" w:rsidRPr="007037B7" w:rsidRDefault="00F77BA6" w:rsidP="00F77BA6">
      <w:pPr>
        <w:pStyle w:val="Prrafodelista"/>
        <w:numPr>
          <w:ilvl w:val="1"/>
          <w:numId w:val="1"/>
        </w:numPr>
        <w:ind w:left="426"/>
        <w:rPr>
          <w:b/>
        </w:rPr>
      </w:pPr>
      <w:r>
        <w:rPr>
          <w:b/>
        </w:rPr>
        <w:t xml:space="preserve">Que características </w:t>
      </w:r>
      <w:r w:rsidR="008708FE">
        <w:rPr>
          <w:b/>
        </w:rPr>
        <w:t>tiene HBA</w:t>
      </w:r>
    </w:p>
    <w:p w:rsidR="00F77BA6" w:rsidRDefault="00A53199" w:rsidP="00F77BA6">
      <w:pPr>
        <w:ind w:left="426"/>
      </w:pPr>
      <w:r>
        <w:t>HBA</w:t>
      </w:r>
      <w:r w:rsidR="00F77BA6">
        <w:t xml:space="preserve">, </w:t>
      </w:r>
      <w:r>
        <w:t xml:space="preserve"> utiliza</w:t>
      </w:r>
      <w:r w:rsidR="00F77BA6">
        <w:t xml:space="preserve"> las tecnologías del habla,  análisis semántico, inteligencia artificial  y </w:t>
      </w:r>
      <w:r>
        <w:t xml:space="preserve">sensores de </w:t>
      </w:r>
      <w:r w:rsidR="00F77BA6">
        <w:t xml:space="preserve">reconocimiento corporal </w:t>
      </w:r>
      <w:r>
        <w:t xml:space="preserve">para analizar de forma interactiva o a posteriori </w:t>
      </w:r>
      <w:r w:rsidR="00FF009E">
        <w:t xml:space="preserve">información que </w:t>
      </w:r>
      <w:proofErr w:type="gramStart"/>
      <w:r w:rsidR="00FF009E">
        <w:t>le</w:t>
      </w:r>
      <w:proofErr w:type="gramEnd"/>
      <w:r w:rsidR="00FF009E">
        <w:t xml:space="preserve"> dé una ventaja competitiva a nuestros clientes.</w:t>
      </w:r>
    </w:p>
    <w:p w:rsidR="00F77BA6" w:rsidRDefault="00A53199" w:rsidP="00F77BA6">
      <w:pPr>
        <w:ind w:left="426"/>
      </w:pPr>
      <w:r>
        <w:t>HBA  se apoya</w:t>
      </w:r>
      <w:r w:rsidR="00F77BA6">
        <w:t xml:space="preserve"> en:</w:t>
      </w:r>
    </w:p>
    <w:p w:rsidR="00F77BA6" w:rsidRDefault="00F77BA6" w:rsidP="00F77BA6">
      <w:pPr>
        <w:pStyle w:val="Prrafodelista"/>
        <w:numPr>
          <w:ilvl w:val="0"/>
          <w:numId w:val="2"/>
        </w:numPr>
      </w:pPr>
      <w:r w:rsidRPr="008235A4">
        <w:rPr>
          <w:b/>
        </w:rPr>
        <w:t>Lenguaje natural</w:t>
      </w:r>
      <w:r w:rsidR="00A53199">
        <w:t>: Transcribiendo lo hablado para que pueda ser analizado</w:t>
      </w:r>
      <w:r>
        <w:t>.</w:t>
      </w:r>
    </w:p>
    <w:p w:rsidR="00F77BA6" w:rsidRDefault="00F77BA6" w:rsidP="00F77BA6">
      <w:pPr>
        <w:pStyle w:val="Prrafodelista"/>
        <w:numPr>
          <w:ilvl w:val="0"/>
          <w:numId w:val="2"/>
        </w:numPr>
        <w:rPr>
          <w:lang w:val="en-US"/>
        </w:rPr>
      </w:pPr>
      <w:r w:rsidRPr="00A53199">
        <w:rPr>
          <w:b/>
          <w:lang w:val="en-US"/>
        </w:rPr>
        <w:t>Speech and Write Analytics</w:t>
      </w:r>
      <w:r w:rsidRPr="00A53199">
        <w:rPr>
          <w:lang w:val="en-US"/>
        </w:rPr>
        <w:t xml:space="preserve">: </w:t>
      </w:r>
    </w:p>
    <w:p w:rsidR="00A53199" w:rsidRPr="00A53199" w:rsidRDefault="00A53199" w:rsidP="00A53199">
      <w:pPr>
        <w:pStyle w:val="Prrafodelista"/>
        <w:numPr>
          <w:ilvl w:val="1"/>
          <w:numId w:val="2"/>
        </w:numPr>
      </w:pPr>
      <w:r w:rsidRPr="00A53199">
        <w:t xml:space="preserve">De </w:t>
      </w:r>
      <w:proofErr w:type="spellStart"/>
      <w:r w:rsidRPr="00A53199">
        <w:t>que</w:t>
      </w:r>
      <w:proofErr w:type="spellEnd"/>
      <w:r w:rsidRPr="00A53199">
        <w:t xml:space="preserve"> habla el usuario y con </w:t>
      </w:r>
      <w:proofErr w:type="spellStart"/>
      <w:r w:rsidRPr="00A53199">
        <w:t>que</w:t>
      </w:r>
      <w:proofErr w:type="spellEnd"/>
      <w:r w:rsidRPr="00A53199">
        <w:t xml:space="preserve"> intenci</w:t>
      </w:r>
      <w:r>
        <w:t>ón</w:t>
      </w:r>
    </w:p>
    <w:p w:rsidR="00A53199" w:rsidRPr="00A53199" w:rsidRDefault="00A53199" w:rsidP="00A53199">
      <w:pPr>
        <w:pStyle w:val="Prrafodelista"/>
        <w:numPr>
          <w:ilvl w:val="1"/>
          <w:numId w:val="2"/>
        </w:numPr>
      </w:pPr>
      <w:r w:rsidRPr="00A53199">
        <w:t xml:space="preserve">La calidad de atención, detectando emociones (enfado, mentiras, </w:t>
      </w:r>
      <w:proofErr w:type="spellStart"/>
      <w:r w:rsidRPr="00A53199">
        <w:t>etc</w:t>
      </w:r>
      <w:proofErr w:type="spellEnd"/>
      <w:r w:rsidRPr="00A53199">
        <w:t>)</w:t>
      </w:r>
    </w:p>
    <w:p w:rsidR="00A53199" w:rsidRPr="00A53199" w:rsidRDefault="00A53199" w:rsidP="00A53199">
      <w:pPr>
        <w:pStyle w:val="Prrafodelista"/>
        <w:numPr>
          <w:ilvl w:val="1"/>
          <w:numId w:val="2"/>
        </w:numPr>
      </w:pPr>
      <w:r w:rsidRPr="00A53199">
        <w:t>Cumplimiento de las normas</w:t>
      </w:r>
    </w:p>
    <w:p w:rsidR="00A53199" w:rsidRPr="00A53199" w:rsidRDefault="00A53199" w:rsidP="00A53199">
      <w:pPr>
        <w:pStyle w:val="Prrafodelista"/>
        <w:numPr>
          <w:ilvl w:val="1"/>
          <w:numId w:val="2"/>
        </w:numPr>
      </w:pPr>
      <w:r w:rsidRPr="00A53199">
        <w:t>Formación del agente</w:t>
      </w:r>
    </w:p>
    <w:p w:rsidR="00F77BA6" w:rsidRDefault="00F77BA6" w:rsidP="00F77BA6">
      <w:pPr>
        <w:pStyle w:val="Prrafodelista"/>
        <w:numPr>
          <w:ilvl w:val="0"/>
          <w:numId w:val="2"/>
        </w:numPr>
      </w:pPr>
      <w:r w:rsidRPr="008235A4">
        <w:rPr>
          <w:b/>
        </w:rPr>
        <w:t>Emotion caption</w:t>
      </w:r>
      <w:r>
        <w:t xml:space="preserve">: </w:t>
      </w:r>
      <w:r w:rsidR="00A53199">
        <w:t xml:space="preserve">Sensores que captan las conversaciones, el </w:t>
      </w:r>
      <w:proofErr w:type="spellStart"/>
      <w:r w:rsidR="00A53199">
        <w:t>lenguje</w:t>
      </w:r>
      <w:proofErr w:type="spellEnd"/>
      <w:r w:rsidR="00A53199">
        <w:t xml:space="preserve"> corporal y tiempos</w:t>
      </w:r>
      <w:r>
        <w:t>.</w:t>
      </w:r>
    </w:p>
    <w:p w:rsidR="00B75ED8" w:rsidRDefault="00F77BA6" w:rsidP="00FF009E">
      <w:pPr>
        <w:pStyle w:val="Prrafodelista"/>
        <w:numPr>
          <w:ilvl w:val="0"/>
          <w:numId w:val="2"/>
        </w:numPr>
      </w:pPr>
      <w:r w:rsidRPr="008235A4">
        <w:rPr>
          <w:b/>
        </w:rPr>
        <w:t>Biometría</w:t>
      </w:r>
      <w:r>
        <w:t>: que identifica a las personas que forma parte de un diálogo</w:t>
      </w:r>
      <w:r w:rsidR="00A53199">
        <w:t xml:space="preserve"> para asegurar que son los interlocutores validados</w:t>
      </w:r>
      <w:r w:rsidR="00FF009E">
        <w:t>.</w:t>
      </w:r>
      <w:r w:rsidR="00FF009E" w:rsidRPr="00167544">
        <w:t xml:space="preserve"> </w:t>
      </w:r>
    </w:p>
    <w:p w:rsidR="00FF009E" w:rsidRDefault="00FF009E" w:rsidP="00FF009E">
      <w:pPr>
        <w:pStyle w:val="Prrafodelista"/>
        <w:numPr>
          <w:ilvl w:val="0"/>
          <w:numId w:val="2"/>
        </w:numPr>
      </w:pPr>
      <w:proofErr w:type="spellStart"/>
      <w:r>
        <w:rPr>
          <w:b/>
        </w:rPr>
        <w:t>Bussines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Inteligent</w:t>
      </w:r>
      <w:proofErr w:type="spellEnd"/>
    </w:p>
    <w:p w:rsidR="00FF009E" w:rsidRPr="00167544" w:rsidRDefault="00FF009E" w:rsidP="00FF009E">
      <w:pPr>
        <w:pStyle w:val="Prrafodelista"/>
        <w:numPr>
          <w:ilvl w:val="0"/>
          <w:numId w:val="2"/>
        </w:numPr>
      </w:pPr>
      <w:r>
        <w:rPr>
          <w:b/>
        </w:rPr>
        <w:lastRenderedPageBreak/>
        <w:t>Big data</w:t>
      </w:r>
    </w:p>
    <w:sectPr w:rsidR="00FF009E" w:rsidRPr="00167544" w:rsidSect="00AB0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9E4190"/>
    <w:multiLevelType w:val="hybridMultilevel"/>
    <w:tmpl w:val="25048860"/>
    <w:lvl w:ilvl="0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7C2A230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7037B7"/>
    <w:rsid w:val="00002A95"/>
    <w:rsid w:val="001117F6"/>
    <w:rsid w:val="00167544"/>
    <w:rsid w:val="00324BE5"/>
    <w:rsid w:val="007037B7"/>
    <w:rsid w:val="007D31DB"/>
    <w:rsid w:val="008235A4"/>
    <w:rsid w:val="008244EF"/>
    <w:rsid w:val="008708FE"/>
    <w:rsid w:val="009A65EF"/>
    <w:rsid w:val="009D2153"/>
    <w:rsid w:val="00A53199"/>
    <w:rsid w:val="00AB0EE8"/>
    <w:rsid w:val="00B75ED8"/>
    <w:rsid w:val="00D34987"/>
    <w:rsid w:val="00E137BB"/>
    <w:rsid w:val="00F77BA6"/>
    <w:rsid w:val="00FF0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7B7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02A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02A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Terradas</dc:creator>
  <cp:lastModifiedBy>Antonio Terradas</cp:lastModifiedBy>
  <cp:revision>2</cp:revision>
  <dcterms:created xsi:type="dcterms:W3CDTF">2014-12-08T17:31:00Z</dcterms:created>
  <dcterms:modified xsi:type="dcterms:W3CDTF">2014-12-08T17:31:00Z</dcterms:modified>
</cp:coreProperties>
</file>