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99D" w:rsidRDefault="006D5C5C" w:rsidP="006D5C5C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Control algorithm for </w:t>
      </w:r>
      <w:r w:rsidR="00C30BEA">
        <w:rPr>
          <w:rFonts w:ascii="Times New Roman" w:hAnsi="Times New Roman" w:cs="Times New Roman"/>
          <w:b/>
          <w:sz w:val="32"/>
          <w:szCs w:val="24"/>
        </w:rPr>
        <w:t>caustic shock dosing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19299D">
        <w:rPr>
          <w:rFonts w:ascii="Times New Roman" w:hAnsi="Times New Roman" w:cs="Times New Roman"/>
          <w:b/>
          <w:sz w:val="32"/>
          <w:szCs w:val="24"/>
        </w:rPr>
        <w:t>in sewers</w:t>
      </w:r>
    </w:p>
    <w:p w:rsidR="009E0CED" w:rsidRDefault="0019299D" w:rsidP="009E0C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97D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9E0CED" w:rsidRPr="009E0CED" w:rsidRDefault="006B426E" w:rsidP="009E0CED">
      <w:pPr>
        <w:pStyle w:val="ListParagraph"/>
        <w:numPr>
          <w:ilvl w:val="1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E0CED" w:rsidRPr="009E0CED">
        <w:rPr>
          <w:rFonts w:ascii="Times New Roman" w:hAnsi="Times New Roman" w:cs="Times New Roman"/>
          <w:b/>
          <w:sz w:val="28"/>
          <w:szCs w:val="24"/>
        </w:rPr>
        <w:t>Background</w:t>
      </w:r>
    </w:p>
    <w:p w:rsidR="005C3811" w:rsidRPr="00CF4AD0" w:rsidRDefault="00C30BEA" w:rsidP="005C38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drastic</w:t>
      </w:r>
      <w:r w:rsidRPr="00884140">
        <w:rPr>
          <w:rFonts w:ascii="Times New Roman" w:hAnsi="Times New Roman" w:cs="Times New Roman"/>
          <w:color w:val="000000"/>
          <w:sz w:val="24"/>
          <w:szCs w:val="24"/>
        </w:rPr>
        <w:t xml:space="preserve"> pH rise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(10-12) </w:t>
      </w:r>
      <w:r w:rsidRPr="00884140">
        <w:rPr>
          <w:rFonts w:ascii="Times New Roman" w:hAnsi="Times New Roman" w:cs="Times New Roman"/>
          <w:color w:val="000000"/>
          <w:sz w:val="24"/>
          <w:szCs w:val="24"/>
        </w:rPr>
        <w:t>allows the suppression of SRB and MA, responsible for sulfide and methane production, respectively</w:t>
      </w:r>
      <w:r w:rsidR="005C3811" w:rsidRPr="00CF4AD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84140">
        <w:rPr>
          <w:rFonts w:ascii="Times New Roman" w:hAnsi="Times New Roman" w:cs="Times New Roman"/>
          <w:color w:val="000000"/>
          <w:sz w:val="24"/>
          <w:szCs w:val="24"/>
        </w:rPr>
        <w:t>o maintain low production of sulfide, pH shock has to be applied regularly (e.g. weekly)</w:t>
      </w:r>
    </w:p>
    <w:tbl>
      <w:tblPr>
        <w:tblStyle w:val="TableGrid"/>
        <w:tblW w:w="0" w:type="auto"/>
        <w:tblInd w:w="3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63"/>
      </w:tblGrid>
      <w:tr w:rsidR="00E246CF" w:rsidRPr="00252E5A" w:rsidTr="0074020E">
        <w:tc>
          <w:tcPr>
            <w:tcW w:w="8363" w:type="dxa"/>
            <w:shd w:val="clear" w:color="auto" w:fill="F2F2F2" w:themeFill="background1" w:themeFillShade="F2"/>
          </w:tcPr>
          <w:p w:rsidR="00E246CF" w:rsidRPr="00252E5A" w:rsidRDefault="00E246CF" w:rsidP="00E246C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bookmarkStart w:id="0" w:name="OLE_LINK13"/>
            <w:bookmarkStart w:id="1" w:name="OLE_LINK16"/>
            <w:r w:rsidRPr="00252E5A">
              <w:rPr>
                <w:rFonts w:ascii="Times New Roman" w:hAnsi="Times New Roman" w:cs="Times New Roman"/>
                <w:szCs w:val="24"/>
              </w:rPr>
              <w:t>Further information can be obtained as follows:</w:t>
            </w:r>
          </w:p>
          <w:p w:rsidR="00E246CF" w:rsidRPr="00252E5A" w:rsidRDefault="00DF1145" w:rsidP="00E246CF">
            <w:pPr>
              <w:pStyle w:val="ListParagraph"/>
              <w:numPr>
                <w:ilvl w:val="0"/>
                <w:numId w:val="15"/>
              </w:numPr>
              <w:spacing w:before="120" w:after="120" w:line="360" w:lineRule="auto"/>
              <w:ind w:right="521"/>
              <w:jc w:val="both"/>
              <w:rPr>
                <w:rFonts w:ascii="Times New Roman" w:hAnsi="Times New Roman" w:cs="Times New Roman"/>
                <w:szCs w:val="24"/>
              </w:rPr>
            </w:pPr>
            <w:r w:rsidRPr="00252E5A">
              <w:rPr>
                <w:rFonts w:ascii="Times New Roman" w:hAnsi="Times New Roman" w:cs="Times New Roman"/>
                <w:szCs w:val="24"/>
              </w:rPr>
              <w:t xml:space="preserve">Effects of </w:t>
            </w:r>
            <w:r w:rsidR="00C30BEA">
              <w:rPr>
                <w:rFonts w:ascii="Times New Roman" w:hAnsi="Times New Roman" w:cs="Times New Roman"/>
                <w:szCs w:val="24"/>
              </w:rPr>
              <w:t>caustic shock</w:t>
            </w:r>
            <w:r w:rsidR="00AD46D5" w:rsidRPr="00252E5A">
              <w:rPr>
                <w:rFonts w:ascii="Times New Roman" w:hAnsi="Times New Roman" w:cs="Times New Roman"/>
                <w:szCs w:val="24"/>
              </w:rPr>
              <w:t xml:space="preserve"> dosing</w:t>
            </w:r>
            <w:r w:rsidR="00E246CF" w:rsidRPr="00252E5A">
              <w:rPr>
                <w:rFonts w:ascii="Times New Roman" w:hAnsi="Times New Roman" w:cs="Times New Roman"/>
                <w:szCs w:val="24"/>
              </w:rPr>
              <w:t>:</w:t>
            </w:r>
          </w:p>
          <w:p w:rsidR="00C30BEA" w:rsidRPr="00C30BEA" w:rsidRDefault="00C30BEA" w:rsidP="00C30BEA">
            <w:pPr>
              <w:pStyle w:val="ListParagraph"/>
              <w:numPr>
                <w:ilvl w:val="1"/>
                <w:numId w:val="16"/>
              </w:numPr>
              <w:spacing w:before="120" w:after="120" w:line="360" w:lineRule="auto"/>
              <w:ind w:right="34"/>
              <w:jc w:val="both"/>
              <w:rPr>
                <w:rFonts w:ascii="Times New Roman" w:hAnsi="Times New Roman" w:cs="Times New Roman"/>
                <w:szCs w:val="24"/>
              </w:rPr>
            </w:pPr>
            <w:r w:rsidRPr="00C30BEA">
              <w:rPr>
                <w:rFonts w:ascii="Times New Roman" w:hAnsi="Times New Roman" w:cs="Times New Roman"/>
                <w:b/>
                <w:szCs w:val="24"/>
              </w:rPr>
              <w:t xml:space="preserve">Paper: </w:t>
            </w:r>
            <w:r w:rsidRPr="00C30BEA">
              <w:rPr>
                <w:rFonts w:ascii="Times New Roman" w:hAnsi="Times New Roman" w:cs="Times New Roman"/>
                <w:i/>
                <w:szCs w:val="24"/>
              </w:rPr>
              <w:t xml:space="preserve">O'Gorman, J., </w:t>
            </w:r>
            <w:proofErr w:type="spellStart"/>
            <w:r w:rsidRPr="00C30BEA">
              <w:rPr>
                <w:rFonts w:ascii="Times New Roman" w:hAnsi="Times New Roman" w:cs="Times New Roman"/>
                <w:i/>
                <w:szCs w:val="24"/>
              </w:rPr>
              <w:t>Purssell</w:t>
            </w:r>
            <w:proofErr w:type="spellEnd"/>
            <w:r w:rsidRPr="00C30BEA">
              <w:rPr>
                <w:rFonts w:ascii="Times New Roman" w:hAnsi="Times New Roman" w:cs="Times New Roman"/>
                <w:i/>
                <w:szCs w:val="24"/>
              </w:rPr>
              <w:t xml:space="preserve">, I. and </w:t>
            </w:r>
            <w:proofErr w:type="spellStart"/>
            <w:r w:rsidRPr="00C30BEA">
              <w:rPr>
                <w:rFonts w:ascii="Times New Roman" w:hAnsi="Times New Roman" w:cs="Times New Roman"/>
                <w:i/>
                <w:szCs w:val="24"/>
              </w:rPr>
              <w:t>Iori</w:t>
            </w:r>
            <w:proofErr w:type="spellEnd"/>
            <w:r w:rsidRPr="00C30BEA">
              <w:rPr>
                <w:rFonts w:ascii="Times New Roman" w:hAnsi="Times New Roman" w:cs="Times New Roman"/>
                <w:i/>
                <w:szCs w:val="24"/>
              </w:rPr>
              <w:t>, G. (2011) Caustic soda washing of a sewer pressure main - Cost-effective removal of biofilm that reduced both odour and methane. Water 38(1), 83-87.</w:t>
            </w:r>
          </w:p>
          <w:p w:rsidR="00F82F50" w:rsidRPr="005C3811" w:rsidRDefault="00E246CF" w:rsidP="00C30BEA">
            <w:pPr>
              <w:pStyle w:val="ListParagraph"/>
              <w:numPr>
                <w:ilvl w:val="1"/>
                <w:numId w:val="16"/>
              </w:numPr>
              <w:spacing w:before="120" w:after="120" w:line="360" w:lineRule="auto"/>
              <w:ind w:right="34"/>
              <w:jc w:val="both"/>
              <w:rPr>
                <w:rFonts w:ascii="Times New Roman" w:hAnsi="Times New Roman" w:cs="Times New Roman"/>
                <w:szCs w:val="24"/>
              </w:rPr>
            </w:pPr>
            <w:r w:rsidRPr="008A0F4B">
              <w:rPr>
                <w:rFonts w:ascii="Times New Roman" w:hAnsi="Times New Roman" w:cs="Times New Roman"/>
                <w:b/>
                <w:szCs w:val="24"/>
              </w:rPr>
              <w:t>Paper:</w:t>
            </w:r>
            <w:r w:rsidRPr="00252E5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C30BEA" w:rsidRPr="00C30BEA">
              <w:rPr>
                <w:rFonts w:ascii="Times New Roman" w:hAnsi="Times New Roman" w:cs="Times New Roman"/>
                <w:i/>
                <w:szCs w:val="24"/>
              </w:rPr>
              <w:t>Gutierrez, O., Park, D., Sharma, K.R. and Yuan, Z. (2009) Effects of long-term pH elevation on the sulfate-reducing and methanogenic activities of anaerobic sewer biofilms. Water Research 43(9), 2549-2557.</w:t>
            </w:r>
          </w:p>
        </w:tc>
      </w:tr>
      <w:bookmarkEnd w:id="0"/>
      <w:bookmarkEnd w:id="1"/>
    </w:tbl>
    <w:p w:rsidR="009E0CED" w:rsidRDefault="009E0CED" w:rsidP="009E0C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CED" w:rsidRPr="009E0CED" w:rsidRDefault="006B426E" w:rsidP="009E0CED">
      <w:pPr>
        <w:pStyle w:val="ListParagraph"/>
        <w:numPr>
          <w:ilvl w:val="1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2" w:name="OLE_LINK17"/>
      <w:bookmarkStart w:id="3" w:name="OLE_LINK18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E0CED" w:rsidRPr="009E0CED">
        <w:rPr>
          <w:rFonts w:ascii="Times New Roman" w:hAnsi="Times New Roman" w:cs="Times New Roman"/>
          <w:b/>
          <w:sz w:val="28"/>
          <w:szCs w:val="24"/>
        </w:rPr>
        <w:t xml:space="preserve">Control </w:t>
      </w:r>
      <w:r w:rsidR="00BD0452">
        <w:rPr>
          <w:rFonts w:ascii="Times New Roman" w:hAnsi="Times New Roman" w:cs="Times New Roman"/>
          <w:b/>
          <w:sz w:val="28"/>
          <w:szCs w:val="24"/>
        </w:rPr>
        <w:t>Strategy</w:t>
      </w:r>
    </w:p>
    <w:bookmarkEnd w:id="2"/>
    <w:bookmarkEnd w:id="3"/>
    <w:p w:rsidR="009E0CED" w:rsidRPr="00184B37" w:rsidRDefault="006B426E" w:rsidP="006B426E">
      <w:pPr>
        <w:pStyle w:val="ListParagraph"/>
        <w:numPr>
          <w:ilvl w:val="2"/>
          <w:numId w:val="4"/>
        </w:numPr>
        <w:spacing w:before="120" w:after="120" w:line="360" w:lineRule="auto"/>
        <w:ind w:left="851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B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0CED" w:rsidRPr="00184B37">
        <w:rPr>
          <w:rFonts w:ascii="Times New Roman" w:hAnsi="Times New Roman" w:cs="Times New Roman"/>
          <w:b/>
          <w:sz w:val="24"/>
          <w:szCs w:val="24"/>
        </w:rPr>
        <w:t>Dosing Location</w:t>
      </w:r>
    </w:p>
    <w:p w:rsidR="00B37AB3" w:rsidRDefault="00B37AB3" w:rsidP="00B37AB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4140">
        <w:rPr>
          <w:rFonts w:ascii="Times New Roman" w:hAnsi="Times New Roman" w:cs="Times New Roman"/>
          <w:color w:val="000000"/>
          <w:sz w:val="24"/>
          <w:szCs w:val="24"/>
        </w:rPr>
        <w:t xml:space="preserve">To be effective, this chemical should be dosed at the beginning of the pipe to ensure SRB suppression in the whole pipe.  </w:t>
      </w:r>
    </w:p>
    <w:p w:rsidR="009E0CED" w:rsidRPr="00184B37" w:rsidRDefault="00C07C40" w:rsidP="00C07C40">
      <w:pPr>
        <w:pStyle w:val="ListParagraph"/>
        <w:numPr>
          <w:ilvl w:val="2"/>
          <w:numId w:val="4"/>
        </w:numPr>
        <w:spacing w:before="120" w:after="120" w:line="360" w:lineRule="auto"/>
        <w:ind w:left="851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B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0CED" w:rsidRPr="00184B37">
        <w:rPr>
          <w:rFonts w:ascii="Times New Roman" w:hAnsi="Times New Roman" w:cs="Times New Roman"/>
          <w:b/>
          <w:sz w:val="24"/>
          <w:szCs w:val="24"/>
        </w:rPr>
        <w:t xml:space="preserve">Dosing </w:t>
      </w:r>
      <w:r w:rsidR="00184B37" w:rsidRPr="00184B37">
        <w:rPr>
          <w:rFonts w:ascii="Times New Roman" w:hAnsi="Times New Roman" w:cs="Times New Roman"/>
          <w:b/>
          <w:sz w:val="24"/>
          <w:szCs w:val="24"/>
        </w:rPr>
        <w:t>rate</w:t>
      </w:r>
    </w:p>
    <w:p w:rsidR="00B37AB3" w:rsidRPr="00884140" w:rsidRDefault="00B37AB3" w:rsidP="00B37AB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4140">
        <w:rPr>
          <w:rFonts w:ascii="Times New Roman" w:hAnsi="Times New Roman" w:cs="Times New Roman"/>
          <w:color w:val="000000"/>
          <w:sz w:val="24"/>
          <w:szCs w:val="24"/>
        </w:rPr>
        <w:t xml:space="preserve">Caustic shock aims to increase the pH of the sewage to high levels (pH 10-12) during a short time period. Dosing requirements depend basically on sewage pH, buffer capacity of the wastewater and the desired pH set-point to be reached. </w:t>
      </w:r>
    </w:p>
    <w:p w:rsidR="00B37AB3" w:rsidRPr="00884140" w:rsidRDefault="00B37AB3" w:rsidP="00B37A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F4C20">
        <w:rPr>
          <w:rFonts w:ascii="Times New Roman" w:hAnsi="Times New Roman" w:cs="Times New Roman"/>
          <w:sz w:val="24"/>
          <w:szCs w:val="24"/>
        </w:rPr>
        <w:t>Sewage pH is very dynamic throughout the day, but can</w:t>
      </w:r>
      <w:r w:rsidRPr="00220A67">
        <w:rPr>
          <w:rFonts w:ascii="Times New Roman" w:hAnsi="Times New Roman" w:cs="Times New Roman"/>
          <w:sz w:val="24"/>
          <w:szCs w:val="24"/>
        </w:rPr>
        <w:t xml:space="preserve"> be easily monitored on-line using common and inexpensive sensors.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20A67">
        <w:rPr>
          <w:rFonts w:ascii="Times New Roman" w:hAnsi="Times New Roman" w:cs="Times New Roman"/>
          <w:sz w:val="24"/>
          <w:szCs w:val="24"/>
        </w:rPr>
        <w:t>uffer capacity of the wastewater needs to be determined by titration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7AB3" w:rsidRPr="00B37AB3" w:rsidRDefault="00B37AB3" w:rsidP="00B37AB3">
      <w:pPr>
        <w:pStyle w:val="ListParagraph"/>
        <w:numPr>
          <w:ilvl w:val="2"/>
          <w:numId w:val="4"/>
        </w:numPr>
        <w:spacing w:before="120" w:after="120" w:line="360" w:lineRule="auto"/>
        <w:ind w:left="851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7AB3">
        <w:rPr>
          <w:rFonts w:ascii="Times New Roman" w:hAnsi="Times New Roman" w:cs="Times New Roman"/>
          <w:b/>
          <w:sz w:val="24"/>
          <w:szCs w:val="24"/>
        </w:rPr>
        <w:t>Exposure time</w:t>
      </w:r>
    </w:p>
    <w:p w:rsidR="00B37AB3" w:rsidRPr="001A0D1D" w:rsidRDefault="00B37AB3" w:rsidP="00B37AB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D1D">
        <w:rPr>
          <w:rFonts w:ascii="Times New Roman" w:hAnsi="Times New Roman" w:cs="Times New Roman"/>
          <w:color w:val="000000"/>
          <w:sz w:val="24"/>
          <w:szCs w:val="24"/>
        </w:rPr>
        <w:t xml:space="preserve">Dosing duration to reach certain exposure time needs to be properly timed and will depend on future flows, requiring HRT prediction.  </w:t>
      </w:r>
    </w:p>
    <w:p w:rsidR="00B37AB3" w:rsidRPr="00B37AB3" w:rsidRDefault="00B37AB3" w:rsidP="00B37AB3">
      <w:pPr>
        <w:pStyle w:val="ListParagraph"/>
        <w:numPr>
          <w:ilvl w:val="2"/>
          <w:numId w:val="4"/>
        </w:numPr>
        <w:spacing w:before="120" w:after="120" w:line="360" w:lineRule="auto"/>
        <w:ind w:left="851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7AB3">
        <w:rPr>
          <w:rFonts w:ascii="Times New Roman" w:hAnsi="Times New Roman" w:cs="Times New Roman"/>
          <w:b/>
          <w:sz w:val="24"/>
          <w:szCs w:val="24"/>
        </w:rPr>
        <w:lastRenderedPageBreak/>
        <w:t>Frequency</w:t>
      </w:r>
    </w:p>
    <w:p w:rsidR="00B37AB3" w:rsidRDefault="00B37AB3" w:rsidP="00B37AB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1A0D1D">
        <w:rPr>
          <w:rFonts w:ascii="Times New Roman" w:hAnsi="Times New Roman" w:cs="Times New Roman"/>
          <w:color w:val="000000"/>
          <w:sz w:val="24"/>
          <w:szCs w:val="24"/>
        </w:rPr>
        <w:t xml:space="preserve">he use of on-line sensors such as </w:t>
      </w:r>
      <w:r>
        <w:rPr>
          <w:rFonts w:ascii="Times New Roman" w:hAnsi="Times New Roman" w:cs="Times New Roman"/>
          <w:color w:val="000000"/>
          <w:sz w:val="24"/>
          <w:szCs w:val="24"/>
        </w:rPr>
        <w:t>S::CAN</w:t>
      </w:r>
      <w:r w:rsidRPr="001A0D1D">
        <w:rPr>
          <w:rFonts w:ascii="Times New Roman" w:hAnsi="Times New Roman" w:cs="Times New Roman"/>
          <w:color w:val="000000"/>
          <w:sz w:val="24"/>
          <w:szCs w:val="24"/>
        </w:rPr>
        <w:t xml:space="preserve"> or </w:t>
      </w:r>
      <w:proofErr w:type="spellStart"/>
      <w:r w:rsidRPr="001A0D1D">
        <w:rPr>
          <w:rFonts w:ascii="Times New Roman" w:hAnsi="Times New Roman" w:cs="Times New Roman"/>
          <w:color w:val="000000"/>
          <w:sz w:val="24"/>
          <w:szCs w:val="24"/>
        </w:rPr>
        <w:t>Odalog</w:t>
      </w:r>
      <w:proofErr w:type="spellEnd"/>
      <w:r w:rsidRPr="001A0D1D">
        <w:rPr>
          <w:rFonts w:ascii="Times New Roman" w:hAnsi="Times New Roman" w:cs="Times New Roman"/>
          <w:color w:val="000000"/>
          <w:sz w:val="24"/>
          <w:szCs w:val="24"/>
        </w:rPr>
        <w:t xml:space="preserve"> will allow </w:t>
      </w:r>
      <w:proofErr w:type="gramStart"/>
      <w:r w:rsidRPr="001A0D1D">
        <w:rPr>
          <w:rFonts w:ascii="Times New Roman" w:hAnsi="Times New Roman" w:cs="Times New Roman"/>
          <w:color w:val="000000"/>
          <w:sz w:val="24"/>
          <w:szCs w:val="24"/>
        </w:rPr>
        <w:t>to monitor</w:t>
      </w:r>
      <w:proofErr w:type="gramEnd"/>
      <w:r w:rsidRPr="001A0D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1A0D1D">
        <w:rPr>
          <w:rFonts w:ascii="Times New Roman" w:hAnsi="Times New Roman" w:cs="Times New Roman"/>
          <w:color w:val="000000"/>
          <w:sz w:val="24"/>
          <w:szCs w:val="24"/>
        </w:rPr>
        <w:t>recovery of SRB activity and the dosing frequency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can be adjusted accordingly</w:t>
      </w:r>
      <w:r w:rsidRPr="001A0D1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37AB3" w:rsidRPr="00B37AB3" w:rsidRDefault="00B37AB3" w:rsidP="00B37AB3">
      <w:pPr>
        <w:pStyle w:val="ListParagraph"/>
        <w:numPr>
          <w:ilvl w:val="2"/>
          <w:numId w:val="4"/>
        </w:numPr>
        <w:spacing w:before="120" w:after="120" w:line="360" w:lineRule="auto"/>
        <w:ind w:left="851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7AB3">
        <w:rPr>
          <w:rFonts w:ascii="Times New Roman" w:hAnsi="Times New Roman" w:cs="Times New Roman"/>
          <w:b/>
          <w:sz w:val="24"/>
          <w:szCs w:val="24"/>
        </w:rPr>
        <w:t>Dosing scheme</w:t>
      </w:r>
    </w:p>
    <w:p w:rsidR="00B37AB3" w:rsidRDefault="00B37AB3" w:rsidP="00B37AB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0D1D">
        <w:rPr>
          <w:rFonts w:ascii="Times New Roman" w:hAnsi="Times New Roman" w:cs="Times New Roman"/>
          <w:color w:val="000000"/>
          <w:sz w:val="24"/>
          <w:szCs w:val="24"/>
        </w:rPr>
        <w:t xml:space="preserve">The control algorithm for the optimised dosing of </w:t>
      </w:r>
      <w:proofErr w:type="spellStart"/>
      <w:r w:rsidRPr="001A0D1D">
        <w:rPr>
          <w:rFonts w:ascii="Times New Roman" w:hAnsi="Times New Roman" w:cs="Times New Roman"/>
          <w:color w:val="000000"/>
          <w:sz w:val="24"/>
          <w:szCs w:val="24"/>
        </w:rPr>
        <w:t>NaOH</w:t>
      </w:r>
      <w:proofErr w:type="spellEnd"/>
      <w:r w:rsidRPr="001A0D1D">
        <w:rPr>
          <w:rFonts w:ascii="Times New Roman" w:hAnsi="Times New Roman" w:cs="Times New Roman"/>
          <w:color w:val="000000"/>
          <w:sz w:val="24"/>
          <w:szCs w:val="24"/>
        </w:rPr>
        <w:t xml:space="preserve"> for caustic shock will be composed of a </w:t>
      </w:r>
      <w:proofErr w:type="spellStart"/>
      <w:r w:rsidRPr="001A0D1D">
        <w:rPr>
          <w:rFonts w:ascii="Times New Roman" w:hAnsi="Times New Roman" w:cs="Times New Roman"/>
          <w:color w:val="000000"/>
          <w:sz w:val="24"/>
          <w:szCs w:val="24"/>
        </w:rPr>
        <w:t>feedforward</w:t>
      </w:r>
      <w:proofErr w:type="spellEnd"/>
      <w:r w:rsidRPr="001A0D1D">
        <w:rPr>
          <w:rFonts w:ascii="Times New Roman" w:hAnsi="Times New Roman" w:cs="Times New Roman"/>
          <w:color w:val="000000"/>
          <w:sz w:val="24"/>
          <w:szCs w:val="24"/>
        </w:rPr>
        <w:t xml:space="preserve"> and a feedback loop. This will allow achieving the required pH in the wet well. Flow measurements will be used to predict future flow and determine dosing duration to ensure a suitable exposure time. Finally, dosing frequency will be controlled using an </w:t>
      </w:r>
      <w:proofErr w:type="spellStart"/>
      <w:r w:rsidRPr="001A0D1D">
        <w:rPr>
          <w:rFonts w:ascii="Times New Roman" w:hAnsi="Times New Roman" w:cs="Times New Roman"/>
          <w:color w:val="000000"/>
          <w:sz w:val="24"/>
          <w:szCs w:val="24"/>
        </w:rPr>
        <w:t>OdaLog</w:t>
      </w:r>
      <w:proofErr w:type="spellEnd"/>
      <w:r w:rsidRPr="001A0D1D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07112A">
        <w:rPr>
          <w:rFonts w:ascii="Times New Roman" w:hAnsi="Times New Roman" w:cs="Times New Roman"/>
          <w:color w:val="000000"/>
          <w:sz w:val="24"/>
          <w:szCs w:val="24"/>
        </w:rPr>
        <w:t>S:</w:t>
      </w:r>
      <w:proofErr w:type="gramStart"/>
      <w:r w:rsidR="0007112A">
        <w:rPr>
          <w:rFonts w:ascii="Times New Roman" w:hAnsi="Times New Roman" w:cs="Times New Roman"/>
          <w:color w:val="000000"/>
          <w:sz w:val="24"/>
          <w:szCs w:val="24"/>
        </w:rPr>
        <w:t>:CAN</w:t>
      </w:r>
      <w:proofErr w:type="gramEnd"/>
      <w:r w:rsidRPr="001A0D1D">
        <w:rPr>
          <w:rFonts w:ascii="Times New Roman" w:hAnsi="Times New Roman" w:cs="Times New Roman"/>
          <w:color w:val="000000"/>
          <w:sz w:val="24"/>
          <w:szCs w:val="24"/>
        </w:rPr>
        <w:t xml:space="preserve"> sensor at discharge.</w:t>
      </w:r>
    </w:p>
    <w:p w:rsidR="00B37AB3" w:rsidRDefault="00B37AB3" w:rsidP="00B37AB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7AB3" w:rsidRPr="00E90DB5" w:rsidRDefault="00B37AB3" w:rsidP="00B37AB3">
      <w:pPr>
        <w:keepNext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2594AB8" wp14:editId="3694331C">
            <wp:extent cx="3816350" cy="2409190"/>
            <wp:effectExtent l="0" t="0" r="0" b="0"/>
            <wp:docPr id="109" name="Picture 109" descr="Caustic_shock_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austic_shock_schem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-2110" r="1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B37AB3" w:rsidRPr="001F390C" w:rsidRDefault="00B37AB3" w:rsidP="00B37AB3">
      <w:pPr>
        <w:pStyle w:val="Caption"/>
        <w:spacing w:line="276" w:lineRule="auto"/>
        <w:jc w:val="center"/>
        <w:rPr>
          <w:color w:val="000000"/>
          <w:sz w:val="24"/>
        </w:rPr>
      </w:pPr>
      <w:bookmarkStart w:id="5" w:name="_Ref315872955"/>
      <w:proofErr w:type="gramStart"/>
      <w:r w:rsidRPr="001F390C">
        <w:rPr>
          <w:color w:val="000000"/>
          <w:sz w:val="24"/>
        </w:rPr>
        <w:t xml:space="preserve">Figure </w:t>
      </w:r>
      <w:proofErr w:type="gramEnd"/>
      <w:r w:rsidRPr="001F390C">
        <w:rPr>
          <w:color w:val="000000"/>
          <w:sz w:val="24"/>
        </w:rPr>
        <w:fldChar w:fldCharType="begin"/>
      </w:r>
      <w:r w:rsidRPr="001F390C">
        <w:rPr>
          <w:color w:val="000000"/>
          <w:sz w:val="24"/>
        </w:rPr>
        <w:instrText xml:space="preserve"> SEQ Figure \* ARABIC </w:instrText>
      </w:r>
      <w:r w:rsidRPr="001F390C">
        <w:rPr>
          <w:color w:val="000000"/>
          <w:sz w:val="24"/>
        </w:rPr>
        <w:fldChar w:fldCharType="separate"/>
      </w:r>
      <w:r w:rsidRPr="001F390C">
        <w:rPr>
          <w:noProof/>
          <w:color w:val="000000"/>
          <w:sz w:val="24"/>
        </w:rPr>
        <w:t>1</w:t>
      </w:r>
      <w:r w:rsidRPr="001F390C">
        <w:rPr>
          <w:color w:val="000000"/>
          <w:sz w:val="24"/>
        </w:rPr>
        <w:fldChar w:fldCharType="end"/>
      </w:r>
      <w:bookmarkEnd w:id="5"/>
      <w:proofErr w:type="gramStart"/>
      <w:r w:rsidRPr="001F390C">
        <w:rPr>
          <w:color w:val="000000"/>
          <w:sz w:val="24"/>
        </w:rPr>
        <w:t>.</w:t>
      </w:r>
      <w:proofErr w:type="gramEnd"/>
      <w:r w:rsidRPr="001F390C">
        <w:rPr>
          <w:color w:val="000000"/>
          <w:sz w:val="24"/>
        </w:rPr>
        <w:t xml:space="preserve"> </w:t>
      </w:r>
      <w:r w:rsidRPr="001F390C">
        <w:rPr>
          <w:b w:val="0"/>
          <w:color w:val="000000"/>
          <w:sz w:val="24"/>
        </w:rPr>
        <w:t>Control algorithm scheme for caustic shock.</w:t>
      </w:r>
    </w:p>
    <w:p w:rsidR="00AB5D57" w:rsidRDefault="00AB5D57" w:rsidP="00AB5D57">
      <w:pPr>
        <w:pStyle w:val="ListParagraph"/>
        <w:numPr>
          <w:ilvl w:val="1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Case studies</w:t>
      </w:r>
    </w:p>
    <w:p w:rsidR="00AD46D5" w:rsidRPr="00FD1586" w:rsidRDefault="00AD46D5" w:rsidP="000A7CCB"/>
    <w:sectPr w:rsidR="00AD46D5" w:rsidRPr="00FD158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D4F" w:rsidRDefault="00684D4F" w:rsidP="00E57A9F">
      <w:pPr>
        <w:spacing w:after="0" w:line="240" w:lineRule="auto"/>
      </w:pPr>
      <w:r>
        <w:separator/>
      </w:r>
    </w:p>
  </w:endnote>
  <w:endnote w:type="continuationSeparator" w:id="0">
    <w:p w:rsidR="00684D4F" w:rsidRDefault="00684D4F" w:rsidP="00E57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478" w:rsidRDefault="00070478" w:rsidP="00E57A9F">
    <w:pPr>
      <w:pStyle w:val="Footer"/>
      <w:pBdr>
        <w:bottom w:val="single" w:sz="6" w:space="1" w:color="auto"/>
      </w:pBdr>
      <w:rPr>
        <w:rFonts w:ascii="Times New Roman" w:hAnsi="Times New Roman" w:cs="Times New Roman"/>
        <w:b/>
        <w:sz w:val="24"/>
      </w:rPr>
    </w:pPr>
  </w:p>
  <w:p w:rsidR="00E57A9F" w:rsidRPr="00BB7C03" w:rsidRDefault="00E57A9F" w:rsidP="00E57A9F">
    <w:pPr>
      <w:pStyle w:val="Footer"/>
      <w:rPr>
        <w:rFonts w:ascii="Times New Roman" w:hAnsi="Times New Roman" w:cs="Times New Roman"/>
        <w:sz w:val="24"/>
      </w:rPr>
    </w:pPr>
    <w:r w:rsidRPr="00BB7C03">
      <w:rPr>
        <w:rFonts w:ascii="Times New Roman" w:hAnsi="Times New Roman" w:cs="Times New Roman"/>
        <w:b/>
        <w:sz w:val="24"/>
      </w:rPr>
      <w:t>SP</w:t>
    </w:r>
    <w:r w:rsidR="001C348C" w:rsidRPr="00BB7C03">
      <w:rPr>
        <w:rFonts w:ascii="Times New Roman" w:hAnsi="Times New Roman" w:cs="Times New Roman"/>
        <w:b/>
        <w:sz w:val="24"/>
      </w:rPr>
      <w:t>5</w:t>
    </w:r>
    <w:r w:rsidRPr="00BB7C03">
      <w:rPr>
        <w:rFonts w:ascii="Times New Roman" w:hAnsi="Times New Roman" w:cs="Times New Roman"/>
        <w:b/>
        <w:sz w:val="24"/>
      </w:rPr>
      <w:t xml:space="preserve"> (ARC Sewer Corrosion and Odour Research Project)</w:t>
    </w:r>
    <w:r w:rsidRPr="00BB7C03">
      <w:rPr>
        <w:rFonts w:ascii="Times New Roman" w:hAnsi="Times New Roman" w:cs="Times New Roman"/>
        <w:sz w:val="24"/>
      </w:rPr>
      <w:tab/>
    </w:r>
    <w:r w:rsidRPr="00BB7C03">
      <w:rPr>
        <w:rFonts w:ascii="Times New Roman" w:hAnsi="Times New Roman" w:cs="Times New Roman"/>
        <w:sz w:val="24"/>
      </w:rPr>
      <w:tab/>
    </w:r>
    <w:r w:rsidRPr="00BB7C03">
      <w:rPr>
        <w:rFonts w:ascii="Times New Roman" w:hAnsi="Times New Roman" w:cs="Times New Roman"/>
        <w:sz w:val="24"/>
      </w:rPr>
      <w:fldChar w:fldCharType="begin"/>
    </w:r>
    <w:r w:rsidRPr="00BB7C03">
      <w:rPr>
        <w:rFonts w:ascii="Times New Roman" w:hAnsi="Times New Roman" w:cs="Times New Roman"/>
        <w:sz w:val="24"/>
      </w:rPr>
      <w:instrText xml:space="preserve"> PAGE   \* MERGEFORMAT </w:instrText>
    </w:r>
    <w:r w:rsidRPr="00BB7C03">
      <w:rPr>
        <w:rFonts w:ascii="Times New Roman" w:hAnsi="Times New Roman" w:cs="Times New Roman"/>
        <w:sz w:val="24"/>
      </w:rPr>
      <w:fldChar w:fldCharType="separate"/>
    </w:r>
    <w:r w:rsidR="0007112A">
      <w:rPr>
        <w:rFonts w:ascii="Times New Roman" w:hAnsi="Times New Roman" w:cs="Times New Roman"/>
        <w:noProof/>
        <w:sz w:val="24"/>
      </w:rPr>
      <w:t>2</w:t>
    </w:r>
    <w:r w:rsidRPr="00BB7C03">
      <w:rPr>
        <w:rFonts w:ascii="Times New Roman" w:hAnsi="Times New Roman" w:cs="Times New Roman"/>
        <w:noProof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D4F" w:rsidRDefault="00684D4F" w:rsidP="00E57A9F">
      <w:pPr>
        <w:spacing w:after="0" w:line="240" w:lineRule="auto"/>
      </w:pPr>
      <w:r>
        <w:separator/>
      </w:r>
    </w:p>
  </w:footnote>
  <w:footnote w:type="continuationSeparator" w:id="0">
    <w:p w:rsidR="00684D4F" w:rsidRDefault="00684D4F" w:rsidP="00E57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A9F" w:rsidRPr="008D4151" w:rsidRDefault="00E57A9F" w:rsidP="00E57A9F">
    <w:pPr>
      <w:pStyle w:val="Header"/>
      <w:pBdr>
        <w:bottom w:val="single" w:sz="6" w:space="1" w:color="auto"/>
      </w:pBdr>
      <w:tabs>
        <w:tab w:val="clear" w:pos="4153"/>
        <w:tab w:val="clear" w:pos="8306"/>
        <w:tab w:val="left" w:pos="7236"/>
      </w:tabs>
      <w:rPr>
        <w:rFonts w:ascii="Times New Roman" w:hAnsi="Times New Roman" w:cs="Times New Roman"/>
        <w:sz w:val="24"/>
        <w:lang w:val="en-US"/>
      </w:rPr>
    </w:pPr>
    <w:r w:rsidRPr="00BB7C03">
      <w:rPr>
        <w:rFonts w:ascii="Times New Roman" w:hAnsi="Times New Roman" w:cs="Times New Roman"/>
        <w:sz w:val="24"/>
        <w:lang w:val="en-US"/>
      </w:rPr>
      <w:t xml:space="preserve">Fact Sheet for </w:t>
    </w:r>
    <w:r w:rsidR="00621D24">
      <w:rPr>
        <w:rFonts w:ascii="Times New Roman" w:hAnsi="Times New Roman" w:cs="Times New Roman"/>
        <w:sz w:val="24"/>
        <w:lang w:val="en-US"/>
      </w:rPr>
      <w:t>Online</w:t>
    </w:r>
    <w:r w:rsidRPr="00BB7C03">
      <w:rPr>
        <w:rFonts w:ascii="Times New Roman" w:hAnsi="Times New Roman" w:cs="Times New Roman"/>
        <w:sz w:val="24"/>
        <w:lang w:val="en-US"/>
      </w:rPr>
      <w:t xml:space="preserve"> Control</w:t>
    </w:r>
    <w:r w:rsidR="00621D24">
      <w:rPr>
        <w:rFonts w:ascii="Times New Roman" w:hAnsi="Times New Roman" w:cs="Times New Roman"/>
        <w:sz w:val="24"/>
        <w:lang w:val="en-US"/>
      </w:rPr>
      <w:t xml:space="preserve"> of </w:t>
    </w:r>
    <w:r w:rsidR="00C30BEA">
      <w:rPr>
        <w:rFonts w:ascii="Times New Roman" w:hAnsi="Times New Roman" w:cs="Times New Roman"/>
        <w:sz w:val="24"/>
        <w:lang w:val="en-US"/>
      </w:rPr>
      <w:t>Caustic Shock</w:t>
    </w:r>
    <w:r w:rsidRPr="008D4151">
      <w:rPr>
        <w:rFonts w:ascii="Times New Roman" w:hAnsi="Times New Roman" w:cs="Times New Roman"/>
        <w:sz w:val="24"/>
        <w:lang w:val="en-US"/>
      </w:rPr>
      <w:t xml:space="preserve">          </w:t>
    </w:r>
    <w:r w:rsidR="008D4151">
      <w:rPr>
        <w:rFonts w:ascii="Times New Roman" w:hAnsi="Times New Roman" w:cs="Times New Roman"/>
        <w:sz w:val="24"/>
        <w:lang w:val="en-US"/>
      </w:rPr>
      <w:t xml:space="preserve">                          </w:t>
    </w:r>
    <w:r w:rsidRPr="008D4151">
      <w:rPr>
        <w:rFonts w:ascii="Times New Roman" w:hAnsi="Times New Roman" w:cs="Times New Roman"/>
        <w:sz w:val="24"/>
        <w:lang w:val="en-US"/>
      </w:rPr>
      <w:t>Control Methodology</w:t>
    </w:r>
  </w:p>
  <w:p w:rsidR="00E57A9F" w:rsidRPr="008D4151" w:rsidRDefault="00E57A9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7D3A"/>
    <w:multiLevelType w:val="hybridMultilevel"/>
    <w:tmpl w:val="15EE97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77C7D"/>
    <w:multiLevelType w:val="multilevel"/>
    <w:tmpl w:val="4D343A54"/>
    <w:lvl w:ilvl="0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">
    <w:nsid w:val="119250F9"/>
    <w:multiLevelType w:val="hybridMultilevel"/>
    <w:tmpl w:val="2BB2C614"/>
    <w:lvl w:ilvl="0" w:tplc="9858088E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77D17"/>
    <w:multiLevelType w:val="hybridMultilevel"/>
    <w:tmpl w:val="6A42D3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90B1A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942B71"/>
    <w:multiLevelType w:val="hybridMultilevel"/>
    <w:tmpl w:val="70B6685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5578F9"/>
    <w:multiLevelType w:val="hybridMultilevel"/>
    <w:tmpl w:val="998E7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7313F"/>
    <w:multiLevelType w:val="hybridMultilevel"/>
    <w:tmpl w:val="FCD2CC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B614EA"/>
    <w:multiLevelType w:val="hybridMultilevel"/>
    <w:tmpl w:val="1AB61E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367326"/>
    <w:multiLevelType w:val="hybridMultilevel"/>
    <w:tmpl w:val="AA786048"/>
    <w:lvl w:ilvl="0" w:tplc="0C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64466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B6D796A"/>
    <w:multiLevelType w:val="hybridMultilevel"/>
    <w:tmpl w:val="516CEF7A"/>
    <w:lvl w:ilvl="0" w:tplc="3DE61F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BB6995"/>
    <w:multiLevelType w:val="hybridMultilevel"/>
    <w:tmpl w:val="2314040A"/>
    <w:lvl w:ilvl="0" w:tplc="8BFE02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C5C96"/>
    <w:multiLevelType w:val="multilevel"/>
    <w:tmpl w:val="54CEE6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4A76CC9"/>
    <w:multiLevelType w:val="hybridMultilevel"/>
    <w:tmpl w:val="1BB44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7765DF"/>
    <w:multiLevelType w:val="hybridMultilevel"/>
    <w:tmpl w:val="E18666E6"/>
    <w:lvl w:ilvl="0" w:tplc="9858088E">
      <w:start w:val="1"/>
      <w:numFmt w:val="decimal"/>
      <w:lvlText w:val="%1."/>
      <w:lvlJc w:val="left"/>
      <w:pPr>
        <w:ind w:left="1287" w:hanging="360"/>
      </w:pPr>
      <w:rPr>
        <w:rFonts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F001D8A"/>
    <w:multiLevelType w:val="hybridMultilevel"/>
    <w:tmpl w:val="FFC27BF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1744033"/>
    <w:multiLevelType w:val="hybridMultilevel"/>
    <w:tmpl w:val="2C9CCAB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D5747C7"/>
    <w:multiLevelType w:val="hybridMultilevel"/>
    <w:tmpl w:val="9714519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7"/>
  </w:num>
  <w:num w:numId="3">
    <w:abstractNumId w:val="1"/>
  </w:num>
  <w:num w:numId="4">
    <w:abstractNumId w:val="12"/>
  </w:num>
  <w:num w:numId="5">
    <w:abstractNumId w:val="15"/>
  </w:num>
  <w:num w:numId="6">
    <w:abstractNumId w:val="7"/>
  </w:num>
  <w:num w:numId="7">
    <w:abstractNumId w:val="16"/>
  </w:num>
  <w:num w:numId="8">
    <w:abstractNumId w:val="5"/>
  </w:num>
  <w:num w:numId="9">
    <w:abstractNumId w:val="11"/>
  </w:num>
  <w:num w:numId="10">
    <w:abstractNumId w:val="2"/>
  </w:num>
  <w:num w:numId="11">
    <w:abstractNumId w:val="9"/>
  </w:num>
  <w:num w:numId="12">
    <w:abstractNumId w:val="6"/>
  </w:num>
  <w:num w:numId="13">
    <w:abstractNumId w:val="14"/>
  </w:num>
  <w:num w:numId="14">
    <w:abstractNumId w:val="4"/>
  </w:num>
  <w:num w:numId="15">
    <w:abstractNumId w:val="13"/>
  </w:num>
  <w:num w:numId="16">
    <w:abstractNumId w:val="3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9F"/>
    <w:rsid w:val="00070478"/>
    <w:rsid w:val="0007112A"/>
    <w:rsid w:val="00082AA0"/>
    <w:rsid w:val="0009797D"/>
    <w:rsid w:val="000A7CCB"/>
    <w:rsid w:val="000B18EF"/>
    <w:rsid w:val="00155058"/>
    <w:rsid w:val="0016099F"/>
    <w:rsid w:val="00184B37"/>
    <w:rsid w:val="0019299D"/>
    <w:rsid w:val="00194D22"/>
    <w:rsid w:val="00196D57"/>
    <w:rsid w:val="001A30CD"/>
    <w:rsid w:val="001C348C"/>
    <w:rsid w:val="001D252F"/>
    <w:rsid w:val="001F390C"/>
    <w:rsid w:val="00222B77"/>
    <w:rsid w:val="0022458C"/>
    <w:rsid w:val="00252E5A"/>
    <w:rsid w:val="002B75F7"/>
    <w:rsid w:val="002C12F6"/>
    <w:rsid w:val="002C2AEF"/>
    <w:rsid w:val="002F159A"/>
    <w:rsid w:val="003027BC"/>
    <w:rsid w:val="00353490"/>
    <w:rsid w:val="00360AB3"/>
    <w:rsid w:val="00376BBE"/>
    <w:rsid w:val="00390DEF"/>
    <w:rsid w:val="003F4DCE"/>
    <w:rsid w:val="0049003B"/>
    <w:rsid w:val="004A4FB7"/>
    <w:rsid w:val="004D4CEA"/>
    <w:rsid w:val="00553E9F"/>
    <w:rsid w:val="00566685"/>
    <w:rsid w:val="00586794"/>
    <w:rsid w:val="00597799"/>
    <w:rsid w:val="005B5F2F"/>
    <w:rsid w:val="005C3811"/>
    <w:rsid w:val="00621D24"/>
    <w:rsid w:val="00622439"/>
    <w:rsid w:val="00637336"/>
    <w:rsid w:val="006524BD"/>
    <w:rsid w:val="00684D4F"/>
    <w:rsid w:val="006B426E"/>
    <w:rsid w:val="006C6FE1"/>
    <w:rsid w:val="006D5C5C"/>
    <w:rsid w:val="006E40B6"/>
    <w:rsid w:val="00725107"/>
    <w:rsid w:val="00733EE9"/>
    <w:rsid w:val="0074020E"/>
    <w:rsid w:val="008124E0"/>
    <w:rsid w:val="00812D12"/>
    <w:rsid w:val="00896186"/>
    <w:rsid w:val="008A0F4B"/>
    <w:rsid w:val="008A2935"/>
    <w:rsid w:val="008B1D17"/>
    <w:rsid w:val="008C0F98"/>
    <w:rsid w:val="008D4151"/>
    <w:rsid w:val="008E7FCF"/>
    <w:rsid w:val="008F1B16"/>
    <w:rsid w:val="00936D1C"/>
    <w:rsid w:val="00942111"/>
    <w:rsid w:val="009C0D78"/>
    <w:rsid w:val="009D266F"/>
    <w:rsid w:val="009E0CED"/>
    <w:rsid w:val="00A17883"/>
    <w:rsid w:val="00A22751"/>
    <w:rsid w:val="00A33190"/>
    <w:rsid w:val="00A52918"/>
    <w:rsid w:val="00A6499F"/>
    <w:rsid w:val="00AB5D57"/>
    <w:rsid w:val="00AB68AD"/>
    <w:rsid w:val="00AC58F5"/>
    <w:rsid w:val="00AD46D5"/>
    <w:rsid w:val="00B37AB3"/>
    <w:rsid w:val="00B719C7"/>
    <w:rsid w:val="00BB7C03"/>
    <w:rsid w:val="00BD0452"/>
    <w:rsid w:val="00BF02FB"/>
    <w:rsid w:val="00BF0482"/>
    <w:rsid w:val="00C07C40"/>
    <w:rsid w:val="00C10D88"/>
    <w:rsid w:val="00C30BEA"/>
    <w:rsid w:val="00C51813"/>
    <w:rsid w:val="00C636E3"/>
    <w:rsid w:val="00C6673D"/>
    <w:rsid w:val="00C66E05"/>
    <w:rsid w:val="00CA63C6"/>
    <w:rsid w:val="00CE580D"/>
    <w:rsid w:val="00D45EB4"/>
    <w:rsid w:val="00DA1601"/>
    <w:rsid w:val="00DA2953"/>
    <w:rsid w:val="00DA6358"/>
    <w:rsid w:val="00DB5268"/>
    <w:rsid w:val="00DD7E24"/>
    <w:rsid w:val="00DF1145"/>
    <w:rsid w:val="00E15998"/>
    <w:rsid w:val="00E246CF"/>
    <w:rsid w:val="00E27671"/>
    <w:rsid w:val="00E57A9F"/>
    <w:rsid w:val="00F04601"/>
    <w:rsid w:val="00F04744"/>
    <w:rsid w:val="00F40E09"/>
    <w:rsid w:val="00F808C5"/>
    <w:rsid w:val="00F8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7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C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C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0C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CE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A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A9F"/>
  </w:style>
  <w:style w:type="paragraph" w:styleId="Footer">
    <w:name w:val="footer"/>
    <w:basedOn w:val="Normal"/>
    <w:link w:val="FooterChar"/>
    <w:uiPriority w:val="99"/>
    <w:unhideWhenUsed/>
    <w:rsid w:val="00E57A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A9F"/>
  </w:style>
  <w:style w:type="paragraph" w:styleId="ListParagraph">
    <w:name w:val="List Paragraph"/>
    <w:basedOn w:val="Normal"/>
    <w:uiPriority w:val="34"/>
    <w:qFormat/>
    <w:rsid w:val="002C12F6"/>
    <w:pPr>
      <w:ind w:left="720"/>
      <w:contextualSpacing/>
    </w:pPr>
    <w:rPr>
      <w:rFonts w:eastAsiaTheme="minorHAns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E0C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E0CE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E0CED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9E0CED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customStyle="1" w:styleId="Body">
    <w:name w:val="Body"/>
    <w:basedOn w:val="Normal"/>
    <w:rsid w:val="009E0CED"/>
    <w:pPr>
      <w:spacing w:before="60" w:after="60" w:line="240" w:lineRule="auto"/>
      <w:jc w:val="both"/>
    </w:pPr>
    <w:rPr>
      <w:rFonts w:ascii="Arial" w:eastAsia="Times New Roman" w:hAnsi="Arial" w:cs="Times New Roman"/>
      <w:noProof/>
      <w:sz w:val="20"/>
      <w:szCs w:val="20"/>
      <w:lang w:eastAsia="en-US"/>
    </w:rPr>
  </w:style>
  <w:style w:type="paragraph" w:styleId="NoSpacing">
    <w:name w:val="No Spacing"/>
    <w:link w:val="NoSpacingChar"/>
    <w:uiPriority w:val="1"/>
    <w:qFormat/>
    <w:rsid w:val="009E0CED"/>
    <w:pPr>
      <w:spacing w:after="0" w:line="240" w:lineRule="auto"/>
    </w:pPr>
    <w:rPr>
      <w:rFonts w:eastAsiaTheme="minorHAnsi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E0CED"/>
    <w:rPr>
      <w:rFonts w:eastAsiaTheme="minorHAnsi"/>
      <w:lang w:eastAsia="en-US"/>
    </w:rPr>
  </w:style>
  <w:style w:type="table" w:customStyle="1" w:styleId="LightShading1">
    <w:name w:val="Light Shading1"/>
    <w:basedOn w:val="TableNormal"/>
    <w:uiPriority w:val="60"/>
    <w:rsid w:val="009E0C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qFormat/>
    <w:rsid w:val="009E0CED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9E0CE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CE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C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4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link w:val="MTDisplayEquationChar"/>
    <w:rsid w:val="00F04744"/>
    <w:pPr>
      <w:tabs>
        <w:tab w:val="center" w:pos="4520"/>
        <w:tab w:val="right" w:pos="9020"/>
      </w:tabs>
      <w:spacing w:before="120" w:after="12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F04744"/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7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C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C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0C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CE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A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A9F"/>
  </w:style>
  <w:style w:type="paragraph" w:styleId="Footer">
    <w:name w:val="footer"/>
    <w:basedOn w:val="Normal"/>
    <w:link w:val="FooterChar"/>
    <w:uiPriority w:val="99"/>
    <w:unhideWhenUsed/>
    <w:rsid w:val="00E57A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A9F"/>
  </w:style>
  <w:style w:type="paragraph" w:styleId="ListParagraph">
    <w:name w:val="List Paragraph"/>
    <w:basedOn w:val="Normal"/>
    <w:uiPriority w:val="34"/>
    <w:qFormat/>
    <w:rsid w:val="002C12F6"/>
    <w:pPr>
      <w:ind w:left="720"/>
      <w:contextualSpacing/>
    </w:pPr>
    <w:rPr>
      <w:rFonts w:eastAsiaTheme="minorHAns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E0C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E0CE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E0CED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9E0CED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customStyle="1" w:styleId="Body">
    <w:name w:val="Body"/>
    <w:basedOn w:val="Normal"/>
    <w:rsid w:val="009E0CED"/>
    <w:pPr>
      <w:spacing w:before="60" w:after="60" w:line="240" w:lineRule="auto"/>
      <w:jc w:val="both"/>
    </w:pPr>
    <w:rPr>
      <w:rFonts w:ascii="Arial" w:eastAsia="Times New Roman" w:hAnsi="Arial" w:cs="Times New Roman"/>
      <w:noProof/>
      <w:sz w:val="20"/>
      <w:szCs w:val="20"/>
      <w:lang w:eastAsia="en-US"/>
    </w:rPr>
  </w:style>
  <w:style w:type="paragraph" w:styleId="NoSpacing">
    <w:name w:val="No Spacing"/>
    <w:link w:val="NoSpacingChar"/>
    <w:uiPriority w:val="1"/>
    <w:qFormat/>
    <w:rsid w:val="009E0CED"/>
    <w:pPr>
      <w:spacing w:after="0" w:line="240" w:lineRule="auto"/>
    </w:pPr>
    <w:rPr>
      <w:rFonts w:eastAsiaTheme="minorHAnsi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E0CED"/>
    <w:rPr>
      <w:rFonts w:eastAsiaTheme="minorHAnsi"/>
      <w:lang w:eastAsia="en-US"/>
    </w:rPr>
  </w:style>
  <w:style w:type="table" w:customStyle="1" w:styleId="LightShading1">
    <w:name w:val="Light Shading1"/>
    <w:basedOn w:val="TableNormal"/>
    <w:uiPriority w:val="60"/>
    <w:rsid w:val="009E0C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qFormat/>
    <w:rsid w:val="009E0CED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9E0CE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CE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C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4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link w:val="MTDisplayEquationChar"/>
    <w:rsid w:val="00F04744"/>
    <w:pPr>
      <w:tabs>
        <w:tab w:val="center" w:pos="4520"/>
        <w:tab w:val="right" w:pos="9020"/>
      </w:tabs>
      <w:spacing w:before="120" w:after="12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F04744"/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Guangming Jiang</dc:creator>
  <cp:lastModifiedBy>Guangming Jiang</cp:lastModifiedBy>
  <cp:revision>6</cp:revision>
  <dcterms:created xsi:type="dcterms:W3CDTF">2014-07-09T06:30:00Z</dcterms:created>
  <dcterms:modified xsi:type="dcterms:W3CDTF">2014-07-09T06:41:00Z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