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8EA0" w14:textId="7B799DD9" w:rsidR="003527CC" w:rsidRPr="00727C90" w:rsidRDefault="00EB3A32" w:rsidP="00467D22">
      <w:pPr>
        <w:pStyle w:val="Heading1"/>
        <w:jc w:val="center"/>
      </w:pPr>
      <w:r>
        <w:t>Professional Integrity Report</w:t>
      </w:r>
      <w:r w:rsidR="00467D22">
        <w:t xml:space="preserve"> </w:t>
      </w:r>
      <w:r w:rsidR="00D24EB4">
        <w:t>(</w:t>
      </w:r>
      <w:r w:rsidR="00BF311D">
        <w:t>CPS101</w:t>
      </w:r>
      <w:r w:rsidR="00D24EB4">
        <w:t>)</w:t>
      </w:r>
    </w:p>
    <w:p w14:paraId="188556C9" w14:textId="284A6BE3" w:rsidR="008854A6" w:rsidRPr="00727C90" w:rsidRDefault="008854A6" w:rsidP="008854A6">
      <w:pPr>
        <w:spacing w:beforeLines="100" w:before="240" w:afterLines="1" w:after="2" w:line="480" w:lineRule="auto"/>
        <w:rPr>
          <w:b/>
        </w:rPr>
      </w:pPr>
      <w:r>
        <w:rPr>
          <w:b/>
        </w:rPr>
        <w:t>Student Name:</w:t>
      </w:r>
      <w:r w:rsidR="00D57A77">
        <w:rPr>
          <w:b/>
        </w:rPr>
        <w:t xml:space="preserve"> Alex McColm</w:t>
      </w:r>
      <w:r>
        <w:rPr>
          <w:b/>
        </w:rPr>
        <w:tab/>
      </w:r>
      <w:r w:rsidR="00D57A77">
        <w:rPr>
          <w:b/>
        </w:rPr>
        <w:tab/>
      </w:r>
      <w:r w:rsidR="00D57A77">
        <w:rPr>
          <w:b/>
        </w:rPr>
        <w:tab/>
      </w:r>
      <w:r w:rsidRPr="00727C90">
        <w:rPr>
          <w:b/>
        </w:rPr>
        <w:t>Assignment #:</w:t>
      </w:r>
      <w:r>
        <w:rPr>
          <w:b/>
        </w:rPr>
        <w:t xml:space="preserve"> </w:t>
      </w:r>
      <w:r w:rsidR="00C64CD6">
        <w:rPr>
          <w:b/>
        </w:rPr>
        <w:t>6</w:t>
      </w:r>
    </w:p>
    <w:p w14:paraId="4E5F1B82" w14:textId="6DD4117E" w:rsidR="003527CC" w:rsidRDefault="003527CC" w:rsidP="00467D22">
      <w:pPr>
        <w:spacing w:beforeLines="1" w:before="2" w:afterLines="1" w:after="2" w:line="480" w:lineRule="auto"/>
        <w:rPr>
          <w:b/>
        </w:rPr>
      </w:pPr>
      <w:r>
        <w:rPr>
          <w:b/>
        </w:rPr>
        <w:t>It took me</w:t>
      </w:r>
      <w:r w:rsidR="00EB3A32">
        <w:rPr>
          <w:b/>
        </w:rPr>
        <w:t xml:space="preserve"> </w:t>
      </w:r>
      <w:r w:rsidR="00C64CD6">
        <w:rPr>
          <w:b/>
        </w:rPr>
        <w:t>10</w:t>
      </w:r>
      <w:r w:rsidR="00EB3A32">
        <w:rPr>
          <w:b/>
        </w:rPr>
        <w:t xml:space="preserve"> </w:t>
      </w:r>
      <w:r>
        <w:rPr>
          <w:b/>
        </w:rPr>
        <w:t>ho</w:t>
      </w:r>
      <w:r w:rsidR="008854A6">
        <w:rPr>
          <w:b/>
        </w:rPr>
        <w:t>urs to complete the assignment.</w:t>
      </w:r>
    </w:p>
    <w:p w14:paraId="384A22AC" w14:textId="77777777" w:rsidR="00AA1295" w:rsidRDefault="00131FC1" w:rsidP="00B92479">
      <w:pPr>
        <w:spacing w:beforeLines="1" w:before="2" w:afterLines="1" w:after="2"/>
        <w:rPr>
          <w:bCs/>
        </w:rPr>
      </w:pPr>
      <w:r>
        <w:rPr>
          <w:b/>
        </w:rPr>
        <w:t xml:space="preserve">These parts of the </w:t>
      </w:r>
      <w:r w:rsidR="00BF311D">
        <w:rPr>
          <w:b/>
        </w:rPr>
        <w:t>program</w:t>
      </w:r>
      <w:r>
        <w:rPr>
          <w:b/>
        </w:rPr>
        <w:t xml:space="preserve"> work</w:t>
      </w:r>
      <w:r w:rsidR="008854A6">
        <w:rPr>
          <w:b/>
        </w:rPr>
        <w:t xml:space="preserve"> well:</w:t>
      </w:r>
      <w:r w:rsidR="008854A6">
        <w:rPr>
          <w:b/>
        </w:rPr>
        <w:br/>
      </w:r>
    </w:p>
    <w:p w14:paraId="027C84EB" w14:textId="341070A1" w:rsidR="00C436FF" w:rsidRDefault="00C64CD6" w:rsidP="00B92479">
      <w:pPr>
        <w:spacing w:beforeLines="1" w:before="2" w:afterLines="1" w:after="2"/>
        <w:rPr>
          <w:b/>
        </w:rPr>
      </w:pPr>
      <w:r>
        <w:rPr>
          <w:bCs/>
        </w:rPr>
        <w:t>The Binary Search Tree is successfully converted to generic. The tree traversal methods to print in pre-order, post-order, and level order recursively are functional. The test driver successfully adds 10 random integers, prints the tree in diagram form using methods from the textbook, and traverses it with each of the tree traversal methods I wrote.</w:t>
      </w:r>
      <w:r w:rsidR="00F2046C">
        <w:rPr>
          <w:bCs/>
        </w:rPr>
        <w:t xml:space="preserve"> The Trie has almost all* its basic functionality – Trie nodes are inserted, searched, and deleted properly. The Trie has constructors which take files, strings, or string arrays. The Trie test successfully loads the entire Dictionary file into a Trie and performs searches to make sure they are all present.** </w:t>
      </w:r>
      <w:r w:rsidR="008854A6">
        <w:rPr>
          <w:b/>
        </w:rPr>
        <w:br/>
      </w:r>
      <w:r w:rsidR="008854A6">
        <w:rPr>
          <w:b/>
        </w:rPr>
        <w:br/>
        <w:t xml:space="preserve">These parts of the </w:t>
      </w:r>
      <w:r w:rsidR="00BF311D">
        <w:rPr>
          <w:b/>
        </w:rPr>
        <w:t>program</w:t>
      </w:r>
      <w:r w:rsidR="008854A6">
        <w:rPr>
          <w:b/>
        </w:rPr>
        <w:t xml:space="preserve"> don’</w:t>
      </w:r>
      <w:r w:rsidR="006C701B">
        <w:rPr>
          <w:b/>
        </w:rPr>
        <w:t>t work</w:t>
      </w:r>
      <w:r w:rsidR="00131FC1">
        <w:rPr>
          <w:b/>
        </w:rPr>
        <w:t xml:space="preserve"> well</w:t>
      </w:r>
      <w:r w:rsidR="006C701B" w:rsidRPr="006C701B">
        <w:t xml:space="preserve"> </w:t>
      </w:r>
      <w:r w:rsidR="006C701B">
        <w:t>(please identify the specific problem)</w:t>
      </w:r>
      <w:r w:rsidR="00131FC1">
        <w:t>:</w:t>
      </w:r>
      <w:r w:rsidR="008854A6">
        <w:rPr>
          <w:b/>
        </w:rPr>
        <w:br/>
      </w:r>
    </w:p>
    <w:p w14:paraId="31AF36CD" w14:textId="7DF359FB" w:rsidR="008854A6" w:rsidRPr="002731DE" w:rsidRDefault="002731DE" w:rsidP="002731DE">
      <w:pPr>
        <w:spacing w:beforeLines="1" w:before="2" w:afterLines="1" w:after="2"/>
        <w:rPr>
          <w:b/>
        </w:rPr>
      </w:pPr>
      <w:r>
        <w:rPr>
          <w:b/>
        </w:rPr>
        <w:t xml:space="preserve">* </w:t>
      </w:r>
      <w:r>
        <w:rPr>
          <w:bCs/>
        </w:rPr>
        <w:t>The Trie display method does not work properly. It outputs all existing nodes, but not laid out in order. The Trie constructor which takes a file does not add words which contain characters not in the alphabet (</w:t>
      </w:r>
      <w:r w:rsidR="00FA3A7B">
        <w:rPr>
          <w:bCs/>
        </w:rPr>
        <w:t>such as</w:t>
      </w:r>
      <w:r>
        <w:rPr>
          <w:bCs/>
        </w:rPr>
        <w:t xml:space="preserve"> “ground-breaking”)</w:t>
      </w:r>
      <w:r w:rsidR="00FA3A7B">
        <w:rPr>
          <w:bCs/>
        </w:rPr>
        <w:t>,</w:t>
      </w:r>
      <w:r>
        <w:rPr>
          <w:bCs/>
        </w:rPr>
        <w:t xml:space="preserve"> it skips over them.</w:t>
      </w:r>
      <w:r w:rsidR="00B26FC5">
        <w:rPr>
          <w:bCs/>
        </w:rPr>
        <w:t xml:space="preserve"> There is some duplicate code which could have been avoided by using an interface or something similar.</w:t>
      </w:r>
      <w:r w:rsidR="008854A6" w:rsidRPr="002731DE">
        <w:rPr>
          <w:b/>
        </w:rPr>
        <w:br/>
      </w:r>
    </w:p>
    <w:p w14:paraId="029F95B8" w14:textId="383A0623" w:rsidR="00131FC1" w:rsidRPr="00131FC1" w:rsidRDefault="00131FC1" w:rsidP="00131FC1">
      <w:pPr>
        <w:spacing w:beforeLines="1" w:before="2" w:afterLines="1" w:after="2"/>
        <w:rPr>
          <w:b/>
        </w:rPr>
      </w:pPr>
      <w:r w:rsidRPr="00131FC1">
        <w:rPr>
          <w:b/>
        </w:rPr>
        <w:t>I learnt the following in doing the assignment</w:t>
      </w:r>
      <w:r w:rsidR="00BF311D">
        <w:rPr>
          <w:b/>
        </w:rPr>
        <w:t>:</w:t>
      </w:r>
    </w:p>
    <w:p w14:paraId="3F3F775B" w14:textId="77777777" w:rsidR="00131FC1" w:rsidRDefault="00131FC1" w:rsidP="00131FC1"/>
    <w:p w14:paraId="02642C43" w14:textId="6B524E86" w:rsidR="00131FC1" w:rsidRDefault="00FA3A7B" w:rsidP="00131FC1">
      <w:r>
        <w:t>Pushed my skills in understanding and applying recursion much further by struggling to work out and implement recursive algorithms for operating on BSTs and Tries. Saw first-hand the efficiency of both Binary Search Trees and Tries</w:t>
      </w:r>
      <w:r w:rsidR="00682B9B">
        <w:t>, and the thought that goes into them</w:t>
      </w:r>
      <w:r>
        <w:t xml:space="preserve">. </w:t>
      </w:r>
    </w:p>
    <w:p w14:paraId="3CEF8931" w14:textId="77777777" w:rsidR="00131FC1" w:rsidRDefault="00131FC1" w:rsidP="00131FC1"/>
    <w:p w14:paraId="29D61185" w14:textId="134AA967" w:rsidR="003527CC" w:rsidRDefault="003527CC" w:rsidP="00EB3A32">
      <w:pPr>
        <w:spacing w:beforeLines="1" w:before="2" w:afterLines="1" w:after="2"/>
      </w:pPr>
      <w:r>
        <w:rPr>
          <w:b/>
        </w:rPr>
        <w:t>The difficulties I e</w:t>
      </w:r>
      <w:r w:rsidRPr="00727C90">
        <w:rPr>
          <w:b/>
        </w:rPr>
        <w:t>ncountered</w:t>
      </w:r>
      <w:r>
        <w:rPr>
          <w:b/>
        </w:rPr>
        <w:t xml:space="preserve"> were</w:t>
      </w:r>
      <w:r w:rsidR="00BF311D">
        <w:rPr>
          <w:b/>
        </w:rPr>
        <w:t>:</w:t>
      </w:r>
    </w:p>
    <w:p w14:paraId="146AD3E4" w14:textId="77777777" w:rsidR="003527CC" w:rsidRDefault="003527CC" w:rsidP="00467D22">
      <w:pPr>
        <w:spacing w:beforeLines="1" w:before="2" w:afterLines="1" w:after="2"/>
      </w:pPr>
    </w:p>
    <w:p w14:paraId="552DB7D4" w14:textId="774BFD61" w:rsidR="003527CC" w:rsidRDefault="00300625" w:rsidP="003527CC">
      <w:r>
        <w:t>I had some difficulties with generics, specifically trying to make a GenericQueue parametrized with Node&lt;T&gt; objects.</w:t>
      </w:r>
    </w:p>
    <w:p w14:paraId="170181A1" w14:textId="77777777" w:rsidR="00682B9B" w:rsidRDefault="00682B9B" w:rsidP="003527CC"/>
    <w:p w14:paraId="55F22458" w14:textId="728EB8B7" w:rsidR="003527CC" w:rsidRDefault="003527CC" w:rsidP="00467D22">
      <w:pPr>
        <w:spacing w:line="480" w:lineRule="auto"/>
        <w:rPr>
          <w:b/>
        </w:rPr>
      </w:pPr>
      <w:r>
        <w:rPr>
          <w:b/>
        </w:rPr>
        <w:t>Here are some other comments or suggestions:</w:t>
      </w:r>
    </w:p>
    <w:p w14:paraId="68512E34" w14:textId="73646087" w:rsidR="00300625" w:rsidRDefault="00300625" w:rsidP="00300625">
      <w:pPr>
        <w:rPr>
          <w:rFonts w:eastAsiaTheme="minorEastAsia"/>
          <w:bCs/>
        </w:rPr>
      </w:pPr>
      <w:r>
        <w:rPr>
          <w:bCs/>
        </w:rPr>
        <w:t xml:space="preserve">My analysis of the time and space complexity of the methods in the Trie class follows. Let </w:t>
      </w:r>
      <m:oMath>
        <m:r>
          <w:rPr>
            <w:rFonts w:ascii="Cambria Math" w:hAnsi="Cambria Math"/>
          </w:rPr>
          <m:t>N</m:t>
        </m:r>
      </m:oMath>
      <w:r>
        <w:rPr>
          <w:rFonts w:eastAsiaTheme="minorEastAsia"/>
          <w:bCs/>
        </w:rPr>
        <w:t xml:space="preserve"> represent the number of elements in the Trie</w:t>
      </w:r>
      <w:r w:rsidR="008A0DA0">
        <w:rPr>
          <w:rFonts w:eastAsiaTheme="minorEastAsia"/>
          <w:bCs/>
        </w:rPr>
        <w:t xml:space="preserve">, </w:t>
      </w:r>
      <w:r>
        <w:rPr>
          <w:rFonts w:eastAsiaTheme="minorEastAsia"/>
          <w:bCs/>
        </w:rPr>
        <w:t xml:space="preserve">let </w:t>
      </w:r>
      <m:oMath>
        <m:r>
          <w:rPr>
            <w:rFonts w:ascii="Cambria Math" w:eastAsiaTheme="minorEastAsia" w:hAnsi="Cambria Math"/>
          </w:rPr>
          <m:t>M</m:t>
        </m:r>
      </m:oMath>
      <w:r>
        <w:rPr>
          <w:rFonts w:eastAsiaTheme="minorEastAsia"/>
          <w:bCs/>
        </w:rPr>
        <w:t xml:space="preserve"> represent the number of characters in a string being operated on</w:t>
      </w:r>
      <w:r w:rsidR="008A0DA0">
        <w:rPr>
          <w:rFonts w:eastAsiaTheme="minorEastAsia"/>
          <w:bCs/>
        </w:rPr>
        <w:t xml:space="preserve">, and let </w:t>
      </w:r>
      <m:oMath>
        <m:r>
          <w:rPr>
            <w:rFonts w:ascii="Cambria Math" w:eastAsiaTheme="minorEastAsia" w:hAnsi="Cambria Math"/>
          </w:rPr>
          <m:t>L</m:t>
        </m:r>
      </m:oMath>
      <w:r w:rsidR="008A0DA0">
        <w:rPr>
          <w:rFonts w:eastAsiaTheme="minorEastAsia"/>
          <w:bCs/>
        </w:rPr>
        <w:t xml:space="preserve"> represent the length of the longest string in the tree</w:t>
      </w:r>
      <w:r>
        <w:rPr>
          <w:rFonts w:eastAsiaTheme="minorEastAsia"/>
          <w:bCs/>
        </w:rPr>
        <w:t>.</w:t>
      </w:r>
    </w:p>
    <w:p w14:paraId="6CD81F4A" w14:textId="54FE308A" w:rsidR="0070434F" w:rsidRDefault="0070434F" w:rsidP="00300625">
      <w:pPr>
        <w:rPr>
          <w:rFonts w:eastAsiaTheme="minorEastAsia"/>
          <w:bCs/>
        </w:rPr>
      </w:pPr>
    </w:p>
    <w:p w14:paraId="36990E27" w14:textId="28C0B6DA" w:rsidR="0070434F" w:rsidRDefault="0070434F" w:rsidP="00300625">
      <w:pPr>
        <w:rPr>
          <w:rFonts w:eastAsiaTheme="minorEastAsia"/>
          <w:bCs/>
        </w:rPr>
      </w:pPr>
    </w:p>
    <w:p w14:paraId="04338405" w14:textId="475C577B" w:rsidR="0070434F" w:rsidRDefault="0070434F" w:rsidP="00300625">
      <w:pPr>
        <w:rPr>
          <w:rFonts w:eastAsiaTheme="minorEastAsia"/>
          <w:bCs/>
        </w:rPr>
      </w:pPr>
    </w:p>
    <w:p w14:paraId="3C94F535" w14:textId="398FBED5" w:rsidR="0070434F" w:rsidRDefault="0070434F" w:rsidP="00300625">
      <w:pPr>
        <w:rPr>
          <w:rFonts w:eastAsiaTheme="minorEastAsia"/>
          <w:bCs/>
        </w:rPr>
      </w:pPr>
    </w:p>
    <w:p w14:paraId="5A98BD48" w14:textId="30A24D12" w:rsidR="0070434F" w:rsidRDefault="0070434F" w:rsidP="00300625">
      <w:pPr>
        <w:rPr>
          <w:rFonts w:eastAsiaTheme="minorEastAsia"/>
          <w:bCs/>
        </w:rPr>
      </w:pPr>
    </w:p>
    <w:p w14:paraId="5D73842E" w14:textId="77777777" w:rsidR="0070434F" w:rsidRPr="00300625" w:rsidRDefault="0070434F" w:rsidP="00300625">
      <w:pPr>
        <w:rPr>
          <w:bCs/>
        </w:rPr>
      </w:pPr>
    </w:p>
    <w:tbl>
      <w:tblPr>
        <w:tblStyle w:val="TableGrid"/>
        <w:tblW w:w="0" w:type="auto"/>
        <w:tblLook w:val="04A0" w:firstRow="1" w:lastRow="0" w:firstColumn="1" w:lastColumn="0" w:noHBand="0" w:noVBand="1"/>
      </w:tblPr>
      <w:tblGrid>
        <w:gridCol w:w="1615"/>
        <w:gridCol w:w="2520"/>
        <w:gridCol w:w="2160"/>
        <w:gridCol w:w="3055"/>
      </w:tblGrid>
      <w:tr w:rsidR="00300625" w14:paraId="66CFAF5B" w14:textId="03EA1E4F" w:rsidTr="00300625">
        <w:tc>
          <w:tcPr>
            <w:tcW w:w="1615" w:type="dxa"/>
          </w:tcPr>
          <w:p w14:paraId="67CFAFBC" w14:textId="7422648E" w:rsidR="00300625" w:rsidRDefault="00300625" w:rsidP="00CC3543">
            <w:pPr>
              <w:rPr>
                <w:bCs/>
              </w:rPr>
            </w:pPr>
            <w:r>
              <w:rPr>
                <w:bCs/>
              </w:rPr>
              <w:t>Method</w:t>
            </w:r>
          </w:p>
        </w:tc>
        <w:tc>
          <w:tcPr>
            <w:tcW w:w="2520" w:type="dxa"/>
          </w:tcPr>
          <w:p w14:paraId="2595BED4" w14:textId="524BC5F9" w:rsidR="00300625" w:rsidRDefault="00300625" w:rsidP="00CC3543">
            <w:pPr>
              <w:rPr>
                <w:bCs/>
              </w:rPr>
            </w:pPr>
            <w:r>
              <w:rPr>
                <w:bCs/>
              </w:rPr>
              <w:t>Big O Time Comp.</w:t>
            </w:r>
          </w:p>
        </w:tc>
        <w:tc>
          <w:tcPr>
            <w:tcW w:w="2160" w:type="dxa"/>
          </w:tcPr>
          <w:p w14:paraId="7CC68455" w14:textId="7EBF786A" w:rsidR="00300625" w:rsidRDefault="00300625" w:rsidP="00CC3543">
            <w:pPr>
              <w:rPr>
                <w:bCs/>
              </w:rPr>
            </w:pPr>
            <w:r>
              <w:rPr>
                <w:bCs/>
              </w:rPr>
              <w:t>Big O Space Comp.</w:t>
            </w:r>
          </w:p>
        </w:tc>
        <w:tc>
          <w:tcPr>
            <w:tcW w:w="3055" w:type="dxa"/>
          </w:tcPr>
          <w:p w14:paraId="47996A8E" w14:textId="787A78FD" w:rsidR="00300625" w:rsidRDefault="00300625" w:rsidP="00CC3543">
            <w:pPr>
              <w:rPr>
                <w:bCs/>
              </w:rPr>
            </w:pPr>
            <w:r>
              <w:rPr>
                <w:bCs/>
              </w:rPr>
              <w:t>Justification</w:t>
            </w:r>
          </w:p>
        </w:tc>
      </w:tr>
      <w:tr w:rsidR="00300625" w14:paraId="2CCFFA5B" w14:textId="6399A9B8" w:rsidTr="00300625">
        <w:tc>
          <w:tcPr>
            <w:tcW w:w="1615" w:type="dxa"/>
          </w:tcPr>
          <w:p w14:paraId="48872746" w14:textId="3B96EBE3" w:rsidR="00300625" w:rsidRDefault="008A0DA0" w:rsidP="00CC3543">
            <w:pPr>
              <w:rPr>
                <w:bCs/>
              </w:rPr>
            </w:pPr>
            <w:r>
              <w:rPr>
                <w:bCs/>
              </w:rPr>
              <w:t>Insert()</w:t>
            </w:r>
          </w:p>
        </w:tc>
        <w:tc>
          <w:tcPr>
            <w:tcW w:w="2520" w:type="dxa"/>
          </w:tcPr>
          <w:p w14:paraId="03FA93E1" w14:textId="439328B8" w:rsidR="00300625" w:rsidRDefault="008A0DA0" w:rsidP="00CC3543">
            <w:pPr>
              <w:rPr>
                <w:bCs/>
              </w:rPr>
            </w:pPr>
            <m:oMathPara>
              <m:oMath>
                <m:r>
                  <w:rPr>
                    <w:rFonts w:ascii="Cambria Math" w:hAnsi="Cambria Math"/>
                  </w:rPr>
                  <m:t>O(M)</m:t>
                </m:r>
              </m:oMath>
            </m:oMathPara>
          </w:p>
        </w:tc>
        <w:tc>
          <w:tcPr>
            <w:tcW w:w="2160" w:type="dxa"/>
          </w:tcPr>
          <w:p w14:paraId="3F07E459" w14:textId="7507C153" w:rsidR="00300625" w:rsidRDefault="008A0DA0" w:rsidP="00CC3543">
            <w:pPr>
              <w:rPr>
                <w:bCs/>
              </w:rPr>
            </w:pPr>
            <m:oMathPara>
              <m:oMath>
                <m:r>
                  <w:rPr>
                    <w:rFonts w:ascii="Cambria Math" w:hAnsi="Cambria Math"/>
                  </w:rPr>
                  <m:t>O(M)</m:t>
                </m:r>
              </m:oMath>
            </m:oMathPara>
          </w:p>
        </w:tc>
        <w:tc>
          <w:tcPr>
            <w:tcW w:w="3055" w:type="dxa"/>
          </w:tcPr>
          <w:p w14:paraId="1910D369" w14:textId="596C0DE3" w:rsidR="00300625" w:rsidRDefault="008A0DA0" w:rsidP="00CC3543">
            <w:pPr>
              <w:rPr>
                <w:bCs/>
              </w:rPr>
            </w:pPr>
            <w:r>
              <w:rPr>
                <w:bCs/>
              </w:rPr>
              <w:t xml:space="preserve">At most </w:t>
            </w:r>
            <m:oMath>
              <m:r>
                <w:rPr>
                  <w:rFonts w:ascii="Cambria Math" w:hAnsi="Cambria Math"/>
                </w:rPr>
                <m:t>M</m:t>
              </m:r>
            </m:oMath>
            <w:r>
              <w:rPr>
                <w:rFonts w:eastAsiaTheme="minorEastAsia"/>
                <w:bCs/>
              </w:rPr>
              <w:t xml:space="preserve"> constant time operations are performed, adding </w:t>
            </w:r>
            <m:oMath>
              <m:r>
                <w:rPr>
                  <w:rFonts w:ascii="Cambria Math" w:eastAsiaTheme="minorEastAsia" w:hAnsi="Cambria Math"/>
                </w:rPr>
                <m:t>M</m:t>
              </m:r>
            </m:oMath>
            <w:r>
              <w:rPr>
                <w:rFonts w:eastAsiaTheme="minorEastAsia"/>
                <w:bCs/>
              </w:rPr>
              <w:t xml:space="preserve"> nodes.</w:t>
            </w:r>
          </w:p>
        </w:tc>
      </w:tr>
      <w:tr w:rsidR="00300625" w14:paraId="3F073548" w14:textId="358B1546" w:rsidTr="00300625">
        <w:tc>
          <w:tcPr>
            <w:tcW w:w="1615" w:type="dxa"/>
          </w:tcPr>
          <w:p w14:paraId="41C44E99" w14:textId="26F399AD" w:rsidR="00300625" w:rsidRDefault="0070434F" w:rsidP="00CC3543">
            <w:pPr>
              <w:rPr>
                <w:bCs/>
              </w:rPr>
            </w:pPr>
            <w:r>
              <w:rPr>
                <w:bCs/>
              </w:rPr>
              <w:t>Search()</w:t>
            </w:r>
          </w:p>
        </w:tc>
        <w:tc>
          <w:tcPr>
            <w:tcW w:w="2520" w:type="dxa"/>
          </w:tcPr>
          <w:p w14:paraId="23081FBF" w14:textId="0C41828A" w:rsidR="00300625" w:rsidRDefault="0070434F" w:rsidP="00CC3543">
            <w:pPr>
              <w:rPr>
                <w:bCs/>
              </w:rPr>
            </w:pPr>
            <m:oMathPara>
              <m:oMath>
                <m:r>
                  <w:rPr>
                    <w:rFonts w:ascii="Cambria Math" w:hAnsi="Cambria Math"/>
                  </w:rPr>
                  <m:t>O(M)</m:t>
                </m:r>
              </m:oMath>
            </m:oMathPara>
          </w:p>
        </w:tc>
        <w:tc>
          <w:tcPr>
            <w:tcW w:w="2160" w:type="dxa"/>
          </w:tcPr>
          <w:p w14:paraId="09B6A5E7" w14:textId="0DFCE55D" w:rsidR="00300625" w:rsidRDefault="0070434F" w:rsidP="00CC3543">
            <w:pPr>
              <w:rPr>
                <w:bCs/>
              </w:rPr>
            </w:pPr>
            <m:oMathPara>
              <m:oMath>
                <m:r>
                  <w:rPr>
                    <w:rFonts w:ascii="Cambria Math" w:hAnsi="Cambria Math"/>
                  </w:rPr>
                  <m:t>O(1)</m:t>
                </m:r>
              </m:oMath>
            </m:oMathPara>
          </w:p>
        </w:tc>
        <w:tc>
          <w:tcPr>
            <w:tcW w:w="3055" w:type="dxa"/>
          </w:tcPr>
          <w:p w14:paraId="33BBE5C3" w14:textId="67078653" w:rsidR="00300625" w:rsidRDefault="0070434F" w:rsidP="00CC3543">
            <w:pPr>
              <w:rPr>
                <w:bCs/>
              </w:rPr>
            </w:pPr>
            <w:r>
              <w:rPr>
                <w:bCs/>
              </w:rPr>
              <w:t xml:space="preserve">Checks </w:t>
            </w:r>
            <m:oMath>
              <m:r>
                <w:rPr>
                  <w:rFonts w:ascii="Cambria Math" w:hAnsi="Cambria Math"/>
                </w:rPr>
                <m:t>M</m:t>
              </m:r>
            </m:oMath>
            <w:r>
              <w:rPr>
                <w:rFonts w:eastAsiaTheme="minorEastAsia"/>
                <w:bCs/>
              </w:rPr>
              <w:t xml:space="preserve"> nodes at most. </w:t>
            </w:r>
            <w:r>
              <w:rPr>
                <w:bCs/>
              </w:rPr>
              <w:t>Only creates 1 reference, used for traversal.</w:t>
            </w:r>
          </w:p>
        </w:tc>
      </w:tr>
      <w:tr w:rsidR="00300625" w14:paraId="7024EC94" w14:textId="4A6A40AE" w:rsidTr="00300625">
        <w:tc>
          <w:tcPr>
            <w:tcW w:w="1615" w:type="dxa"/>
          </w:tcPr>
          <w:p w14:paraId="1293E500" w14:textId="35C9801A" w:rsidR="00300625" w:rsidRDefault="0070434F" w:rsidP="00CC3543">
            <w:pPr>
              <w:rPr>
                <w:bCs/>
              </w:rPr>
            </w:pPr>
            <w:r>
              <w:rPr>
                <w:bCs/>
              </w:rPr>
              <w:t>Contains()</w:t>
            </w:r>
          </w:p>
        </w:tc>
        <w:tc>
          <w:tcPr>
            <w:tcW w:w="2520" w:type="dxa"/>
          </w:tcPr>
          <w:p w14:paraId="4EC4DC4F" w14:textId="5937672A" w:rsidR="00300625" w:rsidRDefault="00936846" w:rsidP="00CC3543">
            <w:pPr>
              <w:rPr>
                <w:bCs/>
              </w:rPr>
            </w:pPr>
            <w:r>
              <w:rPr>
                <w:bCs/>
              </w:rPr>
              <w:t>See Search()</w:t>
            </w:r>
          </w:p>
        </w:tc>
        <w:tc>
          <w:tcPr>
            <w:tcW w:w="2160" w:type="dxa"/>
          </w:tcPr>
          <w:p w14:paraId="71449C16" w14:textId="79C3922F" w:rsidR="00300625" w:rsidRDefault="00936846" w:rsidP="00CC3543">
            <w:pPr>
              <w:rPr>
                <w:bCs/>
              </w:rPr>
            </w:pPr>
            <w:r>
              <w:rPr>
                <w:bCs/>
              </w:rPr>
              <w:t>See Search()</w:t>
            </w:r>
          </w:p>
        </w:tc>
        <w:tc>
          <w:tcPr>
            <w:tcW w:w="3055" w:type="dxa"/>
          </w:tcPr>
          <w:p w14:paraId="6940410E" w14:textId="004BCF84" w:rsidR="00936846" w:rsidRDefault="00936846" w:rsidP="00CC3543">
            <w:pPr>
              <w:rPr>
                <w:bCs/>
              </w:rPr>
            </w:pPr>
            <w:r>
              <w:rPr>
                <w:bCs/>
              </w:rPr>
              <w:t>Calls Search()</w:t>
            </w:r>
          </w:p>
        </w:tc>
      </w:tr>
      <w:tr w:rsidR="00936846" w14:paraId="18B13967" w14:textId="77777777" w:rsidTr="00300625">
        <w:tc>
          <w:tcPr>
            <w:tcW w:w="1615" w:type="dxa"/>
          </w:tcPr>
          <w:p w14:paraId="494826FB" w14:textId="4EA31F6D" w:rsidR="00936846" w:rsidRDefault="00936846" w:rsidP="00CC3543">
            <w:pPr>
              <w:rPr>
                <w:bCs/>
              </w:rPr>
            </w:pPr>
            <w:r>
              <w:rPr>
                <w:bCs/>
              </w:rPr>
              <w:t>Delete()</w:t>
            </w:r>
          </w:p>
        </w:tc>
        <w:tc>
          <w:tcPr>
            <w:tcW w:w="2520" w:type="dxa"/>
          </w:tcPr>
          <w:p w14:paraId="700C4CAA" w14:textId="4AE89B50" w:rsidR="00936846" w:rsidRDefault="00936846" w:rsidP="00CC3543">
            <w:pPr>
              <w:rPr>
                <w:bCs/>
              </w:rPr>
            </w:pPr>
            <m:oMathPara>
              <m:oMath>
                <m:r>
                  <w:rPr>
                    <w:rFonts w:ascii="Cambria Math" w:hAnsi="Cambria Math"/>
                  </w:rPr>
                  <m:t>O(M)</m:t>
                </m:r>
              </m:oMath>
            </m:oMathPara>
          </w:p>
        </w:tc>
        <w:tc>
          <w:tcPr>
            <w:tcW w:w="2160" w:type="dxa"/>
          </w:tcPr>
          <w:p w14:paraId="22E5FBAA" w14:textId="7217EED6" w:rsidR="00936846" w:rsidRDefault="00936846" w:rsidP="00CC3543">
            <w:pPr>
              <w:rPr>
                <w:bCs/>
              </w:rPr>
            </w:pPr>
            <m:oMathPara>
              <m:oMath>
                <m:r>
                  <w:rPr>
                    <w:rFonts w:ascii="Cambria Math" w:hAnsi="Cambria Math"/>
                  </w:rPr>
                  <m:t>O(1</m:t>
                </m:r>
                <m:r>
                  <w:rPr>
                    <w:rFonts w:ascii="Cambria Math" w:eastAsiaTheme="minorEastAsia" w:hAnsi="Cambria Math"/>
                  </w:rPr>
                  <m:t>)</m:t>
                </m:r>
              </m:oMath>
            </m:oMathPara>
          </w:p>
        </w:tc>
        <w:tc>
          <w:tcPr>
            <w:tcW w:w="3055" w:type="dxa"/>
          </w:tcPr>
          <w:p w14:paraId="6BF45D6E" w14:textId="3D542DD6" w:rsidR="00936846" w:rsidRDefault="00936846" w:rsidP="00CC3543">
            <w:pPr>
              <w:rPr>
                <w:bCs/>
              </w:rPr>
            </w:pPr>
            <w:r>
              <w:rPr>
                <w:bCs/>
              </w:rPr>
              <w:t xml:space="preserve">At most, visits </w:t>
            </w:r>
            <m:oMath>
              <m:r>
                <w:rPr>
                  <w:rFonts w:ascii="Cambria Math" w:hAnsi="Cambria Math"/>
                </w:rPr>
                <m:t>M</m:t>
              </m:r>
            </m:oMath>
            <w:r>
              <w:rPr>
                <w:rFonts w:eastAsiaTheme="minorEastAsia"/>
                <w:bCs/>
              </w:rPr>
              <w:t xml:space="preserve"> nodes. Similar to Search() under the hood. Creates 2 references, character and child, during the process.</w:t>
            </w:r>
          </w:p>
        </w:tc>
      </w:tr>
    </w:tbl>
    <w:p w14:paraId="6C57B3E4" w14:textId="39445D89" w:rsidR="00C26330" w:rsidRPr="00C26330" w:rsidRDefault="00C26330" w:rsidP="00CC3543">
      <w:pPr>
        <w:rPr>
          <w:bCs/>
        </w:rPr>
      </w:pPr>
    </w:p>
    <w:sectPr w:rsidR="00C26330" w:rsidRPr="00C26330">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152" w:right="1440" w:bottom="1152"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B9FD" w14:textId="77777777" w:rsidR="00461212" w:rsidRDefault="00461212">
      <w:pPr>
        <w:spacing w:line="20" w:lineRule="exact"/>
      </w:pPr>
    </w:p>
  </w:endnote>
  <w:endnote w:type="continuationSeparator" w:id="0">
    <w:p w14:paraId="4C1B3A4B" w14:textId="77777777" w:rsidR="00461212" w:rsidRDefault="00461212">
      <w:r>
        <w:t xml:space="preserve"> </w:t>
      </w:r>
    </w:p>
  </w:endnote>
  <w:endnote w:type="continuationNotice" w:id="1">
    <w:p w14:paraId="27771240" w14:textId="77777777" w:rsidR="00461212" w:rsidRDefault="0046121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A78E" w14:textId="77777777" w:rsidR="00123944" w:rsidRDefault="00123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E109" w14:textId="31836878" w:rsidR="00970839" w:rsidRPr="009D4316" w:rsidRDefault="009D4316" w:rsidP="009D4316">
    <w:pPr>
      <w:pStyle w:val="Footer"/>
      <w:pBdr>
        <w:top w:val="single" w:sz="6" w:space="1" w:color="auto"/>
      </w:pBdr>
      <w:jc w:val="center"/>
      <w:rPr>
        <w:i/>
        <w:sz w:val="20"/>
      </w:rPr>
    </w:pPr>
    <w:r>
      <w:rPr>
        <w:i/>
        <w:sz w:val="20"/>
      </w:rPr>
      <w:t>Copyright</w:t>
    </w:r>
    <w:r>
      <w:rPr>
        <w:i/>
        <w:sz w:val="20"/>
      </w:rPr>
      <w:sym w:font="Symbol" w:char="F0D3"/>
    </w:r>
    <w:r>
      <w:rPr>
        <w:i/>
        <w:sz w:val="20"/>
      </w:rPr>
      <w:t xml:space="preserve"> </w:t>
    </w:r>
    <w:r w:rsidR="00123944">
      <w:rPr>
        <w:i/>
        <w:sz w:val="20"/>
      </w:rPr>
      <w:t>Math &amp; Science</w:t>
    </w:r>
    <w:r>
      <w:rPr>
        <w:i/>
        <w:sz w:val="20"/>
      </w:rPr>
      <w:t>, North Island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B3E" w14:textId="77777777" w:rsidR="00123944" w:rsidRDefault="0012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FAE6" w14:textId="77777777" w:rsidR="00461212" w:rsidRDefault="00461212">
      <w:r>
        <w:separator/>
      </w:r>
    </w:p>
  </w:footnote>
  <w:footnote w:type="continuationSeparator" w:id="0">
    <w:p w14:paraId="0EBCF0FC" w14:textId="77777777" w:rsidR="00461212" w:rsidRDefault="00461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6E97" w14:textId="77777777" w:rsidR="00123944" w:rsidRDefault="00123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7A5" w14:textId="77777777" w:rsidR="00970839" w:rsidRPr="009D4316" w:rsidRDefault="00970839" w:rsidP="009D4316">
    <w:pPr>
      <w:pStyle w:val="Header"/>
      <w:pBdr>
        <w:bottom w:val="single" w:sz="6" w:space="1" w:color="auto"/>
      </w:pBdr>
      <w:jc w:val="cent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4768" w14:textId="77777777" w:rsidR="00123944" w:rsidRDefault="0012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209"/>
    <w:multiLevelType w:val="singleLevel"/>
    <w:tmpl w:val="9A86A404"/>
    <w:lvl w:ilvl="0">
      <w:start w:val="1"/>
      <w:numFmt w:val="decimal"/>
      <w:lvlText w:val="%1."/>
      <w:legacy w:legacy="1" w:legacySpace="0" w:legacyIndent="360"/>
      <w:lvlJc w:val="left"/>
      <w:pPr>
        <w:ind w:left="360" w:hanging="360"/>
      </w:pPr>
    </w:lvl>
  </w:abstractNum>
  <w:abstractNum w:abstractNumId="1" w15:restartNumberingAfterBreak="0">
    <w:nsid w:val="24F746F9"/>
    <w:multiLevelType w:val="singleLevel"/>
    <w:tmpl w:val="05D2ABE8"/>
    <w:lvl w:ilvl="0">
      <w:start w:val="1"/>
      <w:numFmt w:val="decimal"/>
      <w:lvlText w:val="%1."/>
      <w:legacy w:legacy="1" w:legacySpace="0" w:legacyIndent="360"/>
      <w:lvlJc w:val="left"/>
      <w:pPr>
        <w:ind w:left="360" w:hanging="360"/>
      </w:pPr>
    </w:lvl>
  </w:abstractNum>
  <w:abstractNum w:abstractNumId="2" w15:restartNumberingAfterBreak="0">
    <w:nsid w:val="293D3FE9"/>
    <w:multiLevelType w:val="singleLevel"/>
    <w:tmpl w:val="246CAFF8"/>
    <w:lvl w:ilvl="0">
      <w:start w:val="1"/>
      <w:numFmt w:val="decimal"/>
      <w:lvlText w:val="%1."/>
      <w:legacy w:legacy="1" w:legacySpace="0" w:legacyIndent="360"/>
      <w:lvlJc w:val="left"/>
      <w:pPr>
        <w:ind w:left="360" w:hanging="360"/>
      </w:pPr>
    </w:lvl>
  </w:abstractNum>
  <w:abstractNum w:abstractNumId="3" w15:restartNumberingAfterBreak="0">
    <w:nsid w:val="2FAD30AB"/>
    <w:multiLevelType w:val="singleLevel"/>
    <w:tmpl w:val="83282C20"/>
    <w:lvl w:ilvl="0">
      <w:start w:val="1"/>
      <w:numFmt w:val="decimal"/>
      <w:lvlText w:val="%1."/>
      <w:legacy w:legacy="1" w:legacySpace="0" w:legacyIndent="360"/>
      <w:lvlJc w:val="left"/>
      <w:pPr>
        <w:ind w:left="360" w:hanging="360"/>
      </w:pPr>
    </w:lvl>
  </w:abstractNum>
  <w:abstractNum w:abstractNumId="4" w15:restartNumberingAfterBreak="0">
    <w:nsid w:val="54DB278B"/>
    <w:multiLevelType w:val="singleLevel"/>
    <w:tmpl w:val="93E4271C"/>
    <w:lvl w:ilvl="0">
      <w:start w:val="1"/>
      <w:numFmt w:val="upperRoman"/>
      <w:lvlText w:val="%1."/>
      <w:legacy w:legacy="1" w:legacySpace="0" w:legacyIndent="720"/>
      <w:lvlJc w:val="left"/>
      <w:pPr>
        <w:ind w:left="720" w:hanging="720"/>
      </w:pPr>
    </w:lvl>
  </w:abstractNum>
  <w:abstractNum w:abstractNumId="5" w15:restartNumberingAfterBreak="0">
    <w:nsid w:val="58575D4D"/>
    <w:multiLevelType w:val="hybridMultilevel"/>
    <w:tmpl w:val="0B147D50"/>
    <w:lvl w:ilvl="0" w:tplc="8DDE1760">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45BB"/>
    <w:multiLevelType w:val="singleLevel"/>
    <w:tmpl w:val="BE52CBC0"/>
    <w:lvl w:ilvl="0">
      <w:start w:val="1"/>
      <w:numFmt w:val="upperRoman"/>
      <w:pStyle w:val="Heading2"/>
      <w:lvlText w:val="%1."/>
      <w:legacy w:legacy="1" w:legacySpace="0" w:legacyIndent="720"/>
      <w:lvlJc w:val="left"/>
      <w:pPr>
        <w:ind w:left="720" w:hanging="720"/>
      </w:pPr>
    </w:lvl>
  </w:abstractNum>
  <w:num w:numId="1">
    <w:abstractNumId w:val="2"/>
  </w:num>
  <w:num w:numId="2">
    <w:abstractNumId w:val="2"/>
    <w:lvlOverride w:ilvl="0">
      <w:lvl w:ilvl="0">
        <w:start w:val="1"/>
        <w:numFmt w:val="decimal"/>
        <w:lvlText w:val="%1."/>
        <w:legacy w:legacy="1" w:legacySpace="0" w:legacyIndent="360"/>
        <w:lvlJc w:val="left"/>
        <w:pPr>
          <w:ind w:left="360" w:hanging="360"/>
        </w:pPr>
      </w:lvl>
    </w:lvlOverride>
  </w:num>
  <w:num w:numId="3">
    <w:abstractNumId w:val="2"/>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decimal"/>
        <w:lvlText w:val="%1."/>
        <w:legacy w:legacy="1" w:legacySpace="0" w:legacyIndent="360"/>
        <w:lvlJc w:val="left"/>
        <w:pPr>
          <w:ind w:left="360" w:hanging="360"/>
        </w:pPr>
      </w:lvl>
    </w:lvlOverride>
  </w:num>
  <w:num w:numId="7">
    <w:abstractNumId w:val="1"/>
  </w:num>
  <w:num w:numId="8">
    <w:abstractNumId w:val="1"/>
    <w:lvlOverride w:ilvl="0">
      <w:lvl w:ilvl="0">
        <w:start w:val="1"/>
        <w:numFmt w:val="decimal"/>
        <w:lvlText w:val="%1."/>
        <w:legacy w:legacy="1" w:legacySpace="0" w:legacyIndent="360"/>
        <w:lvlJc w:val="left"/>
        <w:pPr>
          <w:ind w:left="360" w:hanging="360"/>
        </w:pPr>
      </w:lvl>
    </w:lvlOverride>
  </w:num>
  <w:num w:numId="9">
    <w:abstractNumId w:val="1"/>
    <w:lvlOverride w:ilvl="0">
      <w:lvl w:ilvl="0">
        <w:start w:val="1"/>
        <w:numFmt w:val="decimal"/>
        <w:lvlText w:val="%1."/>
        <w:legacy w:legacy="1" w:legacySpace="0" w:legacyIndent="360"/>
        <w:lvlJc w:val="left"/>
        <w:pPr>
          <w:ind w:left="360" w:hanging="360"/>
        </w:pPr>
      </w:lvl>
    </w:lvlOverride>
  </w:num>
  <w:num w:numId="10">
    <w:abstractNumId w:val="3"/>
  </w:num>
  <w:num w:numId="11">
    <w:abstractNumId w:val="3"/>
    <w:lvlOverride w:ilvl="0">
      <w:lvl w:ilvl="0">
        <w:start w:val="1"/>
        <w:numFmt w:val="decimal"/>
        <w:lvlText w:val="%1."/>
        <w:legacy w:legacy="1" w:legacySpace="0" w:legacyIndent="360"/>
        <w:lvlJc w:val="left"/>
        <w:pPr>
          <w:ind w:left="360" w:hanging="360"/>
        </w:pPr>
      </w:lvl>
    </w:lvlOverride>
  </w:num>
  <w:num w:numId="12">
    <w:abstractNumId w:val="3"/>
    <w:lvlOverride w:ilvl="0">
      <w:lvl w:ilvl="0">
        <w:start w:val="1"/>
        <w:numFmt w:val="decimal"/>
        <w:lvlText w:val="%1."/>
        <w:legacy w:legacy="1" w:legacySpace="0" w:legacyIndent="360"/>
        <w:lvlJc w:val="left"/>
        <w:pPr>
          <w:ind w:left="360" w:hanging="360"/>
        </w:pPr>
      </w:lvl>
    </w:lvlOverride>
  </w:num>
  <w:num w:numId="13">
    <w:abstractNumId w:val="3"/>
    <w:lvlOverride w:ilvl="0">
      <w:lvl w:ilvl="0">
        <w:start w:val="1"/>
        <w:numFmt w:val="decimal"/>
        <w:lvlText w:val="%1."/>
        <w:legacy w:legacy="1" w:legacySpace="0" w:legacyIndent="360"/>
        <w:lvlJc w:val="left"/>
        <w:pPr>
          <w:ind w:left="360" w:hanging="360"/>
        </w:pPr>
      </w:lvl>
    </w:lvlOverride>
  </w:num>
  <w:num w:numId="14">
    <w:abstractNumId w:val="3"/>
    <w:lvlOverride w:ilvl="0">
      <w:lvl w:ilvl="0">
        <w:start w:val="1"/>
        <w:numFmt w:val="decimal"/>
        <w:lvlText w:val="%1."/>
        <w:legacy w:legacy="1" w:legacySpace="0" w:legacyIndent="360"/>
        <w:lvlJc w:val="left"/>
        <w:pPr>
          <w:ind w:left="360" w:hanging="360"/>
        </w:pPr>
      </w:lvl>
    </w:lvlOverride>
  </w:num>
  <w:num w:numId="15">
    <w:abstractNumId w:val="3"/>
    <w:lvlOverride w:ilvl="0">
      <w:lvl w:ilvl="0">
        <w:start w:val="1"/>
        <w:numFmt w:val="decimal"/>
        <w:lvlText w:val="%1."/>
        <w:legacy w:legacy="1" w:legacySpace="0" w:legacyIndent="360"/>
        <w:lvlJc w:val="left"/>
        <w:pPr>
          <w:ind w:left="360" w:hanging="360"/>
        </w:pPr>
      </w:lvl>
    </w:lvlOverride>
  </w:num>
  <w:num w:numId="16">
    <w:abstractNumId w:val="0"/>
  </w:num>
  <w:num w:numId="17">
    <w:abstractNumId w:val="0"/>
    <w:lvlOverride w:ilvl="0">
      <w:lvl w:ilvl="0">
        <w:start w:val="1"/>
        <w:numFmt w:val="decimal"/>
        <w:lvlText w:val="%1."/>
        <w:legacy w:legacy="1" w:legacySpace="0" w:legacyIndent="360"/>
        <w:lvlJc w:val="left"/>
        <w:pPr>
          <w:ind w:left="360" w:hanging="360"/>
        </w:pPr>
      </w:lvl>
    </w:lvlOverride>
  </w:num>
  <w:num w:numId="18">
    <w:abstractNumId w:val="4"/>
  </w:num>
  <w:num w:numId="19">
    <w:abstractNumId w:val="6"/>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D5"/>
    <w:rsid w:val="000D5F27"/>
    <w:rsid w:val="00123944"/>
    <w:rsid w:val="00131FC1"/>
    <w:rsid w:val="00151F3B"/>
    <w:rsid w:val="00177376"/>
    <w:rsid w:val="001B64DF"/>
    <w:rsid w:val="001E6458"/>
    <w:rsid w:val="002731DE"/>
    <w:rsid w:val="00294EF5"/>
    <w:rsid w:val="00300625"/>
    <w:rsid w:val="00305113"/>
    <w:rsid w:val="003527CC"/>
    <w:rsid w:val="003E3111"/>
    <w:rsid w:val="003F1815"/>
    <w:rsid w:val="00461212"/>
    <w:rsid w:val="00467D22"/>
    <w:rsid w:val="00470FF1"/>
    <w:rsid w:val="00572A69"/>
    <w:rsid w:val="005C5A36"/>
    <w:rsid w:val="006521CC"/>
    <w:rsid w:val="006538A8"/>
    <w:rsid w:val="00682B9B"/>
    <w:rsid w:val="006A0ECB"/>
    <w:rsid w:val="006C701B"/>
    <w:rsid w:val="006E5832"/>
    <w:rsid w:val="0070434F"/>
    <w:rsid w:val="00710647"/>
    <w:rsid w:val="00715A8D"/>
    <w:rsid w:val="00795C83"/>
    <w:rsid w:val="007C3BDB"/>
    <w:rsid w:val="00875B4C"/>
    <w:rsid w:val="008854A6"/>
    <w:rsid w:val="00891AA9"/>
    <w:rsid w:val="008A0DA0"/>
    <w:rsid w:val="008D4AAE"/>
    <w:rsid w:val="008F12C9"/>
    <w:rsid w:val="009106FC"/>
    <w:rsid w:val="00936846"/>
    <w:rsid w:val="00970839"/>
    <w:rsid w:val="00991E5E"/>
    <w:rsid w:val="009C5CEF"/>
    <w:rsid w:val="009D4316"/>
    <w:rsid w:val="00A07FE1"/>
    <w:rsid w:val="00AA1295"/>
    <w:rsid w:val="00AB6709"/>
    <w:rsid w:val="00B26FC5"/>
    <w:rsid w:val="00B762D5"/>
    <w:rsid w:val="00B812AA"/>
    <w:rsid w:val="00B84019"/>
    <w:rsid w:val="00B92479"/>
    <w:rsid w:val="00BF311D"/>
    <w:rsid w:val="00C26330"/>
    <w:rsid w:val="00C436FF"/>
    <w:rsid w:val="00C64CD6"/>
    <w:rsid w:val="00C77AF0"/>
    <w:rsid w:val="00C95C9D"/>
    <w:rsid w:val="00CA5C13"/>
    <w:rsid w:val="00CC3543"/>
    <w:rsid w:val="00CE44F3"/>
    <w:rsid w:val="00D24EB4"/>
    <w:rsid w:val="00D468E0"/>
    <w:rsid w:val="00D57A77"/>
    <w:rsid w:val="00EB3A32"/>
    <w:rsid w:val="00EF57F5"/>
    <w:rsid w:val="00F2046C"/>
    <w:rsid w:val="00F40D79"/>
    <w:rsid w:val="00F438D4"/>
    <w:rsid w:val="00F84314"/>
    <w:rsid w:val="00FA3A7B"/>
    <w:rsid w:val="00FC2EBB"/>
    <w:rsid w:val="00FE33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5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27CC"/>
    <w:rPr>
      <w:rFonts w:asciiTheme="minorHAnsi" w:eastAsiaTheme="minorHAnsi" w:hAnsiTheme="minorHAnsi" w:cstheme="minorBidi"/>
      <w:sz w:val="24"/>
      <w:szCs w:val="24"/>
      <w:lang w:val="en-US" w:eastAsia="en-US"/>
    </w:rPr>
  </w:style>
  <w:style w:type="paragraph" w:styleId="Heading1">
    <w:name w:val="heading 1"/>
    <w:basedOn w:val="Normal"/>
    <w:next w:val="Normal"/>
    <w:qFormat/>
    <w:pPr>
      <w:pageBreakBefore/>
      <w:spacing w:after="60"/>
      <w:outlineLvl w:val="0"/>
    </w:pPr>
    <w:rPr>
      <w:rFonts w:ascii="Arial" w:eastAsia="Times New Roman" w:hAnsi="Arial" w:cs="Times New Roman"/>
      <w:b/>
      <w:kern w:val="28"/>
      <w:sz w:val="28"/>
      <w:szCs w:val="20"/>
    </w:rPr>
  </w:style>
  <w:style w:type="paragraph" w:styleId="Heading2">
    <w:name w:val="heading 2"/>
    <w:basedOn w:val="Normal"/>
    <w:next w:val="Normal"/>
    <w:autoRedefine/>
    <w:qFormat/>
    <w:rsid w:val="00C77AF0"/>
    <w:pPr>
      <w:keepNext/>
      <w:numPr>
        <w:numId w:val="20"/>
      </w:numPr>
      <w:spacing w:before="120" w:after="60"/>
      <w:outlineLvl w:val="1"/>
    </w:pPr>
    <w:rPr>
      <w:rFonts w:ascii="Arial" w:eastAsia="Times New Roman" w:hAnsi="Arial" w:cs="Times New Roman"/>
      <w:b/>
      <w:i/>
      <w:snapToGrid w:val="0"/>
      <w:sz w:val="22"/>
      <w:szCs w:val="20"/>
    </w:rPr>
  </w:style>
  <w:style w:type="paragraph" w:styleId="Heading3">
    <w:name w:val="heading 3"/>
    <w:basedOn w:val="Normal"/>
    <w:next w:val="Normal"/>
    <w:qFormat/>
    <w:pPr>
      <w:keepNext/>
      <w:spacing w:before="60" w:after="60"/>
      <w:outlineLvl w:val="2"/>
    </w:pPr>
    <w:rPr>
      <w:rFonts w:ascii="Calibri" w:eastAsia="Times New Roman" w:hAnsi="Calibri" w:cs="Times New Roman"/>
      <w:b/>
      <w:sz w:val="22"/>
      <w:szCs w:val="20"/>
    </w:rPr>
  </w:style>
  <w:style w:type="paragraph" w:styleId="Heading4">
    <w:name w:val="heading 4"/>
    <w:basedOn w:val="Normal"/>
    <w:next w:val="Normal"/>
    <w:qFormat/>
    <w:pPr>
      <w:keepNext/>
      <w:spacing w:before="80" w:after="80"/>
      <w:outlineLvl w:val="3"/>
    </w:pPr>
    <w:rPr>
      <w:rFonts w:ascii="Times New Roman" w:eastAsia="Times New Roman" w:hAnsi="Times New Roman" w:cs="Times New Roman"/>
      <w:b/>
      <w:i/>
      <w:sz w:val="22"/>
      <w:szCs w:val="20"/>
    </w:rPr>
  </w:style>
  <w:style w:type="paragraph" w:styleId="Heading5">
    <w:name w:val="heading 5"/>
    <w:basedOn w:val="Normal"/>
    <w:next w:val="Normal"/>
    <w:qFormat/>
    <w:pPr>
      <w:spacing w:before="240" w:after="60"/>
      <w:outlineLvl w:val="4"/>
    </w:pPr>
    <w:rPr>
      <w:rFonts w:ascii="Arial" w:eastAsia="Times New Roman" w:hAnsi="Arial" w:cs="Times New Roman"/>
      <w:sz w:val="22"/>
      <w:szCs w:val="20"/>
    </w:rPr>
  </w:style>
  <w:style w:type="paragraph" w:styleId="Heading6">
    <w:name w:val="heading 6"/>
    <w:basedOn w:val="Normal"/>
    <w:next w:val="Normal"/>
    <w:qFormat/>
    <w:pPr>
      <w:spacing w:before="240" w:after="60"/>
      <w:outlineLvl w:val="5"/>
    </w:pPr>
    <w:rPr>
      <w:rFonts w:ascii="Arial" w:eastAsia="Times New Roman" w:hAnsi="Arial" w:cs="Times New Roman"/>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rPr>
      <w:rFonts w:ascii="Calibri" w:eastAsia="Times New Roman" w:hAnsi="Calibri" w:cs="Times New Roman"/>
      <w:sz w:val="22"/>
      <w:szCs w:val="20"/>
    </w:rPr>
  </w:style>
  <w:style w:type="paragraph" w:styleId="TOC2">
    <w:name w:val="toc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C3">
    <w:name w:val="toc 3"/>
    <w:basedOn w:val="Normal"/>
    <w:next w:val="Normal"/>
    <w:semiHidden/>
    <w:pPr>
      <w:tabs>
        <w:tab w:val="left" w:leader="dot" w:pos="9000"/>
        <w:tab w:val="right" w:pos="9360"/>
      </w:tabs>
      <w:suppressAutoHyphens/>
      <w:ind w:left="2160" w:right="720" w:hanging="720"/>
    </w:pPr>
    <w:rPr>
      <w:rFonts w:ascii="Calibri" w:eastAsia="Times New Roman" w:hAnsi="Calibri" w:cs="Times New Roman"/>
      <w:sz w:val="22"/>
      <w:szCs w:val="20"/>
    </w:rPr>
  </w:style>
  <w:style w:type="paragraph" w:styleId="TOC4">
    <w:name w:val="toc 4"/>
    <w:basedOn w:val="Normal"/>
    <w:next w:val="Normal"/>
    <w:semiHidden/>
    <w:pPr>
      <w:tabs>
        <w:tab w:val="left" w:leader="dot" w:pos="9000"/>
        <w:tab w:val="right" w:pos="9360"/>
      </w:tabs>
      <w:suppressAutoHyphens/>
      <w:ind w:left="2880" w:right="720" w:hanging="720"/>
    </w:pPr>
    <w:rPr>
      <w:rFonts w:ascii="Calibri" w:eastAsia="Times New Roman" w:hAnsi="Calibri" w:cs="Times New Roman"/>
      <w:sz w:val="22"/>
      <w:szCs w:val="20"/>
    </w:rPr>
  </w:style>
  <w:style w:type="paragraph" w:styleId="TOC5">
    <w:name w:val="toc 5"/>
    <w:basedOn w:val="Normal"/>
    <w:next w:val="Normal"/>
    <w:semiHidden/>
    <w:pPr>
      <w:tabs>
        <w:tab w:val="left" w:leader="dot" w:pos="9000"/>
        <w:tab w:val="right" w:pos="9360"/>
      </w:tabs>
      <w:suppressAutoHyphens/>
      <w:ind w:left="3600" w:right="720" w:hanging="720"/>
    </w:pPr>
    <w:rPr>
      <w:rFonts w:ascii="Calibri" w:eastAsia="Times New Roman" w:hAnsi="Calibri" w:cs="Times New Roman"/>
      <w:sz w:val="22"/>
      <w:szCs w:val="20"/>
    </w:rPr>
  </w:style>
  <w:style w:type="paragraph" w:styleId="TOC6">
    <w:name w:val="toc 6"/>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7">
    <w:name w:val="toc 7"/>
    <w:basedOn w:val="Normal"/>
    <w:next w:val="Normal"/>
    <w:semiHidden/>
    <w:pPr>
      <w:suppressAutoHyphens/>
      <w:ind w:left="720" w:hanging="720"/>
    </w:pPr>
    <w:rPr>
      <w:rFonts w:ascii="Calibri" w:eastAsia="Times New Roman" w:hAnsi="Calibri" w:cs="Times New Roman"/>
      <w:sz w:val="22"/>
      <w:szCs w:val="20"/>
    </w:rPr>
  </w:style>
  <w:style w:type="paragraph" w:styleId="TOC8">
    <w:name w:val="toc 8"/>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9">
    <w:name w:val="toc 9"/>
    <w:basedOn w:val="Normal"/>
    <w:next w:val="Normal"/>
    <w:semiHidden/>
    <w:pPr>
      <w:tabs>
        <w:tab w:val="left" w:leader="dot" w:pos="9000"/>
        <w:tab w:val="right" w:pos="9360"/>
      </w:tabs>
      <w:suppressAutoHyphens/>
      <w:ind w:left="720" w:hanging="720"/>
    </w:pPr>
    <w:rPr>
      <w:rFonts w:ascii="Calibri" w:eastAsia="Times New Roman" w:hAnsi="Calibri" w:cs="Times New Roman"/>
      <w:sz w:val="22"/>
      <w:szCs w:val="20"/>
    </w:rPr>
  </w:style>
  <w:style w:type="paragraph" w:styleId="Index1">
    <w:name w:val="index 1"/>
    <w:basedOn w:val="Normal"/>
    <w:next w:val="Normal"/>
    <w:semiHidden/>
    <w:pPr>
      <w:tabs>
        <w:tab w:val="left" w:leader="dot" w:pos="9000"/>
        <w:tab w:val="right" w:pos="9360"/>
      </w:tabs>
      <w:suppressAutoHyphens/>
      <w:ind w:left="1440" w:right="720" w:hanging="1440"/>
    </w:pPr>
    <w:rPr>
      <w:rFonts w:ascii="Calibri" w:eastAsia="Times New Roman" w:hAnsi="Calibri" w:cs="Times New Roman"/>
      <w:sz w:val="22"/>
      <w:szCs w:val="20"/>
    </w:rPr>
  </w:style>
  <w:style w:type="paragraph" w:styleId="Index2">
    <w:name w:val="index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AHeading">
    <w:name w:val="toa heading"/>
    <w:basedOn w:val="Normal"/>
    <w:next w:val="Normal"/>
    <w:semiHidden/>
    <w:pPr>
      <w:tabs>
        <w:tab w:val="left" w:pos="9000"/>
        <w:tab w:val="right" w:pos="9360"/>
      </w:tabs>
      <w:suppressAutoHyphens/>
    </w:pPr>
    <w:rPr>
      <w:rFonts w:ascii="Calibri" w:eastAsia="Times New Roman" w:hAnsi="Calibri" w:cs="Times New Roman"/>
      <w:sz w:val="22"/>
      <w:szCs w:val="20"/>
    </w:rPr>
  </w:style>
  <w:style w:type="paragraph" w:styleId="Caption">
    <w:name w:val="caption"/>
    <w:basedOn w:val="Normal"/>
    <w:next w:val="Normal"/>
    <w:qFormat/>
    <w:rPr>
      <w:rFonts w:ascii="Calibri" w:eastAsia="Times New Roman" w:hAnsi="Calibri" w:cs="Times New Roman"/>
      <w:sz w:val="22"/>
      <w:szCs w:val="20"/>
    </w:rPr>
  </w:style>
  <w:style w:type="character" w:customStyle="1" w:styleId="EquationCaption">
    <w:name w:val="_Equation Caption"/>
  </w:style>
  <w:style w:type="paragraph" w:styleId="Header">
    <w:name w:val="header"/>
    <w:basedOn w:val="Normal"/>
    <w:semiHidden/>
    <w:pPr>
      <w:tabs>
        <w:tab w:val="center" w:pos="4320"/>
        <w:tab w:val="right" w:pos="8640"/>
      </w:tabs>
    </w:pPr>
    <w:rPr>
      <w:rFonts w:ascii="Calibri" w:eastAsia="Times New Roman" w:hAnsi="Calibri" w:cs="Times New Roman"/>
      <w:sz w:val="22"/>
      <w:szCs w:val="20"/>
    </w:rPr>
  </w:style>
  <w:style w:type="paragraph" w:styleId="Footer">
    <w:name w:val="footer"/>
    <w:basedOn w:val="Normal"/>
    <w:semiHidden/>
    <w:pPr>
      <w:tabs>
        <w:tab w:val="center" w:pos="4320"/>
        <w:tab w:val="right" w:pos="8640"/>
      </w:tabs>
    </w:pPr>
    <w:rPr>
      <w:rFonts w:ascii="Calibri" w:eastAsia="Times New Roman" w:hAnsi="Calibri" w:cs="Times New Roman"/>
      <w:sz w:val="22"/>
      <w:szCs w:val="20"/>
    </w:rPr>
  </w:style>
  <w:style w:type="paragraph" w:styleId="Title">
    <w:name w:val="Title"/>
    <w:basedOn w:val="Normal"/>
    <w:qFormat/>
    <w:pPr>
      <w:spacing w:before="240" w:after="60"/>
      <w:jc w:val="center"/>
    </w:pPr>
    <w:rPr>
      <w:rFonts w:ascii="Arial" w:eastAsia="Times New Roman" w:hAnsi="Arial" w:cs="Times New Roman"/>
      <w:b/>
      <w:kern w:val="28"/>
      <w:sz w:val="32"/>
      <w:szCs w:val="20"/>
    </w:rPr>
  </w:style>
  <w:style w:type="paragraph" w:styleId="BodyText">
    <w:name w:val="Body Text"/>
    <w:basedOn w:val="Normal"/>
    <w:semiHidden/>
    <w:pPr>
      <w:spacing w:after="120"/>
    </w:pPr>
    <w:rPr>
      <w:rFonts w:ascii="Calibri" w:eastAsia="Times New Roman" w:hAnsi="Calibri" w:cs="Times New Roman"/>
      <w:sz w:val="22"/>
      <w:szCs w:val="20"/>
    </w:rPr>
  </w:style>
  <w:style w:type="paragraph" w:styleId="BodyTextIndent">
    <w:name w:val="Body Text Indent"/>
    <w:basedOn w:val="Normal"/>
    <w:semiHidden/>
    <w:pPr>
      <w:spacing w:after="120"/>
      <w:ind w:left="360"/>
    </w:pPr>
    <w:rPr>
      <w:rFonts w:ascii="Calibri" w:eastAsia="Times New Roman" w:hAnsi="Calibri" w:cs="Times New Roman"/>
      <w:sz w:val="22"/>
      <w:szCs w:val="20"/>
    </w:rPr>
  </w:style>
  <w:style w:type="paragraph" w:customStyle="1" w:styleId="BodyTextIndent1">
    <w:name w:val="Body Text Indent1"/>
    <w:basedOn w:val="BodyText"/>
    <w:pPr>
      <w:ind w:left="432"/>
    </w:pPr>
  </w:style>
  <w:style w:type="character" w:styleId="PlaceholderText">
    <w:name w:val="Placeholder Text"/>
    <w:basedOn w:val="DefaultParagraphFont"/>
    <w:uiPriority w:val="99"/>
    <w:semiHidden/>
    <w:rsid w:val="00710647"/>
    <w:rPr>
      <w:color w:val="808080"/>
    </w:rPr>
  </w:style>
  <w:style w:type="paragraph" w:styleId="ListParagraph">
    <w:name w:val="List Paragraph"/>
    <w:basedOn w:val="Normal"/>
    <w:uiPriority w:val="34"/>
    <w:qFormat/>
    <w:rsid w:val="002731DE"/>
    <w:pPr>
      <w:ind w:left="720"/>
      <w:contextualSpacing/>
    </w:pPr>
  </w:style>
  <w:style w:type="table" w:styleId="TableGrid">
    <w:name w:val="Table Grid"/>
    <w:basedOn w:val="TableNormal"/>
    <w:uiPriority w:val="59"/>
    <w:rsid w:val="00300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k%20Lu\Application%20Data\Microsoft\Templates\courses\1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170.dot</Template>
  <TotalTime>252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Lu</dc:creator>
  <cp:keywords/>
  <dc:description/>
  <cp:lastModifiedBy>Alex McColm</cp:lastModifiedBy>
  <cp:revision>32</cp:revision>
  <cp:lastPrinted>2010-01-07T16:08:00Z</cp:lastPrinted>
  <dcterms:created xsi:type="dcterms:W3CDTF">2022-02-18T06:53:00Z</dcterms:created>
  <dcterms:modified xsi:type="dcterms:W3CDTF">2022-03-30T18:56:00Z</dcterms:modified>
</cp:coreProperties>
</file>