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47AC" w14:textId="67C21514" w:rsidR="001D126A" w:rsidRDefault="001D126A" w:rsidP="001D126A">
      <w:pPr>
        <w:jc w:val="center"/>
        <w:rPr>
          <w:b/>
        </w:rPr>
      </w:pPr>
      <w:r>
        <w:rPr>
          <w:rFonts w:hint="eastAsia"/>
          <w:b/>
        </w:rPr>
        <w:t>雪花生长</w:t>
      </w:r>
      <w:r>
        <w:rPr>
          <w:b/>
        </w:rPr>
        <w:t>--</w:t>
      </w:r>
      <w:r>
        <w:rPr>
          <w:rFonts w:hint="eastAsia"/>
          <w:b/>
        </w:rPr>
        <w:t>《</w:t>
      </w:r>
      <w:r w:rsidRPr="001D126A">
        <w:rPr>
          <w:b/>
        </w:rPr>
        <w:t>Novel Discretization and Numerical Solver for Non-Fourier Diffusion</w:t>
      </w:r>
      <w:r>
        <w:rPr>
          <w:rFonts w:hint="eastAsia"/>
          <w:b/>
        </w:rPr>
        <w:t>》</w:t>
      </w:r>
    </w:p>
    <w:p w14:paraId="7337781B" w14:textId="482769CD" w:rsidR="004E3B92" w:rsidRDefault="00AA4FC2" w:rsidP="001D126A">
      <w:pPr>
        <w:jc w:val="left"/>
      </w:pPr>
      <w:r w:rsidRPr="00AA4FC2">
        <w:tab/>
      </w:r>
      <w:r w:rsidRPr="00AA4FC2">
        <w:rPr>
          <w:rFonts w:hint="eastAsia"/>
        </w:rPr>
        <w:t>诸如烟雾在空气中扩散、海绵在水中膨胀、油墨在纸上扩散、热</w:t>
      </w:r>
      <w:proofErr w:type="gramStart"/>
      <w:r w:rsidRPr="00AA4FC2">
        <w:rPr>
          <w:rFonts w:hint="eastAsia"/>
        </w:rPr>
        <w:t>致材料</w:t>
      </w:r>
      <w:proofErr w:type="gramEnd"/>
      <w:r w:rsidRPr="00AA4FC2">
        <w:rPr>
          <w:rFonts w:hint="eastAsia"/>
        </w:rPr>
        <w:t>膨胀</w:t>
      </w:r>
      <w:r w:rsidRPr="00AA4FC2">
        <w:t>/收缩等扩散现象，是我们日常生活和自然不可或缺的一部分。</w:t>
      </w:r>
      <w:r w:rsidRPr="00AA4FC2">
        <w:rPr>
          <w:rFonts w:hint="eastAsia"/>
        </w:rPr>
        <w:t>与其他物理过程相比，扩散通常会影响材料的组成，因此可以驱动有趣的动力学，包括复杂的物理现象，如传热和传质、多孔混合物的动力学、热流</w:t>
      </w:r>
      <w:proofErr w:type="gramStart"/>
      <w:r w:rsidRPr="00AA4FC2">
        <w:rPr>
          <w:rFonts w:hint="eastAsia"/>
        </w:rPr>
        <w:t>固结构</w:t>
      </w:r>
      <w:proofErr w:type="gramEnd"/>
      <w:r w:rsidRPr="00AA4FC2">
        <w:rPr>
          <w:rFonts w:hint="eastAsia"/>
        </w:rPr>
        <w:t>相互作用等。因此，为了准确地描述这类过程，扩散的基本模型，即扩散</w:t>
      </w:r>
      <w:proofErr w:type="gramStart"/>
      <w:r w:rsidRPr="00AA4FC2">
        <w:rPr>
          <w:rFonts w:hint="eastAsia"/>
        </w:rPr>
        <w:t>本构律</w:t>
      </w:r>
      <w:proofErr w:type="gramEnd"/>
      <w:r w:rsidRPr="00AA4FC2">
        <w:rPr>
          <w:rFonts w:hint="eastAsia"/>
        </w:rPr>
        <w:t>起着至关重要的作用。</w:t>
      </w:r>
      <w:r w:rsidR="00353F3C" w:rsidRPr="00353F3C">
        <w:rPr>
          <w:rFonts w:hint="eastAsia"/>
        </w:rPr>
        <w:t>最流行的扩散模型是基于菲克</w:t>
      </w:r>
      <w:r w:rsidR="00353F3C" w:rsidRPr="00353F3C">
        <w:t>/傅里叶定律</w:t>
      </w:r>
      <w:r w:rsidR="00353F3C">
        <w:rPr>
          <w:rFonts w:hint="eastAsia"/>
        </w:rPr>
        <w:t>，</w:t>
      </w:r>
      <w:r w:rsidR="00353F3C" w:rsidRPr="00353F3C">
        <w:rPr>
          <w:rFonts w:hint="eastAsia"/>
        </w:rPr>
        <w:t>这个模型已被公认能够描述大多数感兴趣的问题。</w:t>
      </w:r>
      <w:r w:rsidR="00353F3C">
        <w:rPr>
          <w:rFonts w:hint="eastAsia"/>
        </w:rPr>
        <w:t>毫无疑问</w:t>
      </w:r>
      <w:r w:rsidR="00353F3C" w:rsidRPr="00353F3C">
        <w:rPr>
          <w:rFonts w:hint="eastAsia"/>
        </w:rPr>
        <w:t>，傅立叶型模型几十年来一直在计算机图形学中占据主导地位。然而，它可以通过严格的数学推导表明，扩散速度在</w:t>
      </w:r>
      <w:proofErr w:type="gramStart"/>
      <w:r w:rsidR="00353F3C" w:rsidRPr="00353F3C">
        <w:rPr>
          <w:rFonts w:hint="eastAsia"/>
        </w:rPr>
        <w:t>基于傅里叶</w:t>
      </w:r>
      <w:proofErr w:type="gramEnd"/>
      <w:r w:rsidR="00353F3C" w:rsidRPr="00353F3C">
        <w:rPr>
          <w:rFonts w:hint="eastAsia"/>
        </w:rPr>
        <w:t>的模型是无限的</w:t>
      </w:r>
      <w:r w:rsidR="00353F3C">
        <w:rPr>
          <w:rFonts w:hint="eastAsia"/>
        </w:rPr>
        <w:t>，这与现实世界差距甚远。该</w:t>
      </w:r>
      <w:r w:rsidR="00353F3C" w:rsidRPr="00353F3C">
        <w:rPr>
          <w:rFonts w:hint="eastAsia"/>
        </w:rPr>
        <w:t>文将</w:t>
      </w:r>
      <w:r w:rsidR="00353F3C" w:rsidRPr="00353F3C">
        <w:t>C-F扩散模型引入计算机图形学，该模型</w:t>
      </w:r>
      <w:r w:rsidR="0029081A">
        <w:rPr>
          <w:rFonts w:hint="eastAsia"/>
        </w:rPr>
        <w:t>首先</w:t>
      </w:r>
      <w:r w:rsidR="00353F3C" w:rsidRPr="00353F3C">
        <w:t>从非</w:t>
      </w:r>
      <w:r w:rsidR="00353F3C">
        <w:rPr>
          <w:rFonts w:hint="eastAsia"/>
        </w:rPr>
        <w:t>均衡</w:t>
      </w:r>
      <w:r w:rsidR="00353F3C" w:rsidRPr="00353F3C">
        <w:t>统计力学玻尔兹曼输运方程的角度从根本上解释了扩散</w:t>
      </w:r>
      <w:r w:rsidR="001B7EEE">
        <w:rPr>
          <w:rFonts w:hint="eastAsia"/>
        </w:rPr>
        <w:t>，并</w:t>
      </w:r>
      <w:r w:rsidR="001B7EEE" w:rsidRPr="001B7EEE">
        <w:rPr>
          <w:rFonts w:hint="eastAsia"/>
        </w:rPr>
        <w:t>扩散的无限传播速度问题</w:t>
      </w:r>
      <w:r w:rsidR="001B7EEE">
        <w:rPr>
          <w:rFonts w:hint="eastAsia"/>
        </w:rPr>
        <w:t>，还</w:t>
      </w:r>
      <w:r w:rsidR="001B7EEE" w:rsidRPr="001B7EEE">
        <w:rPr>
          <w:rFonts w:hint="eastAsia"/>
        </w:rPr>
        <w:t>捕捉扩散驱动物理的一些最具特征的视觉方面，如水凝胶膨胀、烟雾流动的有限扩散域、墨水在水中的分散、树突和雪花的生长等。为了模拟该模型对交错</w:t>
      </w:r>
      <w:r w:rsidR="001B7EEE" w:rsidRPr="001B7EEE">
        <w:t>MAC网格的影响，</w:t>
      </w:r>
      <w:r w:rsidR="00D058E8">
        <w:rPr>
          <w:rFonts w:hint="eastAsia"/>
        </w:rPr>
        <w:t>文章</w:t>
      </w:r>
      <w:r w:rsidR="001B7EEE" w:rsidRPr="001B7EEE">
        <w:t>提出了一种新的半隐式离散化方法，该方法可以得到</w:t>
      </w:r>
      <w:proofErr w:type="gramStart"/>
      <w:r w:rsidR="001B7EEE" w:rsidRPr="001B7EEE">
        <w:t>比傅里叶系统</w:t>
      </w:r>
      <w:proofErr w:type="gramEnd"/>
      <w:r w:rsidR="001B7EEE" w:rsidRPr="001B7EEE">
        <w:t>更好的条件线性系统。</w:t>
      </w:r>
      <w:r w:rsidR="001B7EEE" w:rsidRPr="001B7EEE">
        <w:rPr>
          <w:rFonts w:hint="eastAsia"/>
        </w:rPr>
        <w:t>这使得迭代的</w:t>
      </w:r>
      <w:proofErr w:type="spellStart"/>
      <w:r w:rsidR="001B7EEE" w:rsidRPr="001B7EEE">
        <w:t>Krylov</w:t>
      </w:r>
      <w:proofErr w:type="spellEnd"/>
      <w:r w:rsidR="001B7EEE" w:rsidRPr="001B7EEE">
        <w:t>求解器，</w:t>
      </w:r>
      <w:proofErr w:type="gramStart"/>
      <w:r w:rsidR="001B7EEE" w:rsidRPr="001B7EEE">
        <w:t>如预条件</w:t>
      </w:r>
      <w:proofErr w:type="gramEnd"/>
      <w:r w:rsidR="001B7EEE" w:rsidRPr="001B7EEE">
        <w:t>共轭梯度(PCG)在相对较少的迭代中收敛，而不是传统的傅立叶型扩散。为了更快地收敛，</w:t>
      </w:r>
      <w:r w:rsidR="00606C52">
        <w:rPr>
          <w:rFonts w:hint="eastAsia"/>
        </w:rPr>
        <w:t>该</w:t>
      </w:r>
      <w:r w:rsidR="005D4D03">
        <w:rPr>
          <w:rFonts w:hint="eastAsia"/>
        </w:rPr>
        <w:t>文</w:t>
      </w:r>
      <w:r w:rsidR="001B7EEE" w:rsidRPr="001B7EEE">
        <w:t>设计了一个适合共轭梯度跟随的几何多重网格预调节器</w:t>
      </w:r>
      <w:r w:rsidR="001B7EEE">
        <w:rPr>
          <w:rFonts w:hint="eastAsia"/>
        </w:rPr>
        <w:t>。</w:t>
      </w:r>
    </w:p>
    <w:p w14:paraId="6CD803DA" w14:textId="49726CE6" w:rsidR="000B7F67" w:rsidRDefault="004E3B92" w:rsidP="001D126A">
      <w:pPr>
        <w:jc w:val="left"/>
      </w:pPr>
      <w:r>
        <w:tab/>
      </w:r>
      <w:r w:rsidR="001B7EEE">
        <w:rPr>
          <w:rFonts w:hint="eastAsia"/>
        </w:rPr>
        <w:t>文章</w:t>
      </w:r>
      <w:r w:rsidR="001B7EEE" w:rsidRPr="001B7EEE">
        <w:rPr>
          <w:rFonts w:hint="eastAsia"/>
        </w:rPr>
        <w:t>的方法使用一种新的双场对流扩散公式来模拟扩散驱动效应使用</w:t>
      </w:r>
      <w:proofErr w:type="gramStart"/>
      <w:r w:rsidR="001B7EEE" w:rsidRPr="001B7EEE">
        <w:rPr>
          <w:rFonts w:hint="eastAsia"/>
        </w:rPr>
        <w:t>广义本构模型</w:t>
      </w:r>
      <w:proofErr w:type="gramEnd"/>
      <w:r w:rsidR="001B7EEE" w:rsidRPr="001B7EEE">
        <w:rPr>
          <w:rFonts w:hint="eastAsia"/>
        </w:rPr>
        <w:t>。传统的傅立叶型扩散方程采用单场公式，主要未知量是扩散量，而在</w:t>
      </w:r>
      <w:r w:rsidR="001B7EEE">
        <w:rPr>
          <w:rFonts w:hint="eastAsia"/>
        </w:rPr>
        <w:t>该文</w:t>
      </w:r>
      <w:r w:rsidR="001B7EEE" w:rsidRPr="001B7EEE">
        <w:rPr>
          <w:rFonts w:hint="eastAsia"/>
        </w:rPr>
        <w:t>的框架中，扩散量及其相关通量都被视为主要未知量。这使我们能够分析扩散过程和背景物质动力学之间的相互作用</w:t>
      </w:r>
      <w:r w:rsidR="001B7EEE" w:rsidRPr="001B7EEE">
        <w:t>/竞争。</w:t>
      </w:r>
      <w:r w:rsidR="001B7EEE" w:rsidRPr="001B7EEE">
        <w:rPr>
          <w:rFonts w:hint="eastAsia"/>
        </w:rPr>
        <w:t>由于扩散的传播速度有限，</w:t>
      </w:r>
      <w:r w:rsidR="0007738B">
        <w:rPr>
          <w:rFonts w:hint="eastAsia"/>
        </w:rPr>
        <w:t>该文</w:t>
      </w:r>
      <w:r w:rsidR="001B7EEE" w:rsidRPr="001B7EEE">
        <w:rPr>
          <w:rFonts w:hint="eastAsia"/>
        </w:rPr>
        <w:t>定义了一个特定的扩散过程分类，并提供了扩散量的有效域和零域的数学预测。这些特殊现象是通过模拟一个理想的例子来说明的，在一个理想的例子中，源在均匀背景速度介质中释放扩散物质。所提出的扩散分类方法也表明，该模型能够较好地恢复传统的傅立叶</w:t>
      </w:r>
      <w:r>
        <w:rPr>
          <w:rFonts w:hint="eastAsia"/>
        </w:rPr>
        <w:t>类型的扩</w:t>
      </w:r>
      <w:r w:rsidR="001B7EEE" w:rsidRPr="001B7EEE">
        <w:rPr>
          <w:rFonts w:hint="eastAsia"/>
        </w:rPr>
        <w:t>散</w:t>
      </w:r>
      <w:r>
        <w:rPr>
          <w:rFonts w:hint="eastAsia"/>
        </w:rPr>
        <w:t>效果</w:t>
      </w:r>
      <w:r w:rsidR="001B7EEE" w:rsidRPr="001B7EEE">
        <w:rPr>
          <w:rFonts w:hint="eastAsia"/>
        </w:rPr>
        <w:t>。</w:t>
      </w:r>
      <w:r w:rsidRPr="004E3B92">
        <w:rPr>
          <w:rFonts w:hint="eastAsia"/>
        </w:rPr>
        <w:t>更现实的例子，包括墨水分散在水和烟流，</w:t>
      </w:r>
      <w:r w:rsidR="000B7F67">
        <w:rPr>
          <w:rFonts w:hint="eastAsia"/>
        </w:rPr>
        <w:t>这些都是</w:t>
      </w:r>
      <w:r w:rsidRPr="004E3B92">
        <w:rPr>
          <w:rFonts w:hint="eastAsia"/>
        </w:rPr>
        <w:t>非傅里叶效应在真实世界的扩散过程。</w:t>
      </w:r>
    </w:p>
    <w:p w14:paraId="38466C0E" w14:textId="32F17651" w:rsidR="001D126A" w:rsidRDefault="000B7F67" w:rsidP="001D126A">
      <w:pPr>
        <w:jc w:val="left"/>
      </w:pPr>
      <w:r>
        <w:tab/>
      </w:r>
      <w:r w:rsidR="009E39FE" w:rsidRPr="009E39FE">
        <w:rPr>
          <w:rFonts w:hint="eastAsia"/>
        </w:rPr>
        <w:t>在模拟流体饱和度变化引起的孔隙弹性材料动力学时，</w:t>
      </w:r>
      <w:r w:rsidR="004C3683">
        <w:rPr>
          <w:rFonts w:hint="eastAsia"/>
        </w:rPr>
        <w:t>文章通过数值实验</w:t>
      </w:r>
      <w:r w:rsidR="009E39FE" w:rsidRPr="009E39FE">
        <w:rPr>
          <w:rFonts w:hint="eastAsia"/>
        </w:rPr>
        <w:t>证明了</w:t>
      </w:r>
      <w:r w:rsidR="004C3683">
        <w:rPr>
          <w:rFonts w:hint="eastAsia"/>
        </w:rPr>
        <w:t>其提出</w:t>
      </w:r>
      <w:r w:rsidR="009E39FE" w:rsidRPr="009E39FE">
        <w:rPr>
          <w:rFonts w:hint="eastAsia"/>
        </w:rPr>
        <w:t>方法的通用性。本文采用材料点法</w:t>
      </w:r>
      <w:r w:rsidR="009E39FE" w:rsidRPr="009E39FE">
        <w:t>(MPM)模拟多孔材料。固体连续体包含“空隙”，流体在其中扩散，改变局部饱和度并驱动运动。当饱和度在波状传播中发生变化时，产生的运动是扩散波和应力波之间的相互作用。</w:t>
      </w:r>
      <w:r w:rsidR="009E39FE" w:rsidRPr="009E39FE">
        <w:rPr>
          <w:rFonts w:hint="eastAsia"/>
        </w:rPr>
        <w:t>与传统的傅立叶模型相比，</w:t>
      </w:r>
      <w:r w:rsidR="009E39FE">
        <w:rPr>
          <w:rFonts w:hint="eastAsia"/>
        </w:rPr>
        <w:t>C</w:t>
      </w:r>
      <w:r w:rsidR="009E39FE">
        <w:t>-</w:t>
      </w:r>
      <w:r w:rsidR="009E39FE">
        <w:rPr>
          <w:rFonts w:hint="eastAsia"/>
        </w:rPr>
        <w:t>F模型</w:t>
      </w:r>
      <w:r w:rsidR="009E39FE" w:rsidRPr="009E39FE">
        <w:rPr>
          <w:rFonts w:hint="eastAsia"/>
        </w:rPr>
        <w:t>得到的运动更具有动态性</w:t>
      </w:r>
      <w:r w:rsidR="00D058E8">
        <w:rPr>
          <w:rFonts w:hint="eastAsia"/>
        </w:rPr>
        <w:t>。与此同时，文章使用</w:t>
      </w:r>
      <w:r w:rsidR="009E39FE" w:rsidRPr="009E39FE">
        <w:rPr>
          <w:rFonts w:hint="eastAsia"/>
        </w:rPr>
        <w:t>的孔隙力学运动学假设类似于</w:t>
      </w:r>
      <w:r w:rsidR="009E39FE" w:rsidRPr="009E39FE">
        <w:t>Ding等人</w:t>
      </w:r>
      <w:r w:rsidR="0063602C">
        <w:rPr>
          <w:rFonts w:hint="eastAsia"/>
        </w:rPr>
        <w:t>在</w:t>
      </w:r>
      <w:r w:rsidR="00D058E8">
        <w:rPr>
          <w:rFonts w:hint="eastAsia"/>
        </w:rPr>
        <w:t>2</w:t>
      </w:r>
      <w:r w:rsidR="00D058E8">
        <w:t>019</w:t>
      </w:r>
      <w:r w:rsidR="0063602C">
        <w:rPr>
          <w:rFonts w:hint="eastAsia"/>
        </w:rPr>
        <w:t>的做法类似，当然这些人的做法仅仅考虑了</w:t>
      </w:r>
      <w:proofErr w:type="gramStart"/>
      <w:r w:rsidR="0063602C">
        <w:rPr>
          <w:rFonts w:hint="eastAsia"/>
        </w:rPr>
        <w:t>傅里叶类型</w:t>
      </w:r>
      <w:proofErr w:type="gramEnd"/>
      <w:r w:rsidR="0063602C">
        <w:rPr>
          <w:rFonts w:hint="eastAsia"/>
        </w:rPr>
        <w:t>的扩散现象。文章也使</w:t>
      </w:r>
      <w:r w:rsidR="0063602C" w:rsidRPr="0063602C">
        <w:rPr>
          <w:rFonts w:hint="eastAsia"/>
        </w:rPr>
        <w:t>用</w:t>
      </w:r>
      <w:r w:rsidR="0063602C">
        <w:rPr>
          <w:rFonts w:hint="eastAsia"/>
        </w:rPr>
        <w:t>了</w:t>
      </w:r>
      <w:r w:rsidR="0063602C" w:rsidRPr="0063602C">
        <w:rPr>
          <w:rFonts w:hint="eastAsia"/>
        </w:rPr>
        <w:t>一个水凝胶在水中膨胀的例子来</w:t>
      </w:r>
      <w:r w:rsidR="0017478F">
        <w:rPr>
          <w:rFonts w:hint="eastAsia"/>
        </w:rPr>
        <w:t>说明</w:t>
      </w:r>
      <w:bookmarkStart w:id="0" w:name="_GoBack"/>
      <w:bookmarkEnd w:id="0"/>
      <w:r w:rsidR="0063602C">
        <w:rPr>
          <w:rFonts w:hint="eastAsia"/>
        </w:rPr>
        <w:t>，C</w:t>
      </w:r>
      <w:r w:rsidR="0063602C">
        <w:t>-</w:t>
      </w:r>
      <w:r w:rsidR="0063602C">
        <w:rPr>
          <w:rFonts w:hint="eastAsia"/>
        </w:rPr>
        <w:t>F模型在处理这类问题时比传统的傅里叶扩散问题能够达到更逼真的效果</w:t>
      </w:r>
      <w:r w:rsidR="0063602C" w:rsidRPr="0063602C">
        <w:rPr>
          <w:rFonts w:hint="eastAsia"/>
        </w:rPr>
        <w:t>。</w:t>
      </w:r>
    </w:p>
    <w:p w14:paraId="0DD2F41F" w14:textId="255EF318" w:rsidR="009E39FE" w:rsidRDefault="0053771D" w:rsidP="001D126A">
      <w:pPr>
        <w:jc w:val="left"/>
      </w:pPr>
      <w:r>
        <w:tab/>
      </w:r>
      <w:r>
        <w:rPr>
          <w:rFonts w:hint="eastAsia"/>
        </w:rPr>
        <w:t>文章</w:t>
      </w:r>
      <w:r w:rsidRPr="0053771D">
        <w:rPr>
          <w:rFonts w:hint="eastAsia"/>
        </w:rPr>
        <w:t>还利用</w:t>
      </w:r>
      <w:r w:rsidR="002017B4">
        <w:rPr>
          <w:rFonts w:hint="eastAsia"/>
        </w:rPr>
        <w:t>其</w:t>
      </w:r>
      <w:r w:rsidRPr="0053771D">
        <w:rPr>
          <w:rFonts w:hint="eastAsia"/>
        </w:rPr>
        <w:t>方法来研究自然界中树枝晶和雪花生长的各种模式，这</w:t>
      </w:r>
      <w:r w:rsidR="002017B4">
        <w:rPr>
          <w:rFonts w:hint="eastAsia"/>
        </w:rPr>
        <w:t>类问题实际可以</w:t>
      </w:r>
      <w:r w:rsidRPr="0053771D">
        <w:rPr>
          <w:rFonts w:hint="eastAsia"/>
        </w:rPr>
        <w:t>被表述为一个相变</w:t>
      </w:r>
      <w:r w:rsidRPr="0053771D">
        <w:t>问题。</w:t>
      </w:r>
      <w:r w:rsidR="002017B4">
        <w:rPr>
          <w:rFonts w:hint="eastAsia"/>
        </w:rPr>
        <w:t>文章</w:t>
      </w:r>
      <w:r w:rsidR="002017B4" w:rsidRPr="002017B4">
        <w:rPr>
          <w:rFonts w:hint="eastAsia"/>
        </w:rPr>
        <w:t>用相场模型建立了该问题的控制方程</w:t>
      </w:r>
      <w:r w:rsidR="002017B4">
        <w:rPr>
          <w:rFonts w:hint="eastAsia"/>
        </w:rPr>
        <w:t>，</w:t>
      </w:r>
      <w:r w:rsidR="002017B4" w:rsidRPr="002017B4">
        <w:rPr>
          <w:rFonts w:hint="eastAsia"/>
        </w:rPr>
        <w:t>通过引入广义</w:t>
      </w:r>
      <w:r w:rsidR="002017B4" w:rsidRPr="002017B4">
        <w:t>C-F扩散模型，修正了经典的基于傅里叶的相场模型</w:t>
      </w:r>
      <w:r w:rsidR="002017B4">
        <w:rPr>
          <w:rFonts w:hint="eastAsia"/>
        </w:rPr>
        <w:t>；</w:t>
      </w:r>
      <w:r w:rsidR="002017B4" w:rsidRPr="002017B4">
        <w:rPr>
          <w:rFonts w:hint="eastAsia"/>
        </w:rPr>
        <w:t>具体地说，将相方程和传热方程重新表述为广义形式，从而得到一个强耦合的非傅里叶系统。</w:t>
      </w:r>
      <w:r w:rsidR="00935A85">
        <w:rPr>
          <w:rFonts w:hint="eastAsia"/>
        </w:rPr>
        <w:t>有关相变问题可以在 K</w:t>
      </w:r>
      <w:r w:rsidR="00935A85">
        <w:t>im 2006</w:t>
      </w:r>
      <w:r w:rsidR="00935A85">
        <w:rPr>
          <w:rFonts w:hint="eastAsia"/>
        </w:rPr>
        <w:t>年，</w:t>
      </w:r>
      <w:r w:rsidR="00935A85">
        <w:t>Kim and Lin 2003</w:t>
      </w:r>
      <w:r w:rsidR="00935A85">
        <w:rPr>
          <w:rFonts w:hint="eastAsia"/>
        </w:rPr>
        <w:t>年，Y</w:t>
      </w:r>
      <w:r w:rsidR="00935A85">
        <w:t>ang 2017</w:t>
      </w:r>
      <w:r w:rsidR="00935A85">
        <w:rPr>
          <w:rFonts w:hint="eastAsia"/>
        </w:rPr>
        <w:t>年的文章中找到。然而这些数学模型都有传统的傅里叶扩散定律主导，其对应的偏微分方程结果为抛物型。然而，使用C</w:t>
      </w:r>
      <w:r w:rsidR="00935A85">
        <w:t>-F</w:t>
      </w:r>
      <w:r w:rsidR="00935A85">
        <w:rPr>
          <w:rFonts w:hint="eastAsia"/>
        </w:rPr>
        <w:t>扩散模型时，其对应了一个双曲</w:t>
      </w:r>
      <w:r w:rsidR="000B7F67">
        <w:rPr>
          <w:rFonts w:hint="eastAsia"/>
        </w:rPr>
        <w:t>形扩散方程。文章同样将C</w:t>
      </w:r>
      <w:r w:rsidR="000B7F67">
        <w:t>-F</w:t>
      </w:r>
      <w:r w:rsidR="000B7F67">
        <w:rPr>
          <w:rFonts w:hint="eastAsia"/>
        </w:rPr>
        <w:t>模型推广用于模拟树脂，珊瑚礁，雪花生长。在数值求解方面，文章用于非傅里叶扩散求解而提出的一个多重网格求解器还可以用在相变参数方程和热传导方程上。</w:t>
      </w:r>
      <w:r w:rsidR="00241FD1">
        <w:rPr>
          <w:rFonts w:hint="eastAsia"/>
        </w:rPr>
        <w:t>总结起来，文章的贡献如下：</w:t>
      </w:r>
    </w:p>
    <w:p w14:paraId="7CCF887C" w14:textId="4A3A9F21" w:rsidR="00241FD1" w:rsidRDefault="00241FD1" w:rsidP="001D126A">
      <w:pPr>
        <w:jc w:val="left"/>
      </w:pPr>
      <w:r>
        <w:tab/>
        <w:t>1</w:t>
      </w:r>
      <w:r w:rsidR="00961EBE">
        <w:rPr>
          <w:rFonts w:hint="eastAsia"/>
        </w:rPr>
        <w:t>）首次</w:t>
      </w:r>
      <w:r>
        <w:rPr>
          <w:rFonts w:hint="eastAsia"/>
        </w:rPr>
        <w:t>引入</w:t>
      </w:r>
      <w:r w:rsidR="00961EBE">
        <w:rPr>
          <w:rFonts w:hint="eastAsia"/>
        </w:rPr>
        <w:t>C</w:t>
      </w:r>
      <w:r w:rsidR="00961EBE">
        <w:t>-F</w:t>
      </w:r>
      <w:r w:rsidR="00961EBE">
        <w:rPr>
          <w:rFonts w:hint="eastAsia"/>
        </w:rPr>
        <w:t>扩散模型到计算机图形学中。</w:t>
      </w:r>
    </w:p>
    <w:p w14:paraId="45F7A468" w14:textId="5BB47085" w:rsidR="00961EBE" w:rsidRDefault="00961EBE" w:rsidP="001D126A">
      <w:pPr>
        <w:jc w:val="left"/>
      </w:pPr>
      <w:r>
        <w:tab/>
        <w:t>2</w:t>
      </w:r>
      <w:r>
        <w:rPr>
          <w:rFonts w:hint="eastAsia"/>
        </w:rPr>
        <w:t>）一个半隐式离散求解格式用于一般的扩散对流方程</w:t>
      </w:r>
    </w:p>
    <w:p w14:paraId="344D8A97" w14:textId="1CB8AEC3" w:rsidR="00961EBE" w:rsidRDefault="00961EBE" w:rsidP="001D126A">
      <w:pPr>
        <w:jc w:val="left"/>
      </w:pPr>
      <w:r>
        <w:tab/>
        <w:t>3</w:t>
      </w:r>
      <w:r>
        <w:rPr>
          <w:rFonts w:hint="eastAsia"/>
        </w:rPr>
        <w:t>）一个几何多重网格</w:t>
      </w:r>
      <w:proofErr w:type="gramStart"/>
      <w:r>
        <w:rPr>
          <w:rFonts w:hint="eastAsia"/>
        </w:rPr>
        <w:t>预条件</w:t>
      </w:r>
      <w:proofErr w:type="gramEnd"/>
      <w:r>
        <w:rPr>
          <w:rFonts w:hint="eastAsia"/>
        </w:rPr>
        <w:t>共轭梯度法求解器用于加速</w:t>
      </w:r>
      <w:proofErr w:type="gramStart"/>
      <w:r>
        <w:rPr>
          <w:rFonts w:hint="eastAsia"/>
        </w:rPr>
        <w:t>非傅</w:t>
      </w:r>
      <w:proofErr w:type="gramEnd"/>
      <w:r>
        <w:rPr>
          <w:rFonts w:hint="eastAsia"/>
        </w:rPr>
        <w:t>里叶扩散。</w:t>
      </w:r>
    </w:p>
    <w:p w14:paraId="74152888" w14:textId="191CE14A" w:rsidR="00961EBE" w:rsidRDefault="00961EBE" w:rsidP="001D126A">
      <w:pPr>
        <w:jc w:val="left"/>
      </w:pPr>
      <w:r>
        <w:lastRenderedPageBreak/>
        <w:tab/>
        <w:t>4</w:t>
      </w:r>
      <w:r>
        <w:rPr>
          <w:rFonts w:hint="eastAsia"/>
        </w:rPr>
        <w:t>）使用C-</w:t>
      </w:r>
      <w:r>
        <w:t>F</w:t>
      </w:r>
      <w:r>
        <w:rPr>
          <w:rFonts w:hint="eastAsia"/>
        </w:rPr>
        <w:t>模型进行扩散分类，用于预测对流扩散效果中的有限扩散域。</w:t>
      </w:r>
    </w:p>
    <w:p w14:paraId="03FB9CF1" w14:textId="4FD43364" w:rsidR="00961EBE" w:rsidRPr="00961EBE" w:rsidRDefault="00961EBE" w:rsidP="001D126A">
      <w:pPr>
        <w:jc w:val="left"/>
      </w:pPr>
      <w:r>
        <w:tab/>
        <w:t>5</w:t>
      </w:r>
      <w:r>
        <w:rPr>
          <w:rFonts w:hint="eastAsia"/>
        </w:rPr>
        <w:t>）使用该文提出的求解器进行多孔弹材料动力学的高分辨率模拟</w:t>
      </w:r>
    </w:p>
    <w:sectPr w:rsidR="00961EBE" w:rsidRPr="00961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0C"/>
    <w:rsid w:val="0007738B"/>
    <w:rsid w:val="000B7F67"/>
    <w:rsid w:val="0017478F"/>
    <w:rsid w:val="001B7EEE"/>
    <w:rsid w:val="001D126A"/>
    <w:rsid w:val="002017B4"/>
    <w:rsid w:val="00241FD1"/>
    <w:rsid w:val="0029081A"/>
    <w:rsid w:val="002B02E1"/>
    <w:rsid w:val="002F560C"/>
    <w:rsid w:val="002F5F72"/>
    <w:rsid w:val="00353F3C"/>
    <w:rsid w:val="004C3683"/>
    <w:rsid w:val="004E3B92"/>
    <w:rsid w:val="0053771D"/>
    <w:rsid w:val="005D4D03"/>
    <w:rsid w:val="00606C52"/>
    <w:rsid w:val="00620CA1"/>
    <w:rsid w:val="0063602C"/>
    <w:rsid w:val="007D6A5F"/>
    <w:rsid w:val="00935A85"/>
    <w:rsid w:val="00961EBE"/>
    <w:rsid w:val="009E39FE"/>
    <w:rsid w:val="00AA4FC2"/>
    <w:rsid w:val="00D058E8"/>
    <w:rsid w:val="00FF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CA4A"/>
  <w15:chartTrackingRefBased/>
  <w15:docId w15:val="{7BD77B48-4523-4E54-B92D-4178E78B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20</cp:revision>
  <dcterms:created xsi:type="dcterms:W3CDTF">2021-12-25T12:28:00Z</dcterms:created>
  <dcterms:modified xsi:type="dcterms:W3CDTF">2021-12-26T05:39:00Z</dcterms:modified>
</cp:coreProperties>
</file>