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72D" w:rsidRDefault="0014272D">
      <w:pPr>
        <w:tabs>
          <w:tab w:val="right" w:pos="10080"/>
        </w:tabs>
        <w:jc w:val="center"/>
      </w:pPr>
      <w:r>
        <w:rPr>
          <w:rFonts w:ascii="Arial Black" w:hAnsi="Arial Black"/>
          <w:caps/>
          <w:sz w:val="32"/>
        </w:rPr>
        <w:t>Andrew Woerpel</w:t>
      </w:r>
    </w:p>
    <w:p w:rsidR="0014272D" w:rsidRDefault="00965E66">
      <w:pPr>
        <w:tabs>
          <w:tab w:val="right" w:pos="10080"/>
        </w:tabs>
      </w:pPr>
      <w:r>
        <w:rPr>
          <w:rFonts w:ascii="Tahoma" w:hAnsi="Tahoma"/>
          <w:sz w:val="20"/>
        </w:rPr>
        <w:t>3010 Todd Drive</w:t>
      </w:r>
      <w:r w:rsidR="0014272D">
        <w:tab/>
      </w:r>
      <w:r w:rsidR="0014272D">
        <w:rPr>
          <w:rFonts w:ascii="Tahoma" w:hAnsi="Tahoma"/>
          <w:sz w:val="20"/>
        </w:rPr>
        <w:t>920</w:t>
      </w:r>
      <w:r w:rsidR="00FB2DD3">
        <w:rPr>
          <w:rFonts w:ascii="Tahoma" w:hAnsi="Tahoma"/>
          <w:sz w:val="20"/>
        </w:rPr>
        <w:t>-</w:t>
      </w:r>
      <w:r w:rsidR="0014272D">
        <w:rPr>
          <w:rFonts w:ascii="Tahoma" w:hAnsi="Tahoma"/>
          <w:sz w:val="20"/>
        </w:rPr>
        <w:t>988</w:t>
      </w:r>
      <w:r w:rsidR="00FB2DD3">
        <w:rPr>
          <w:rFonts w:ascii="Tahoma" w:hAnsi="Tahoma"/>
          <w:sz w:val="20"/>
        </w:rPr>
        <w:t>-</w:t>
      </w:r>
      <w:r w:rsidR="0014272D">
        <w:rPr>
          <w:rFonts w:ascii="Tahoma" w:hAnsi="Tahoma"/>
          <w:sz w:val="20"/>
        </w:rPr>
        <w:t>5872</w:t>
      </w:r>
    </w:p>
    <w:p w:rsidR="0014272D" w:rsidRDefault="00965E66">
      <w:pPr>
        <w:tabs>
          <w:tab w:val="right" w:pos="10080"/>
        </w:tabs>
      </w:pPr>
      <w:r>
        <w:rPr>
          <w:rFonts w:ascii="Tahoma" w:hAnsi="Tahoma"/>
          <w:sz w:val="20"/>
        </w:rPr>
        <w:t>Madison, WI 53713</w:t>
      </w:r>
      <w:r>
        <w:rPr>
          <w:rFonts w:ascii="Tahoma" w:hAnsi="Tahoma"/>
          <w:sz w:val="20"/>
        </w:rPr>
        <w:tab/>
      </w:r>
      <w:r w:rsidR="0014272D">
        <w:rPr>
          <w:rFonts w:ascii="Tahoma" w:hAnsi="Tahoma"/>
          <w:sz w:val="20"/>
        </w:rPr>
        <w:t>woerpela@uwplatt.edu</w:t>
      </w:r>
    </w:p>
    <w:p w:rsidR="0014272D" w:rsidRPr="00542529" w:rsidRDefault="0014272D">
      <w:pPr>
        <w:pBdr>
          <w:top w:val="thinThickLargeGap" w:sz="6" w:space="0" w:color="auto"/>
        </w:pBdr>
        <w:tabs>
          <w:tab w:val="right" w:pos="10080"/>
        </w:tabs>
        <w:rPr>
          <w:rFonts w:ascii="Tahoma" w:hAnsi="Tahoma"/>
          <w:sz w:val="2"/>
        </w:rPr>
      </w:pPr>
    </w:p>
    <w:p w:rsidR="0014272D" w:rsidRDefault="008B1408" w:rsidP="00213D04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PROFILE / OBJECTIVE</w:t>
      </w:r>
    </w:p>
    <w:p w:rsidR="0014272D" w:rsidRDefault="00D1449E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>Highly m</w:t>
      </w:r>
      <w:r w:rsidR="00EC5F40">
        <w:rPr>
          <w:rFonts w:ascii="Tahoma" w:hAnsi="Tahoma"/>
          <w:sz w:val="20"/>
        </w:rPr>
        <w:t xml:space="preserve">otivated, </w:t>
      </w:r>
      <w:r w:rsidR="00967506">
        <w:rPr>
          <w:rFonts w:ascii="Tahoma" w:hAnsi="Tahoma"/>
          <w:sz w:val="20"/>
        </w:rPr>
        <w:t>hardworking</w:t>
      </w:r>
      <w:r w:rsidR="00EC5F40">
        <w:rPr>
          <w:rFonts w:ascii="Tahoma" w:hAnsi="Tahoma"/>
          <w:sz w:val="20"/>
        </w:rPr>
        <w:t>, and technically diverse</w:t>
      </w:r>
      <w:r w:rsidR="00967506">
        <w:rPr>
          <w:rFonts w:ascii="Tahoma" w:hAnsi="Tahoma"/>
          <w:sz w:val="20"/>
        </w:rPr>
        <w:t xml:space="preserve"> </w:t>
      </w:r>
      <w:r w:rsidR="0090130C">
        <w:rPr>
          <w:rFonts w:ascii="Tahoma" w:hAnsi="Tahoma"/>
          <w:sz w:val="20"/>
        </w:rPr>
        <w:t>senior</w:t>
      </w:r>
      <w:r w:rsidR="00967506">
        <w:rPr>
          <w:rFonts w:ascii="Tahoma" w:hAnsi="Tahoma"/>
          <w:sz w:val="20"/>
        </w:rPr>
        <w:t xml:space="preserve"> Electrical Engineering student seeking </w:t>
      </w:r>
      <w:r w:rsidR="00F521DA">
        <w:rPr>
          <w:rFonts w:ascii="Tahoma" w:hAnsi="Tahoma"/>
          <w:sz w:val="20"/>
        </w:rPr>
        <w:t xml:space="preserve">an internship </w:t>
      </w:r>
      <w:r w:rsidR="00C66FBE">
        <w:rPr>
          <w:rFonts w:ascii="Tahoma" w:hAnsi="Tahoma"/>
          <w:sz w:val="20"/>
        </w:rPr>
        <w:t xml:space="preserve">position </w:t>
      </w:r>
      <w:r w:rsidR="00F521DA">
        <w:rPr>
          <w:rFonts w:ascii="Tahoma" w:hAnsi="Tahoma"/>
          <w:sz w:val="20"/>
        </w:rPr>
        <w:t>at the Cape Canaveral or McGregor</w:t>
      </w:r>
      <w:r w:rsidR="007456EA">
        <w:rPr>
          <w:rFonts w:ascii="Tahoma" w:hAnsi="Tahoma"/>
          <w:sz w:val="20"/>
        </w:rPr>
        <w:t xml:space="preserve"> </w:t>
      </w:r>
      <w:r w:rsidR="00C66FBE">
        <w:rPr>
          <w:rFonts w:ascii="Tahoma" w:hAnsi="Tahoma"/>
          <w:sz w:val="20"/>
        </w:rPr>
        <w:t>sites</w:t>
      </w:r>
      <w:r w:rsidR="00F521DA">
        <w:rPr>
          <w:rFonts w:ascii="Tahoma" w:hAnsi="Tahoma"/>
          <w:sz w:val="20"/>
        </w:rPr>
        <w:t xml:space="preserve"> </w:t>
      </w:r>
      <w:r w:rsidR="00EF6657">
        <w:rPr>
          <w:rFonts w:ascii="Tahoma" w:hAnsi="Tahoma"/>
          <w:sz w:val="20"/>
        </w:rPr>
        <w:t xml:space="preserve">during the </w:t>
      </w:r>
      <w:r w:rsidR="007008B3">
        <w:rPr>
          <w:rFonts w:ascii="Tahoma" w:hAnsi="Tahoma"/>
          <w:sz w:val="20"/>
        </w:rPr>
        <w:t>summer</w:t>
      </w:r>
      <w:r w:rsidR="003B36D5">
        <w:rPr>
          <w:rFonts w:ascii="Tahoma" w:hAnsi="Tahoma"/>
          <w:sz w:val="20"/>
        </w:rPr>
        <w:t xml:space="preserve"> of 201</w:t>
      </w:r>
      <w:r w:rsidR="00FE14D0">
        <w:rPr>
          <w:rFonts w:ascii="Tahoma" w:hAnsi="Tahoma"/>
          <w:sz w:val="20"/>
        </w:rPr>
        <w:t>6</w:t>
      </w:r>
      <w:r w:rsidR="00EF6657">
        <w:rPr>
          <w:rFonts w:ascii="Tahoma" w:hAnsi="Tahoma"/>
          <w:sz w:val="20"/>
        </w:rPr>
        <w:t>.  Stro</w:t>
      </w:r>
      <w:r w:rsidR="004C4374">
        <w:rPr>
          <w:rFonts w:ascii="Tahoma" w:hAnsi="Tahoma"/>
          <w:sz w:val="20"/>
        </w:rPr>
        <w:t>ng d</w:t>
      </w:r>
      <w:r w:rsidR="00EF6657">
        <w:rPr>
          <w:rFonts w:ascii="Tahoma" w:hAnsi="Tahoma"/>
          <w:sz w:val="20"/>
        </w:rPr>
        <w:t xml:space="preserve">esire to work </w:t>
      </w:r>
      <w:r w:rsidR="001A431C">
        <w:rPr>
          <w:rFonts w:ascii="Tahoma" w:hAnsi="Tahoma"/>
          <w:sz w:val="20"/>
        </w:rPr>
        <w:t xml:space="preserve">on demanding and complex tasks </w:t>
      </w:r>
      <w:r w:rsidR="00EC5F40">
        <w:rPr>
          <w:rFonts w:ascii="Tahoma" w:hAnsi="Tahoma"/>
          <w:sz w:val="20"/>
        </w:rPr>
        <w:t>that will help to enable the human colonization of space.</w:t>
      </w:r>
    </w:p>
    <w:p w:rsidR="0014272D" w:rsidRDefault="0014272D">
      <w:pPr>
        <w:rPr>
          <w:rFonts w:ascii="Tahoma" w:hAnsi="Tahoma"/>
          <w:sz w:val="10"/>
        </w:rPr>
      </w:pPr>
    </w:p>
    <w:p w:rsidR="0014272D" w:rsidRDefault="0014272D" w:rsidP="00213D04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EDUCATION</w:t>
      </w:r>
      <w:r>
        <w:rPr>
          <w:rFonts w:ascii="Tahoma" w:hAnsi="Tahoma"/>
          <w:sz w:val="10"/>
        </w:rPr>
        <w:t xml:space="preserve">  </w:t>
      </w:r>
    </w:p>
    <w:p w:rsidR="0014272D" w:rsidRDefault="0014272D">
      <w:pPr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University of Wisconsin - Platteville</w:t>
      </w:r>
      <w:r>
        <w:rPr>
          <w:rFonts w:ascii="Tahoma" w:hAnsi="Tahoma"/>
          <w:sz w:val="20"/>
        </w:rPr>
        <w:t>, Platteville, WI</w:t>
      </w:r>
      <w:r w:rsidR="00EF6657">
        <w:rPr>
          <w:rFonts w:ascii="Tahoma" w:hAnsi="Tahoma"/>
          <w:sz w:val="20"/>
        </w:rPr>
        <w:tab/>
      </w:r>
      <w:r w:rsidR="00EF6657">
        <w:rPr>
          <w:rFonts w:ascii="Tahoma" w:hAnsi="Tahoma"/>
          <w:sz w:val="20"/>
        </w:rPr>
        <w:tab/>
      </w:r>
      <w:r w:rsidR="00EF6657">
        <w:rPr>
          <w:rFonts w:ascii="Tahoma" w:hAnsi="Tahoma"/>
          <w:sz w:val="20"/>
        </w:rPr>
        <w:tab/>
        <w:t xml:space="preserve">      Anticipated Graduation: May 2017</w:t>
      </w:r>
    </w:p>
    <w:p w:rsidR="0014272D" w:rsidRDefault="0014272D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 xml:space="preserve">College of Engineering, </w:t>
      </w:r>
      <w:r w:rsidR="00802289">
        <w:rPr>
          <w:rFonts w:ascii="Tahoma" w:hAnsi="Tahoma"/>
          <w:sz w:val="20"/>
        </w:rPr>
        <w:t>Mathematics</w:t>
      </w:r>
      <w:r>
        <w:rPr>
          <w:rFonts w:ascii="Tahoma" w:hAnsi="Tahoma"/>
          <w:sz w:val="20"/>
        </w:rPr>
        <w:t>, and Science</w:t>
      </w:r>
    </w:p>
    <w:p w:rsidR="0014272D" w:rsidRDefault="0014272D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</w:r>
      <w:r w:rsidR="00802289">
        <w:rPr>
          <w:rFonts w:ascii="Tahoma" w:hAnsi="Tahoma"/>
          <w:sz w:val="20"/>
        </w:rPr>
        <w:t>Major:</w:t>
      </w:r>
      <w:r w:rsidR="00802289"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>E</w:t>
      </w:r>
      <w:r w:rsidR="006A3109">
        <w:rPr>
          <w:rFonts w:ascii="Tahoma" w:hAnsi="Tahoma"/>
          <w:sz w:val="20"/>
        </w:rPr>
        <w:t xml:space="preserve">lectrical Engineering, Emphasizing in Control Systems and Digital Electronics - GPA: </w:t>
      </w:r>
      <w:r w:rsidR="006A3109" w:rsidRPr="006A3109">
        <w:rPr>
          <w:rFonts w:ascii="Tahoma" w:hAnsi="Tahoma"/>
          <w:sz w:val="20"/>
        </w:rPr>
        <w:t>3.88</w:t>
      </w:r>
      <w:r>
        <w:rPr>
          <w:rFonts w:ascii="Tahoma" w:hAnsi="Tahoma"/>
          <w:sz w:val="20"/>
        </w:rPr>
        <w:t>/4.0</w:t>
      </w:r>
      <w:r w:rsidR="007B7C2B">
        <w:rPr>
          <w:rFonts w:ascii="Tahoma" w:hAnsi="Tahoma"/>
          <w:sz w:val="20"/>
        </w:rPr>
        <w:t>0</w:t>
      </w:r>
    </w:p>
    <w:p w:rsidR="0014272D" w:rsidRPr="006A3109" w:rsidRDefault="006A3109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>Minor:</w:t>
      </w:r>
      <w:r>
        <w:rPr>
          <w:rFonts w:ascii="Tahoma" w:hAnsi="Tahoma"/>
          <w:sz w:val="20"/>
        </w:rPr>
        <w:tab/>
        <w:t>Mathematics</w:t>
      </w:r>
    </w:p>
    <w:p w:rsidR="0014272D" w:rsidRDefault="0014272D">
      <w:pPr>
        <w:rPr>
          <w:rFonts w:ascii="Tahoma" w:hAnsi="Tahoma"/>
          <w:sz w:val="10"/>
        </w:rPr>
      </w:pPr>
    </w:p>
    <w:p w:rsidR="0014272D" w:rsidRDefault="0014272D" w:rsidP="00213D04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RELEVANT COURSEWORK</w:t>
      </w:r>
      <w:r>
        <w:rPr>
          <w:rFonts w:ascii="Tahoma" w:hAnsi="Tahoma"/>
          <w:sz w:val="10"/>
        </w:rPr>
        <w:t xml:space="preserve"> 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26"/>
        <w:gridCol w:w="3326"/>
        <w:gridCol w:w="3326"/>
      </w:tblGrid>
      <w:tr w:rsidR="0014272D" w:rsidTr="007B7C2B">
        <w:trPr>
          <w:trHeight w:val="242"/>
          <w:jc w:val="center"/>
        </w:trPr>
        <w:tc>
          <w:tcPr>
            <w:tcW w:w="3326" w:type="dxa"/>
          </w:tcPr>
          <w:p w:rsidR="0014272D" w:rsidRDefault="0042169E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Automatic Controls</w:t>
            </w:r>
          </w:p>
        </w:tc>
        <w:tc>
          <w:tcPr>
            <w:tcW w:w="3326" w:type="dxa"/>
          </w:tcPr>
          <w:p w:rsidR="0014272D" w:rsidRDefault="0014272D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softHyphen/>
              <w:t>Signals and Systems</w:t>
            </w:r>
          </w:p>
        </w:tc>
        <w:tc>
          <w:tcPr>
            <w:tcW w:w="3326" w:type="dxa"/>
          </w:tcPr>
          <w:p w:rsidR="0014272D" w:rsidRDefault="0042169E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softHyphen/>
            </w:r>
            <w:r>
              <w:rPr>
                <w:rFonts w:ascii="Tahoma" w:hAnsi="Tahoma"/>
                <w:sz w:val="20"/>
              </w:rPr>
              <w:softHyphen/>
            </w:r>
            <w:r>
              <w:rPr>
                <w:rFonts w:ascii="Tahoma" w:hAnsi="Tahoma"/>
                <w:sz w:val="20"/>
              </w:rPr>
              <w:softHyphen/>
              <w:t>Analog Electronics</w:t>
            </w:r>
          </w:p>
        </w:tc>
      </w:tr>
      <w:tr w:rsidR="0042169E" w:rsidTr="007B7C2B">
        <w:trPr>
          <w:jc w:val="center"/>
        </w:trPr>
        <w:tc>
          <w:tcPr>
            <w:tcW w:w="3326" w:type="dxa"/>
          </w:tcPr>
          <w:p w:rsidR="0042169E" w:rsidRDefault="0042169E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Programming in C ++</w:t>
            </w:r>
          </w:p>
        </w:tc>
        <w:tc>
          <w:tcPr>
            <w:tcW w:w="3326" w:type="dxa"/>
          </w:tcPr>
          <w:p w:rsidR="0042169E" w:rsidRDefault="0042169E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Logic and Digital Design</w:t>
            </w:r>
          </w:p>
        </w:tc>
        <w:tc>
          <w:tcPr>
            <w:tcW w:w="3326" w:type="dxa"/>
          </w:tcPr>
          <w:p w:rsidR="0042169E" w:rsidRDefault="0042169E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softHyphen/>
            </w:r>
            <w:r>
              <w:rPr>
                <w:rFonts w:ascii="Tahoma" w:hAnsi="Tahoma"/>
                <w:sz w:val="20"/>
              </w:rPr>
              <w:softHyphen/>
              <w:t>Circuit Modeling I &amp; II</w:t>
            </w:r>
          </w:p>
        </w:tc>
      </w:tr>
    </w:tbl>
    <w:p w:rsidR="0014272D" w:rsidRDefault="0014272D">
      <w:pPr>
        <w:rPr>
          <w:rFonts w:ascii="Tahoma" w:hAnsi="Tahoma"/>
          <w:sz w:val="10"/>
        </w:rPr>
      </w:pPr>
      <w:r>
        <w:rPr>
          <w:rFonts w:ascii="Tahoma" w:hAnsi="Tahoma"/>
          <w:sz w:val="20"/>
        </w:rPr>
        <w:softHyphen/>
      </w:r>
    </w:p>
    <w:p w:rsidR="006547E1" w:rsidRDefault="0014272D" w:rsidP="00EC5F40">
      <w:pPr>
        <w:jc w:val="center"/>
        <w:rPr>
          <w:rFonts w:ascii="Tahoma" w:hAnsi="Tahoma"/>
          <w:sz w:val="10"/>
        </w:rPr>
      </w:pPr>
      <w:r>
        <w:rPr>
          <w:rFonts w:ascii="Arial Black" w:hAnsi="Arial Black"/>
          <w:smallCaps/>
        </w:rPr>
        <w:t>INTERNSHIP</w:t>
      </w:r>
      <w:r w:rsidR="00213D04">
        <w:rPr>
          <w:rFonts w:ascii="Arial Black" w:hAnsi="Arial Black"/>
          <w:smallCaps/>
        </w:rPr>
        <w:t xml:space="preserve"> EXPERIENCE</w:t>
      </w:r>
      <w:r w:rsidR="006547E1">
        <w:rPr>
          <w:rFonts w:ascii="Tahoma" w:hAnsi="Tahoma"/>
          <w:sz w:val="10"/>
        </w:rPr>
        <w:t xml:space="preserve"> </w:t>
      </w:r>
    </w:p>
    <w:p w:rsidR="006547E1" w:rsidRDefault="006547E1" w:rsidP="006547E1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Orbital Technologies Corporation (ORBITEC)</w:t>
      </w:r>
      <w:r>
        <w:rPr>
          <w:rFonts w:ascii="Tahoma" w:hAnsi="Tahoma"/>
          <w:sz w:val="20"/>
        </w:rPr>
        <w:t xml:space="preserve"> Madison, WI</w:t>
      </w:r>
      <w:r>
        <w:rPr>
          <w:rFonts w:ascii="Tahoma" w:hAnsi="Tahoma"/>
          <w:sz w:val="20"/>
        </w:rPr>
        <w:tab/>
        <w:t>Fall 2015 – Winter 2016 (Ongoing)</w:t>
      </w:r>
    </w:p>
    <w:p w:rsidR="006547E1" w:rsidRDefault="006547E1" w:rsidP="006547E1">
      <w:pPr>
        <w:rPr>
          <w:rFonts w:ascii="Tahoma" w:hAnsi="Tahoma"/>
          <w:i/>
          <w:sz w:val="20"/>
        </w:rPr>
      </w:pPr>
      <w:r>
        <w:rPr>
          <w:rFonts w:ascii="Tahoma" w:hAnsi="Tahoma"/>
          <w:i/>
          <w:sz w:val="20"/>
        </w:rPr>
        <w:t>Electrical Engineering Co-op</w:t>
      </w:r>
    </w:p>
    <w:p w:rsidR="006547E1" w:rsidRDefault="00091203" w:rsidP="006547E1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Developed cable assemblies, detailed subsystem test procedures, </w:t>
      </w:r>
      <w:r w:rsidR="00F521DA">
        <w:rPr>
          <w:rFonts w:ascii="Tahoma" w:hAnsi="Tahoma"/>
          <w:sz w:val="20"/>
        </w:rPr>
        <w:t>assembled/troubleshot</w:t>
      </w:r>
      <w:r w:rsidR="00DE580D">
        <w:rPr>
          <w:rFonts w:ascii="Tahoma" w:hAnsi="Tahoma"/>
          <w:sz w:val="20"/>
        </w:rPr>
        <w:t xml:space="preserve"> </w:t>
      </w:r>
      <w:r w:rsidR="001A431C">
        <w:rPr>
          <w:rFonts w:ascii="Tahoma" w:hAnsi="Tahoma"/>
          <w:sz w:val="20"/>
        </w:rPr>
        <w:t>hardware</w:t>
      </w:r>
      <w:r w:rsidR="00DE580D">
        <w:rPr>
          <w:rFonts w:ascii="Tahoma" w:hAnsi="Tahoma"/>
          <w:sz w:val="20"/>
        </w:rPr>
        <w:t xml:space="preserve">, and assisted with procurement for the </w:t>
      </w:r>
      <w:r w:rsidR="006547E1">
        <w:rPr>
          <w:rFonts w:ascii="Tahoma" w:hAnsi="Tahoma"/>
          <w:sz w:val="20"/>
        </w:rPr>
        <w:t>next generation</w:t>
      </w:r>
      <w:r w:rsidR="00DE580D">
        <w:rPr>
          <w:rFonts w:ascii="Tahoma" w:hAnsi="Tahoma"/>
          <w:sz w:val="20"/>
        </w:rPr>
        <w:t xml:space="preserve"> of</w:t>
      </w:r>
      <w:r w:rsidR="006547E1">
        <w:rPr>
          <w:rFonts w:ascii="Tahoma" w:hAnsi="Tahoma"/>
          <w:sz w:val="20"/>
        </w:rPr>
        <w:t xml:space="preserve"> micro-gravity greenhouses </w:t>
      </w:r>
      <w:r w:rsidR="0090130C">
        <w:rPr>
          <w:rFonts w:ascii="Tahoma" w:hAnsi="Tahoma"/>
          <w:sz w:val="20"/>
        </w:rPr>
        <w:t>that</w:t>
      </w:r>
      <w:r w:rsidR="006547E1">
        <w:rPr>
          <w:rFonts w:ascii="Tahoma" w:hAnsi="Tahoma"/>
          <w:sz w:val="20"/>
        </w:rPr>
        <w:t xml:space="preserve"> will fly aboard </w:t>
      </w:r>
      <w:r>
        <w:rPr>
          <w:rFonts w:ascii="Tahoma" w:hAnsi="Tahoma"/>
          <w:sz w:val="20"/>
        </w:rPr>
        <w:t>the Internati</w:t>
      </w:r>
      <w:r w:rsidR="00DE580D">
        <w:rPr>
          <w:rFonts w:ascii="Tahoma" w:hAnsi="Tahoma"/>
          <w:sz w:val="20"/>
        </w:rPr>
        <w:t>onal Space Station in late 2016.</w:t>
      </w:r>
    </w:p>
    <w:p w:rsidR="006547E1" w:rsidRPr="00DE580D" w:rsidRDefault="00DE580D" w:rsidP="006547E1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Upgraded legacy greenhouse systems to match the Veggie unit which is currently producing food for astronauts on orbit.</w:t>
      </w:r>
    </w:p>
    <w:p w:rsidR="006A3109" w:rsidRDefault="006A3109" w:rsidP="00213D04">
      <w:pPr>
        <w:jc w:val="center"/>
        <w:rPr>
          <w:rFonts w:ascii="Tahoma" w:hAnsi="Tahoma"/>
          <w:sz w:val="10"/>
        </w:rPr>
      </w:pPr>
    </w:p>
    <w:p w:rsidR="006A3109" w:rsidRDefault="006A3109" w:rsidP="006A3109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Plexus Corporation</w:t>
      </w:r>
      <w:r>
        <w:rPr>
          <w:rFonts w:ascii="Tahoma" w:hAnsi="Tahoma"/>
          <w:sz w:val="20"/>
        </w:rPr>
        <w:t> Neenah, WI</w:t>
      </w:r>
      <w:r>
        <w:rPr>
          <w:rFonts w:ascii="Tahoma" w:hAnsi="Tahoma"/>
          <w:sz w:val="20"/>
        </w:rPr>
        <w:tab/>
        <w:t>Summer 2015</w:t>
      </w:r>
    </w:p>
    <w:p w:rsidR="006A3109" w:rsidRDefault="006A3109" w:rsidP="006A3109">
      <w:pPr>
        <w:rPr>
          <w:rFonts w:ascii="Tahoma" w:hAnsi="Tahoma"/>
          <w:i/>
          <w:sz w:val="20"/>
        </w:rPr>
      </w:pPr>
      <w:r>
        <w:rPr>
          <w:rFonts w:ascii="Tahoma" w:hAnsi="Tahoma"/>
          <w:i/>
          <w:sz w:val="20"/>
        </w:rPr>
        <w:t>Software/Product Engineering Intern</w:t>
      </w:r>
    </w:p>
    <w:p w:rsidR="006A3109" w:rsidRDefault="006547E1" w:rsidP="006A3109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Worked </w:t>
      </w:r>
      <w:r w:rsidR="00E8497C">
        <w:rPr>
          <w:rFonts w:ascii="Tahoma" w:hAnsi="Tahoma"/>
          <w:sz w:val="20"/>
        </w:rPr>
        <w:t>with a</w:t>
      </w:r>
      <w:r>
        <w:rPr>
          <w:rFonts w:ascii="Tahoma" w:hAnsi="Tahoma"/>
          <w:sz w:val="20"/>
        </w:rPr>
        <w:t xml:space="preserve"> team to develop</w:t>
      </w:r>
      <w:r w:rsidR="006A3109">
        <w:rPr>
          <w:rFonts w:ascii="Tahoma" w:hAnsi="Tahoma"/>
          <w:sz w:val="20"/>
        </w:rPr>
        <w:t xml:space="preserve"> and maintained </w:t>
      </w:r>
      <w:r w:rsidR="00E8497C">
        <w:rPr>
          <w:rFonts w:ascii="Tahoma" w:hAnsi="Tahoma"/>
          <w:sz w:val="20"/>
        </w:rPr>
        <w:t xml:space="preserve">an 80,000 line </w:t>
      </w:r>
      <w:r w:rsidR="000E6FE2">
        <w:rPr>
          <w:rFonts w:ascii="Tahoma" w:hAnsi="Tahoma"/>
          <w:sz w:val="20"/>
        </w:rPr>
        <w:t>C</w:t>
      </w:r>
      <w:r w:rsidR="006A3109">
        <w:rPr>
          <w:rFonts w:ascii="Tahoma" w:hAnsi="Tahoma"/>
          <w:sz w:val="20"/>
        </w:rPr>
        <w:t xml:space="preserve">++ code </w:t>
      </w:r>
      <w:r w:rsidR="000E6FE2">
        <w:rPr>
          <w:rFonts w:ascii="Tahoma" w:hAnsi="Tahoma"/>
          <w:sz w:val="20"/>
        </w:rPr>
        <w:t xml:space="preserve">base </w:t>
      </w:r>
      <w:r w:rsidR="006A3109">
        <w:rPr>
          <w:rFonts w:ascii="Tahoma" w:hAnsi="Tahoma"/>
          <w:sz w:val="20"/>
        </w:rPr>
        <w:t>and</w:t>
      </w:r>
      <w:r w:rsidR="000E6FE2">
        <w:rPr>
          <w:rFonts w:ascii="Tahoma" w:hAnsi="Tahoma"/>
          <w:sz w:val="20"/>
        </w:rPr>
        <w:t xml:space="preserve"> corresponding</w:t>
      </w:r>
      <w:r w:rsidR="006A3109">
        <w:rPr>
          <w:rFonts w:ascii="Tahoma" w:hAnsi="Tahoma"/>
          <w:sz w:val="20"/>
        </w:rPr>
        <w:t xml:space="preserve"> test procedures for continuous integration</w:t>
      </w:r>
      <w:r w:rsidR="00B03305">
        <w:rPr>
          <w:rFonts w:ascii="Tahoma" w:hAnsi="Tahoma"/>
          <w:sz w:val="20"/>
        </w:rPr>
        <w:t>/hardware-in-the-loop</w:t>
      </w:r>
      <w:r w:rsidR="006A3109">
        <w:rPr>
          <w:rFonts w:ascii="Tahoma" w:hAnsi="Tahoma"/>
          <w:sz w:val="20"/>
        </w:rPr>
        <w:t xml:space="preserve"> platforms</w:t>
      </w:r>
      <w:r>
        <w:rPr>
          <w:rFonts w:ascii="Tahoma" w:hAnsi="Tahoma"/>
          <w:sz w:val="20"/>
        </w:rPr>
        <w:t xml:space="preserve"> on a large medical project.</w:t>
      </w:r>
    </w:p>
    <w:p w:rsidR="006547E1" w:rsidRDefault="006547E1" w:rsidP="006A3109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Developed a pneumatically actuated misuse test fixture for engineering confidence testing.</w:t>
      </w:r>
    </w:p>
    <w:p w:rsidR="006A3109" w:rsidRPr="00EC5F40" w:rsidRDefault="006A3109" w:rsidP="00542529">
      <w:pPr>
        <w:rPr>
          <w:rFonts w:ascii="Tahoma" w:hAnsi="Tahoma"/>
          <w:sz w:val="6"/>
        </w:rPr>
      </w:pPr>
    </w:p>
    <w:p w:rsidR="009C5CF6" w:rsidRDefault="0014272D" w:rsidP="009C5CF6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Seljan Company</w:t>
      </w:r>
      <w:r>
        <w:rPr>
          <w:rFonts w:ascii="Tahoma" w:hAnsi="Tahoma"/>
          <w:sz w:val="20"/>
        </w:rPr>
        <w:t> Lake Mill</w:t>
      </w:r>
      <w:r w:rsidR="009C5CF6">
        <w:rPr>
          <w:rFonts w:ascii="Tahoma" w:hAnsi="Tahoma"/>
          <w:sz w:val="20"/>
        </w:rPr>
        <w:t>s, WI</w:t>
      </w:r>
      <w:r w:rsidR="009C5CF6">
        <w:rPr>
          <w:rFonts w:ascii="Tahoma" w:hAnsi="Tahoma"/>
          <w:sz w:val="20"/>
        </w:rPr>
        <w:tab/>
        <w:t>Summer 2013 - Winter 2015</w:t>
      </w:r>
    </w:p>
    <w:p w:rsidR="0014272D" w:rsidRDefault="0014272D">
      <w:pPr>
        <w:rPr>
          <w:rFonts w:ascii="Tahoma" w:hAnsi="Tahoma"/>
          <w:sz w:val="20"/>
        </w:rPr>
      </w:pPr>
      <w:r>
        <w:rPr>
          <w:rFonts w:ascii="Tahoma" w:hAnsi="Tahoma"/>
          <w:i/>
          <w:sz w:val="20"/>
        </w:rPr>
        <w:t>Mechanical Design Intern</w:t>
      </w:r>
    </w:p>
    <w:p w:rsidR="002B3066" w:rsidRDefault="000E6FE2" w:rsidP="009266AB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Established</w:t>
      </w:r>
      <w:r w:rsidR="0014272D" w:rsidRPr="002B3066">
        <w:rPr>
          <w:rFonts w:ascii="Tahoma" w:hAnsi="Tahoma"/>
          <w:sz w:val="20"/>
        </w:rPr>
        <w:t xml:space="preserve"> a batch pow</w:t>
      </w:r>
      <w:r w:rsidR="000A3366">
        <w:rPr>
          <w:rFonts w:ascii="Tahoma" w:hAnsi="Tahoma"/>
          <w:sz w:val="20"/>
        </w:rPr>
        <w:t>d</w:t>
      </w:r>
      <w:r w:rsidR="0014272D" w:rsidRPr="002B3066">
        <w:rPr>
          <w:rFonts w:ascii="Tahoma" w:hAnsi="Tahoma"/>
          <w:sz w:val="20"/>
        </w:rPr>
        <w:t>er coating system</w:t>
      </w:r>
      <w:r>
        <w:rPr>
          <w:rFonts w:ascii="Tahoma" w:hAnsi="Tahoma"/>
          <w:sz w:val="20"/>
        </w:rPr>
        <w:t xml:space="preserve"> from the ground up.  </w:t>
      </w:r>
      <w:r w:rsidR="002B3066">
        <w:rPr>
          <w:rFonts w:ascii="Tahoma" w:hAnsi="Tahoma"/>
          <w:sz w:val="20"/>
        </w:rPr>
        <w:t xml:space="preserve">The total </w:t>
      </w:r>
      <w:r w:rsidR="00B24607">
        <w:rPr>
          <w:rFonts w:ascii="Tahoma" w:hAnsi="Tahoma"/>
          <w:sz w:val="20"/>
        </w:rPr>
        <w:t>p</w:t>
      </w:r>
      <w:r w:rsidR="002B3066">
        <w:rPr>
          <w:rFonts w:ascii="Tahoma" w:hAnsi="Tahoma"/>
          <w:sz w:val="20"/>
        </w:rPr>
        <w:t>roject cost was approximately $50,000.</w:t>
      </w:r>
    </w:p>
    <w:p w:rsidR="006A3109" w:rsidRPr="006A3109" w:rsidRDefault="002B3066" w:rsidP="006A3109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Suggested, designed, and constructed conveyor systems for metal stamping slug removal. </w:t>
      </w:r>
      <w:r w:rsidR="00A20E9C">
        <w:rPr>
          <w:rFonts w:ascii="Tahoma" w:hAnsi="Tahoma"/>
          <w:sz w:val="20"/>
        </w:rPr>
        <w:t>System cost was approximately $2</w:t>
      </w:r>
      <w:r>
        <w:rPr>
          <w:rFonts w:ascii="Tahoma" w:hAnsi="Tahoma"/>
          <w:sz w:val="20"/>
        </w:rPr>
        <w:t xml:space="preserve">500 while </w:t>
      </w:r>
      <w:r w:rsidR="00B24607">
        <w:rPr>
          <w:rFonts w:ascii="Tahoma" w:hAnsi="Tahoma"/>
          <w:sz w:val="20"/>
        </w:rPr>
        <w:t xml:space="preserve">equivalent </w:t>
      </w:r>
      <w:r>
        <w:rPr>
          <w:rFonts w:ascii="Tahoma" w:hAnsi="Tahoma"/>
          <w:sz w:val="20"/>
        </w:rPr>
        <w:t xml:space="preserve">commercially available systems cost </w:t>
      </w:r>
      <w:r w:rsidR="00A20E9C">
        <w:rPr>
          <w:rFonts w:ascii="Tahoma" w:hAnsi="Tahoma"/>
          <w:sz w:val="20"/>
        </w:rPr>
        <w:t>in excess of</w:t>
      </w:r>
      <w:r w:rsidR="006A3109">
        <w:rPr>
          <w:rFonts w:ascii="Tahoma" w:hAnsi="Tahoma"/>
          <w:sz w:val="20"/>
        </w:rPr>
        <w:t xml:space="preserve"> $10,000</w:t>
      </w:r>
      <w:r w:rsidR="00542529">
        <w:rPr>
          <w:rFonts w:ascii="Tahoma" w:hAnsi="Tahoma"/>
          <w:sz w:val="20"/>
        </w:rPr>
        <w:t>.</w:t>
      </w:r>
    </w:p>
    <w:p w:rsidR="0014272D" w:rsidRPr="00EC5F40" w:rsidRDefault="0014272D">
      <w:pPr>
        <w:rPr>
          <w:rFonts w:ascii="Tahoma" w:hAnsi="Tahoma"/>
          <w:sz w:val="4"/>
        </w:rPr>
      </w:pPr>
    </w:p>
    <w:p w:rsidR="0014272D" w:rsidRDefault="0014272D" w:rsidP="00213D04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TECHNICAL</w:t>
      </w:r>
      <w:r w:rsidR="008B3F9B">
        <w:rPr>
          <w:rFonts w:ascii="Arial Black" w:hAnsi="Arial Black"/>
          <w:smallCaps/>
        </w:rPr>
        <w:t xml:space="preserve"> / ENGINEERING</w:t>
      </w:r>
      <w:r>
        <w:rPr>
          <w:rFonts w:ascii="Arial Black" w:hAnsi="Arial Black"/>
          <w:smallCaps/>
        </w:rPr>
        <w:t xml:space="preserve"> SKILLS</w:t>
      </w:r>
      <w:r>
        <w:rPr>
          <w:rFonts w:ascii="Tahoma" w:hAnsi="Tahoma"/>
          <w:sz w:val="10"/>
        </w:rPr>
        <w:t xml:space="preserve">  </w:t>
      </w:r>
    </w:p>
    <w:p w:rsidR="0014272D" w:rsidRDefault="0014272D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Laboratory experience </w:t>
      </w:r>
      <w:r w:rsidR="00805F13">
        <w:rPr>
          <w:rFonts w:ascii="Tahoma" w:hAnsi="Tahoma"/>
          <w:sz w:val="20"/>
        </w:rPr>
        <w:t xml:space="preserve">with </w:t>
      </w:r>
      <w:r w:rsidR="00805F1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thin film deposition through thermal evaporation, reactive ion etching, scanning electron microscopy, and profilometers from </w:t>
      </w:r>
      <w:r w:rsidR="002B3066">
        <w:rPr>
          <w:rFonts w:ascii="Tahoma" w:hAnsi="Tahoma"/>
          <w:sz w:val="20"/>
        </w:rPr>
        <w:t>undergraduate research in Microsystems &amp; Nanotechnology</w:t>
      </w:r>
    </w:p>
    <w:p w:rsidR="00B24607" w:rsidRPr="006A3109" w:rsidRDefault="006A3109" w:rsidP="006A3109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S</w:t>
      </w:r>
      <w:r w:rsidR="008B3F9B" w:rsidRPr="006A3109">
        <w:rPr>
          <w:rFonts w:ascii="Tahoma" w:hAnsi="Tahoma"/>
          <w:sz w:val="20"/>
        </w:rPr>
        <w:t xml:space="preserve">elf-taught </w:t>
      </w:r>
      <w:r w:rsidR="00B24607" w:rsidRPr="006A3109">
        <w:rPr>
          <w:rFonts w:ascii="Tahoma" w:hAnsi="Tahoma"/>
          <w:sz w:val="20"/>
        </w:rPr>
        <w:t xml:space="preserve">computer programming </w:t>
      </w:r>
      <w:r w:rsidR="008B3F9B" w:rsidRPr="006A3109">
        <w:rPr>
          <w:rFonts w:ascii="Tahoma" w:hAnsi="Tahoma"/>
          <w:sz w:val="20"/>
        </w:rPr>
        <w:t xml:space="preserve">skills </w:t>
      </w:r>
      <w:r w:rsidR="007D154C" w:rsidRPr="006A3109">
        <w:rPr>
          <w:rFonts w:ascii="Tahoma" w:hAnsi="Tahoma"/>
          <w:sz w:val="20"/>
        </w:rPr>
        <w:t>in</w:t>
      </w:r>
      <w:r w:rsidR="00B24607" w:rsidRPr="006A3109">
        <w:rPr>
          <w:rFonts w:ascii="Tahoma" w:hAnsi="Tahoma"/>
          <w:sz w:val="20"/>
        </w:rPr>
        <w:t xml:space="preserve"> Python</w:t>
      </w:r>
      <w:r>
        <w:rPr>
          <w:rFonts w:ascii="Tahoma" w:hAnsi="Tahoma"/>
          <w:sz w:val="20"/>
        </w:rPr>
        <w:t>,</w:t>
      </w:r>
      <w:r w:rsidR="00B24607" w:rsidRPr="006A3109">
        <w:rPr>
          <w:rFonts w:ascii="Tahoma" w:hAnsi="Tahoma"/>
          <w:sz w:val="20"/>
        </w:rPr>
        <w:t xml:space="preserve"> C++</w:t>
      </w:r>
      <w:r>
        <w:rPr>
          <w:rFonts w:ascii="Tahoma" w:hAnsi="Tahoma"/>
          <w:sz w:val="20"/>
        </w:rPr>
        <w:t>,</w:t>
      </w:r>
      <w:r w:rsidR="00B24607" w:rsidRPr="006A3109">
        <w:rPr>
          <w:rFonts w:ascii="Tahoma" w:hAnsi="Tahoma"/>
          <w:sz w:val="20"/>
        </w:rPr>
        <w:t xml:space="preserve"> and </w:t>
      </w:r>
      <w:r w:rsidR="00B03305">
        <w:rPr>
          <w:rFonts w:ascii="Tahoma" w:hAnsi="Tahoma"/>
          <w:sz w:val="20"/>
        </w:rPr>
        <w:t>MATLAB</w:t>
      </w:r>
    </w:p>
    <w:p w:rsidR="00B24607" w:rsidRDefault="00E64CB3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Proficient in SOLIDWORKS 3D modeling software</w:t>
      </w:r>
    </w:p>
    <w:p w:rsidR="00E64CB3" w:rsidRDefault="00E64CB3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Ex</w:t>
      </w:r>
      <w:r w:rsidR="00B03305">
        <w:rPr>
          <w:rFonts w:ascii="Tahoma" w:hAnsi="Tahoma"/>
          <w:sz w:val="20"/>
        </w:rPr>
        <w:t>perience designing and building</w:t>
      </w:r>
      <w:r w:rsidR="001A431C">
        <w:rPr>
          <w:rFonts w:ascii="Tahoma" w:hAnsi="Tahoma"/>
          <w:sz w:val="20"/>
        </w:rPr>
        <w:t xml:space="preserve"> basic</w:t>
      </w:r>
      <w:r w:rsidR="00AD5AF4">
        <w:rPr>
          <w:rFonts w:ascii="Tahoma" w:hAnsi="Tahoma"/>
          <w:sz w:val="20"/>
        </w:rPr>
        <w:t xml:space="preserve"> </w:t>
      </w:r>
      <w:r>
        <w:rPr>
          <w:rFonts w:ascii="Tahoma" w:hAnsi="Tahoma"/>
          <w:sz w:val="20"/>
        </w:rPr>
        <w:t xml:space="preserve">data acquisition </w:t>
      </w:r>
      <w:r w:rsidR="00AD5AF4">
        <w:rPr>
          <w:rFonts w:ascii="Tahoma" w:hAnsi="Tahoma"/>
          <w:sz w:val="20"/>
        </w:rPr>
        <w:t>circuitry</w:t>
      </w:r>
      <w:r>
        <w:rPr>
          <w:rFonts w:ascii="Tahoma" w:hAnsi="Tahoma"/>
          <w:sz w:val="20"/>
        </w:rPr>
        <w:t xml:space="preserve"> </w:t>
      </w:r>
      <w:r w:rsidR="00AD5AF4">
        <w:rPr>
          <w:rFonts w:ascii="Tahoma" w:hAnsi="Tahoma"/>
          <w:sz w:val="20"/>
        </w:rPr>
        <w:t xml:space="preserve">and </w:t>
      </w:r>
      <w:r w:rsidR="00F65885">
        <w:rPr>
          <w:rFonts w:ascii="Tahoma" w:hAnsi="Tahoma"/>
          <w:sz w:val="20"/>
        </w:rPr>
        <w:t>software</w:t>
      </w:r>
    </w:p>
    <w:p w:rsidR="00E64CB3" w:rsidRDefault="00C66FBE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Excellent with hands on task such as fabrication and troubleshooting</w:t>
      </w:r>
    </w:p>
    <w:p w:rsidR="0014272D" w:rsidRPr="00EC5F40" w:rsidRDefault="00D277EF" w:rsidP="00EC5F40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Experience with rapid prototyping using 3D printers</w:t>
      </w:r>
    </w:p>
    <w:p w:rsidR="009C5CF6" w:rsidRDefault="0014272D" w:rsidP="008B1408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MEMBERSHIPS / AFFILIATIONS</w:t>
      </w:r>
      <w:r>
        <w:rPr>
          <w:rFonts w:ascii="Tahoma" w:hAnsi="Tahoma"/>
          <w:sz w:val="10"/>
        </w:rPr>
        <w:t xml:space="preserve">  </w:t>
      </w:r>
    </w:p>
    <w:tbl>
      <w:tblPr>
        <w:tblStyle w:val="TableGrid"/>
        <w:tblW w:w="1019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7"/>
        <w:gridCol w:w="2588"/>
      </w:tblGrid>
      <w:tr w:rsidR="008B1408" w:rsidTr="005542FC">
        <w:trPr>
          <w:trHeight w:val="283"/>
          <w:jc w:val="center"/>
        </w:trPr>
        <w:tc>
          <w:tcPr>
            <w:tcW w:w="7607" w:type="dxa"/>
          </w:tcPr>
          <w:p w:rsidR="008B1408" w:rsidRDefault="008B1408" w:rsidP="008B1408">
            <w:pPr>
              <w:numPr>
                <w:ilvl w:val="0"/>
                <w:numId w:val="3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Eagle Scout, Boy Scouts of America</w:t>
            </w:r>
          </w:p>
        </w:tc>
        <w:tc>
          <w:tcPr>
            <w:tcW w:w="2588" w:type="dxa"/>
          </w:tcPr>
          <w:p w:rsidR="008B1408" w:rsidRPr="000A3366" w:rsidRDefault="008B1408" w:rsidP="008B1408">
            <w:pPr>
              <w:jc w:val="right"/>
              <w:rPr>
                <w:rFonts w:ascii="Tahoma" w:hAnsi="Tahoma"/>
                <w:sz w:val="20"/>
              </w:rPr>
            </w:pPr>
            <w:r w:rsidRPr="000A3366">
              <w:rPr>
                <w:rFonts w:ascii="Tahoma" w:hAnsi="Tahoma"/>
                <w:sz w:val="20"/>
              </w:rPr>
              <w:t>2001 - 2012</w:t>
            </w:r>
          </w:p>
        </w:tc>
      </w:tr>
      <w:tr w:rsidR="008B1408" w:rsidTr="005542FC">
        <w:trPr>
          <w:trHeight w:val="283"/>
          <w:jc w:val="center"/>
        </w:trPr>
        <w:tc>
          <w:tcPr>
            <w:tcW w:w="7607" w:type="dxa"/>
          </w:tcPr>
          <w:p w:rsidR="008B1408" w:rsidRDefault="008B1408" w:rsidP="008B1408">
            <w:pPr>
              <w:numPr>
                <w:ilvl w:val="0"/>
                <w:numId w:val="3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Pole Vaulter, UW – Platteville Track and Field</w:t>
            </w:r>
          </w:p>
        </w:tc>
        <w:tc>
          <w:tcPr>
            <w:tcW w:w="2588" w:type="dxa"/>
          </w:tcPr>
          <w:p w:rsidR="008B1408" w:rsidRPr="000A3366" w:rsidRDefault="008B1408" w:rsidP="008B1408">
            <w:pPr>
              <w:jc w:val="right"/>
              <w:rPr>
                <w:rFonts w:ascii="Tahoma" w:hAnsi="Tahoma"/>
                <w:sz w:val="20"/>
              </w:rPr>
            </w:pPr>
            <w:r w:rsidRPr="000A3366">
              <w:rPr>
                <w:rFonts w:ascii="Tahoma" w:hAnsi="Tahoma"/>
                <w:sz w:val="20"/>
              </w:rPr>
              <w:t>Fall 2012 – Winter 2013</w:t>
            </w:r>
          </w:p>
        </w:tc>
      </w:tr>
      <w:tr w:rsidR="008B1408" w:rsidTr="005542FC">
        <w:trPr>
          <w:trHeight w:val="283"/>
          <w:jc w:val="center"/>
        </w:trPr>
        <w:tc>
          <w:tcPr>
            <w:tcW w:w="7607" w:type="dxa"/>
          </w:tcPr>
          <w:p w:rsidR="008B1408" w:rsidRDefault="006A3109" w:rsidP="006A3109">
            <w:pPr>
              <w:numPr>
                <w:ilvl w:val="0"/>
                <w:numId w:val="3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Team Capitan</w:t>
            </w:r>
            <w:r w:rsidR="008B1408">
              <w:rPr>
                <w:rFonts w:ascii="Tahoma" w:hAnsi="Tahoma"/>
                <w:sz w:val="20"/>
              </w:rPr>
              <w:t>, Society of Automotive Engineers - Aero Design Team</w:t>
            </w:r>
          </w:p>
        </w:tc>
        <w:tc>
          <w:tcPr>
            <w:tcW w:w="2588" w:type="dxa"/>
          </w:tcPr>
          <w:p w:rsidR="007008B3" w:rsidRPr="000A3366" w:rsidRDefault="008B1408" w:rsidP="007008B3">
            <w:pPr>
              <w:jc w:val="right"/>
              <w:rPr>
                <w:rFonts w:ascii="Tahoma" w:hAnsi="Tahoma"/>
                <w:sz w:val="20"/>
              </w:rPr>
            </w:pPr>
            <w:r w:rsidRPr="000A3366">
              <w:rPr>
                <w:rFonts w:ascii="Tahoma" w:hAnsi="Tahoma"/>
                <w:sz w:val="20"/>
              </w:rPr>
              <w:t>Fall 2014 – Present</w:t>
            </w:r>
          </w:p>
        </w:tc>
      </w:tr>
      <w:tr w:rsidR="007008B3" w:rsidTr="005542FC">
        <w:trPr>
          <w:trHeight w:val="283"/>
          <w:jc w:val="center"/>
        </w:trPr>
        <w:tc>
          <w:tcPr>
            <w:tcW w:w="7607" w:type="dxa"/>
          </w:tcPr>
          <w:p w:rsidR="006A3109" w:rsidRPr="006A3109" w:rsidRDefault="007008B3" w:rsidP="00EC5F40">
            <w:pPr>
              <w:numPr>
                <w:ilvl w:val="0"/>
                <w:numId w:val="3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Peer-Assisted Leader</w:t>
            </w:r>
            <w:r w:rsidR="000E6FE2">
              <w:rPr>
                <w:rFonts w:ascii="Tahoma" w:hAnsi="Tahoma"/>
                <w:sz w:val="20"/>
              </w:rPr>
              <w:t xml:space="preserve"> (</w:t>
            </w:r>
            <w:r w:rsidR="00EC5F40">
              <w:rPr>
                <w:rFonts w:ascii="Tahoma" w:hAnsi="Tahoma"/>
                <w:sz w:val="20"/>
              </w:rPr>
              <w:t>Tutoring program for an entire class)</w:t>
            </w:r>
          </w:p>
        </w:tc>
        <w:tc>
          <w:tcPr>
            <w:tcW w:w="2588" w:type="dxa"/>
          </w:tcPr>
          <w:p w:rsidR="00EC5F40" w:rsidRPr="000A3366" w:rsidRDefault="000E6FE2" w:rsidP="00EC5F40">
            <w:pPr>
              <w:jc w:val="righ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Spring 2014</w:t>
            </w:r>
          </w:p>
        </w:tc>
      </w:tr>
      <w:tr w:rsidR="00EC5F40" w:rsidTr="005542FC">
        <w:trPr>
          <w:trHeight w:val="283"/>
          <w:jc w:val="center"/>
        </w:trPr>
        <w:tc>
          <w:tcPr>
            <w:tcW w:w="7607" w:type="dxa"/>
          </w:tcPr>
          <w:p w:rsidR="00EC5F40" w:rsidRDefault="00EC5F40" w:rsidP="00EC5F40">
            <w:pPr>
              <w:numPr>
                <w:ilvl w:val="0"/>
                <w:numId w:val="3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Electrical Team Lead, rLoop - SpaceX Hyperloop Design Competition</w:t>
            </w:r>
          </w:p>
        </w:tc>
        <w:tc>
          <w:tcPr>
            <w:tcW w:w="2588" w:type="dxa"/>
          </w:tcPr>
          <w:p w:rsidR="00EC5F40" w:rsidRDefault="00EC5F40" w:rsidP="000E6FE2">
            <w:pPr>
              <w:jc w:val="righ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Summer 2015 - Present</w:t>
            </w:r>
          </w:p>
        </w:tc>
        <w:bookmarkStart w:id="0" w:name="_GoBack"/>
        <w:bookmarkEnd w:id="0"/>
      </w:tr>
    </w:tbl>
    <w:p w:rsidR="00EC5F40" w:rsidRPr="00EC5F40" w:rsidRDefault="00EC5F40" w:rsidP="00B03305">
      <w:pPr>
        <w:tabs>
          <w:tab w:val="left" w:pos="2154"/>
        </w:tabs>
        <w:jc w:val="center"/>
        <w:rPr>
          <w:rFonts w:ascii="Tahoma" w:hAnsi="Tahoma"/>
          <w:color w:val="FF0000"/>
          <w:sz w:val="10"/>
        </w:rPr>
      </w:pPr>
    </w:p>
    <w:p w:rsidR="00B03305" w:rsidRPr="00B03305" w:rsidRDefault="00B03305" w:rsidP="00B03305">
      <w:pPr>
        <w:tabs>
          <w:tab w:val="left" w:pos="2154"/>
        </w:tabs>
        <w:jc w:val="center"/>
        <w:rPr>
          <w:rFonts w:ascii="Tahoma" w:hAnsi="Tahoma"/>
          <w:color w:val="FF0000"/>
          <w:sz w:val="20"/>
        </w:rPr>
      </w:pPr>
      <w:r>
        <w:rPr>
          <w:rFonts w:ascii="Tahoma" w:hAnsi="Tahoma"/>
          <w:color w:val="FF0000"/>
          <w:sz w:val="20"/>
        </w:rPr>
        <w:t>**</w:t>
      </w:r>
      <w:r w:rsidRPr="00B03305">
        <w:rPr>
          <w:rFonts w:ascii="Tahoma" w:hAnsi="Tahoma"/>
          <w:color w:val="FF0000"/>
          <w:sz w:val="20"/>
        </w:rPr>
        <w:t xml:space="preserve">Please view my Engineering Design Portfolio for detailed </w:t>
      </w:r>
      <w:r w:rsidR="00091203">
        <w:rPr>
          <w:rFonts w:ascii="Tahoma" w:hAnsi="Tahoma"/>
          <w:color w:val="FF0000"/>
          <w:sz w:val="20"/>
        </w:rPr>
        <w:t>overviews</w:t>
      </w:r>
      <w:r w:rsidRPr="00B03305">
        <w:rPr>
          <w:rFonts w:ascii="Tahoma" w:hAnsi="Tahoma"/>
          <w:color w:val="FF0000"/>
          <w:sz w:val="20"/>
        </w:rPr>
        <w:t xml:space="preserve"> of </w:t>
      </w:r>
      <w:r>
        <w:rPr>
          <w:rFonts w:ascii="Tahoma" w:hAnsi="Tahoma"/>
          <w:color w:val="FF0000"/>
          <w:sz w:val="20"/>
        </w:rPr>
        <w:t xml:space="preserve">the </w:t>
      </w:r>
      <w:r w:rsidRPr="00B03305">
        <w:rPr>
          <w:rFonts w:ascii="Tahoma" w:hAnsi="Tahoma"/>
          <w:color w:val="FF0000"/>
          <w:sz w:val="20"/>
        </w:rPr>
        <w:t>projects that I have worked on</w:t>
      </w:r>
      <w:r>
        <w:rPr>
          <w:rFonts w:ascii="Tahoma" w:hAnsi="Tahoma"/>
          <w:color w:val="FF0000"/>
          <w:sz w:val="20"/>
        </w:rPr>
        <w:t>**</w:t>
      </w:r>
    </w:p>
    <w:sectPr w:rsidR="00B03305" w:rsidRPr="00B03305">
      <w:headerReference w:type="even" r:id="rId7"/>
      <w:headerReference w:type="default" r:id="rId8"/>
      <w:pgSz w:w="12240" w:h="15840"/>
      <w:pgMar w:top="720" w:right="1080" w:bottom="720" w:left="108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5E8" w:rsidRDefault="001205E8">
      <w:r>
        <w:separator/>
      </w:r>
    </w:p>
  </w:endnote>
  <w:endnote w:type="continuationSeparator" w:id="0">
    <w:p w:rsidR="001205E8" w:rsidRDefault="00120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5E8" w:rsidRDefault="001205E8">
      <w:r>
        <w:separator/>
      </w:r>
    </w:p>
  </w:footnote>
  <w:footnote w:type="continuationSeparator" w:id="0">
    <w:p w:rsidR="001205E8" w:rsidRDefault="001205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72D" w:rsidRDefault="0014272D"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72D" w:rsidRDefault="0014272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abstractNum w:abstractNumId="1" w15:restartNumberingAfterBreak="0">
    <w:nsid w:val="31A95C72"/>
    <w:multiLevelType w:val="hybridMultilevel"/>
    <w:tmpl w:val="B28C2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F03C2"/>
    <w:multiLevelType w:val="hybridMultilevel"/>
    <w:tmpl w:val="B5FE76F6"/>
    <w:lvl w:ilvl="0" w:tplc="3976B4FC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289"/>
    <w:rsid w:val="0001040E"/>
    <w:rsid w:val="0002700E"/>
    <w:rsid w:val="00035C96"/>
    <w:rsid w:val="00091203"/>
    <w:rsid w:val="000969B2"/>
    <w:rsid w:val="000A3366"/>
    <w:rsid w:val="000C6F21"/>
    <w:rsid w:val="000E6FE2"/>
    <w:rsid w:val="001205E8"/>
    <w:rsid w:val="001241D0"/>
    <w:rsid w:val="00135D78"/>
    <w:rsid w:val="0014272D"/>
    <w:rsid w:val="001A431C"/>
    <w:rsid w:val="00213D04"/>
    <w:rsid w:val="002B3066"/>
    <w:rsid w:val="002F2E85"/>
    <w:rsid w:val="00301CFA"/>
    <w:rsid w:val="0033000D"/>
    <w:rsid w:val="00357265"/>
    <w:rsid w:val="00371C7B"/>
    <w:rsid w:val="003B36D5"/>
    <w:rsid w:val="003E20E1"/>
    <w:rsid w:val="003E443F"/>
    <w:rsid w:val="003E4E60"/>
    <w:rsid w:val="0042169E"/>
    <w:rsid w:val="004C4374"/>
    <w:rsid w:val="004C6C14"/>
    <w:rsid w:val="004D1DB5"/>
    <w:rsid w:val="004D36A2"/>
    <w:rsid w:val="004F2B23"/>
    <w:rsid w:val="00542529"/>
    <w:rsid w:val="005542FC"/>
    <w:rsid w:val="00573744"/>
    <w:rsid w:val="005F5ECC"/>
    <w:rsid w:val="006547E1"/>
    <w:rsid w:val="00657077"/>
    <w:rsid w:val="006A3109"/>
    <w:rsid w:val="006F76F9"/>
    <w:rsid w:val="007008B3"/>
    <w:rsid w:val="00735FB8"/>
    <w:rsid w:val="007456EA"/>
    <w:rsid w:val="00776621"/>
    <w:rsid w:val="007B3E8D"/>
    <w:rsid w:val="007B7C2B"/>
    <w:rsid w:val="007C154A"/>
    <w:rsid w:val="007D154C"/>
    <w:rsid w:val="007E6ACA"/>
    <w:rsid w:val="00802289"/>
    <w:rsid w:val="00805F13"/>
    <w:rsid w:val="008B1408"/>
    <w:rsid w:val="008B3F9B"/>
    <w:rsid w:val="008C72E4"/>
    <w:rsid w:val="0090130C"/>
    <w:rsid w:val="00917E0C"/>
    <w:rsid w:val="009266AB"/>
    <w:rsid w:val="00935838"/>
    <w:rsid w:val="00936EEB"/>
    <w:rsid w:val="00965E66"/>
    <w:rsid w:val="00967506"/>
    <w:rsid w:val="009A1E23"/>
    <w:rsid w:val="009C5CF6"/>
    <w:rsid w:val="00A20E9C"/>
    <w:rsid w:val="00A35298"/>
    <w:rsid w:val="00A877C0"/>
    <w:rsid w:val="00A87F93"/>
    <w:rsid w:val="00A92026"/>
    <w:rsid w:val="00AA6C0A"/>
    <w:rsid w:val="00AD5AF4"/>
    <w:rsid w:val="00B03305"/>
    <w:rsid w:val="00B24607"/>
    <w:rsid w:val="00B84C21"/>
    <w:rsid w:val="00BD66B1"/>
    <w:rsid w:val="00C638D2"/>
    <w:rsid w:val="00C66FBE"/>
    <w:rsid w:val="00D1449E"/>
    <w:rsid w:val="00D277EF"/>
    <w:rsid w:val="00D4751F"/>
    <w:rsid w:val="00DE580D"/>
    <w:rsid w:val="00E117DF"/>
    <w:rsid w:val="00E64CB3"/>
    <w:rsid w:val="00E83B1C"/>
    <w:rsid w:val="00E8497C"/>
    <w:rsid w:val="00EC5F40"/>
    <w:rsid w:val="00EF6657"/>
    <w:rsid w:val="00F521DA"/>
    <w:rsid w:val="00F65885"/>
    <w:rsid w:val="00F87C5E"/>
    <w:rsid w:val="00F9702B"/>
    <w:rsid w:val="00FA2804"/>
    <w:rsid w:val="00FB2DD3"/>
    <w:rsid w:val="00FE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02BADCC-922E-4BCD-A866-B9357760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8B1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4E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E4E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7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718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9</cp:revision>
  <cp:lastPrinted>2015-01-08T22:19:00Z</cp:lastPrinted>
  <dcterms:created xsi:type="dcterms:W3CDTF">2015-09-24T01:50:00Z</dcterms:created>
  <dcterms:modified xsi:type="dcterms:W3CDTF">2015-11-09T02:30:00Z</dcterms:modified>
</cp:coreProperties>
</file>