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Adama 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Karoora  Waajjira Saayinsii fi Teknoolojii 2018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Caamsaa / 2018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3622110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	Bulchiinsa teeknoolojiin deeggaramuun bu’uura irraa deebii kennuu danda’u, kan madaqsuu fi lammii giddugaleessa kan godhate uumuu dha. </w:t>
      </w:r>
      <w:r>
        <w:br/>
      </w:r>
      <w:r>
        <w:rPr>
          <w:sz w:val="20"/>
          <w:szCs w:val="20"/>
          <w:rtl w:val="0"/>
        </w:rPr>
        <w:t xml:space="preserve">•	 Jiruu fi jireenya hawaasaa fooyyessuu.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undefined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3d85c6"/>
        </w:rPr>
      </w:pPr>
      <w:bookmarkStart w:colFirst="0" w:colLast="0" w:name="_g64i43yw5k3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b w:val="1"/>
          <w:bCs w:val="1"/>
          <w:color w:val="3d85c6"/>
        </w:rPr>
      </w:pPr>
      <w:bookmarkStart w:colFirst="0" w:colLast="0" w:name="_vkcydbd2bvkd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1530"/>
        <w:gridCol w:w="975"/>
        <w:gridCol w:w="1005"/>
        <w:gridCol w:w="840"/>
        <w:gridCol w:w="870"/>
        <w:gridCol w:w="570"/>
        <w:gridCol w:w="570"/>
        <w:gridCol w:w="600"/>
        <w:gridCol w:w="600"/>
        <w:gridCol w:w="1230"/>
        <w:tblGridChange w:id="0">
          <w:tblGrid>
            <w:gridCol w:w="750"/>
            <w:gridCol w:w="1530"/>
            <w:gridCol w:w="975"/>
            <w:gridCol w:w="1005"/>
            <w:gridCol w:w="840"/>
            <w:gridCol w:w="870"/>
            <w:gridCol w:w="570"/>
            <w:gridCol w:w="570"/>
            <w:gridCol w:w="600"/>
            <w:gridCol w:w="600"/>
            <w:gridCol w:w="12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Galmoota  tarsimawwaa, Kaayyoo  fi tartiibaa agarsiistuu raawwii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Rawwii2017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2018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Kuurmana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Yeero Rawwii</w:t>
            </w:r>
          </w:p>
        </w:tc>
      </w:tr>
      <w:tr>
        <w:trPr>
          <w:cantSplit w:val="0"/>
          <w:trHeight w:val="454.9658203125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b w:val="1"/>
          <w:bCs w:val="1"/>
          <w:color w:val="3d85c6"/>
        </w:rPr>
      </w:pPr>
      <w:bookmarkStart w:colFirst="0" w:colLast="0" w:name="_w6g6qq913kqy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Kajelatti Xumerame jiraa galatoma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Adama/Kutaa Magaalaa Dambalaa/Aanaa Wanjii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10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