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Default ContentType="image/png" Extension="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drawing>
          <wp:inline distT="0" distB="0" distL="0" distR="0">
            <wp:extent cx="1143000" cy="1143000"/>
            <wp:docPr id="0" name="Picture" desc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9"/>
                    <a:stretch>
                      <a:fillRect/>
                    </a:stretch>
                  </pic:blipFill>
                  <pic:spPr bwMode="auto">
                    <a:xfrm>
                      <a:off x="0" y="0"/>
                      <a:ext cx="1143000" cy="1143000"/>
                    </a:xfrm>
                    <a:prstGeom prst="rect">
                      <a:avLst/>
                    </a:prstGeom>
                    <a:noFill/>
                    <a:ln w="9525">
                      <a:noFill/>
                      <a:miter lim="800000"/>
                      <a:headEnd/>
                      <a:tailEnd/>
                    </a:ln>
                  </pic:spPr>
                </pic:pic>
              </a:graphicData>
            </a:graphic>
          </wp:inline>
        </w:drawing>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pStyle w:val="Title"/>
        <w:jc w:val="center"/>
        <w:rPr>
          <w:b w:val="1"/>
          <w:bCs w:val="1"/>
        </w:rPr>
      </w:pPr>
      <w:bookmarkStart w:colFirst="0" w:colLast="0" w:name="_w0bgk56juyqy" w:id="0"/>
      <w:bookmarkEnd w:id="0"/>
      <w:r w:rsidDel="00000000" w:rsidR="00000000" w:rsidRPr="00000000">
        <w:rPr>
          <w:b w:val="1"/>
          <w:bCs w:val="1"/>
          <w:rtl w:val="0"/>
        </w:rPr>
        <w:t xml:space="preserve">Bulchiinsa Magaalaa Adaamaa tti</w:t>
      </w:r>
    </w:p>
    <w:p w:rsidR="00000000" w:rsidDel="00000000" w:rsidP="00000000" w:rsidRDefault="00000000" w:rsidRPr="00000000" w14:paraId="00000004">
      <w:pPr>
        <w:pStyle w:val="Title"/>
        <w:jc w:val="center"/>
        <w:rPr>
          <w:b w:val="1"/>
          <w:bCs w:val="1"/>
        </w:rPr>
      </w:pPr>
      <w:bookmarkStart w:colFirst="0" w:colLast="0" w:name="_d91p99q9mhst" w:id="1"/>
      <w:bookmarkEnd w:id="1"/>
      <w:r w:rsidDel="00000000" w:rsidR="00000000" w:rsidRPr="00000000">
        <w:rPr>
          <w:b w:val="1"/>
          <w:bCs w:val="1"/>
          <w:rtl w:val="0"/>
        </w:rPr>
        <w:t xml:space="preserve">Health Sector</w:t>
      </w:r>
    </w:p>
    <w:p w:rsidR="00000000" w:rsidDel="00000000" w:rsidP="00000000" w:rsidRDefault="00000000" w:rsidRPr="00000000" w14:paraId="00000005">
      <w:pPr>
        <w:pStyle w:val="Title"/>
        <w:spacing w:after="0" w:lineRule="auto"/>
        <w:jc w:val="center"/>
        <w:rPr>
          <w:b w:val="1"/>
          <w:bCs w:val="1"/>
        </w:rPr>
      </w:pPr>
      <w:bookmarkStart w:colFirst="0" w:colLast="0" w:name="_8a74sqxzifyi" w:id="2"/>
      <w:bookmarkEnd w:id="2"/>
      <w:r w:rsidDel="00000000" w:rsidR="00000000" w:rsidRPr="00000000">
        <w:rPr>
          <w:b w:val="1"/>
          <w:bCs w:val="1"/>
          <w:rtl w:val="0"/>
        </w:rPr>
        <w:t xml:space="preserve">Gabaasa Hojii Guyyaa</w:t>
      </w:r>
    </w:p>
    <w:p w:rsidR="00000000" w:rsidDel="00000000" w:rsidP="00000000" w:rsidRDefault="00000000" w:rsidRPr="00000000" w14:paraId="00000006">
      <w:pPr>
        <w:pStyle w:val="Title"/>
        <w:spacing w:after="0" w:lineRule="auto"/>
        <w:jc w:val="center"/>
        <w:rPr/>
      </w:pPr>
      <w:bookmarkStart w:colFirst="0" w:colLast="0" w:name="_apvubuao2zkh" w:id="3"/>
      <w:bookmarkEnd w:id="3"/>
      <w:r w:rsidDel="00000000" w:rsidR="00000000" w:rsidRPr="00000000">
        <w:rPr>
          <w:b w:val="1"/>
          <w:bCs w:val="1"/>
          <w:rtl w:val="0"/>
        </w:rPr>
        <w:t xml:space="preserve"> Bara </w:t>
      </w:r>
      <w:r w:rsidDel="00000000" w:rsidR="00000000" w:rsidRPr="00000000">
        <w:rPr>
          <w:rtl w:val="0"/>
        </w:rPr>
        <w:t xml:space="preserve">2018</w:t>
      </w:r>
      <w:r w:rsidDel="00000000" w:rsidR="00000000" w:rsidRPr="00000000">
        <w:rPr>
          <w:b w:val="1"/>
          <w:bCs w:val="1"/>
          <w:rtl w:val="0"/>
        </w:rPr>
        <w:t/>
      </w:r>
      <w:r w:rsidDel="00000000" w:rsidR="00000000" w:rsidRPr="00000000">
        <w:rPr>
          <w:rtl w:val="0"/>
        </w:rPr>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z w:val="36"/>
          <w:szCs w:val="36"/>
        </w:rPr>
      </w:pPr>
      <w:r w:rsidDel="00000000" w:rsidR="00000000" w:rsidRPr="00000000">
        <w:rPr>
          <w:rtl w:val="0"/>
        </w:rPr>
      </w:r>
    </w:p>
    <w:p w:rsidR="00000000" w:rsidDel="00000000" w:rsidP="00000000" w:rsidRDefault="00000000" w:rsidRPr="00000000" w14:paraId="0000000B">
      <w:pPr>
        <w:jc w:val="center"/>
        <w:rPr>
          <w:b w:val="1"/>
          <w:bCs w:val="1"/>
          <w:sz w:val="36"/>
          <w:szCs w:val="36"/>
        </w:rPr>
      </w:pPr>
      <w:r w:rsidDel="00000000" w:rsidR="00000000" w:rsidRPr="00000000">
        <w:rPr>
          <w:rtl w:val="0"/>
        </w:rPr>
      </w:r>
    </w:p>
    <w:p w:rsidR="00000000" w:rsidDel="00000000" w:rsidP="00000000" w:rsidRDefault="00000000" w:rsidRPr="00000000" w14:paraId="0000000C">
      <w:pPr>
        <w:jc w:val="center"/>
        <w:rPr>
          <w:b w:val="1"/>
          <w:bCs w:val="1"/>
          <w:sz w:val="36"/>
          <w:szCs w:val="36"/>
        </w:rPr>
      </w:pPr>
      <w:r w:rsidDel="00000000" w:rsidR="00000000" w:rsidRPr="00000000">
        <w:rPr>
          <w:rtl w:val="0"/>
        </w:rPr>
      </w:r>
    </w:p>
    <w:p w:rsidR="00000000" w:rsidDel="00000000" w:rsidP="00000000" w:rsidRDefault="00000000" w:rsidRPr="00000000" w14:paraId="0000000D">
      <w:pPr>
        <w:jc w:val="center"/>
        <w:rPr>
          <w:b w:val="1"/>
          <w:bCs w:val="1"/>
          <w:sz w:val="36"/>
          <w:szCs w:val="36"/>
        </w:rPr>
      </w:pPr>
      <w:r w:rsidDel="00000000" w:rsidR="00000000" w:rsidRPr="00000000">
        <w:rPr>
          <w:rtl w:val="0"/>
        </w:rPr>
      </w:r>
    </w:p>
    <w:p w:rsidR="00000000" w:rsidDel="00000000" w:rsidP="00000000" w:rsidRDefault="00000000" w:rsidRPr="00000000" w14:paraId="0000000E">
      <w:pPr>
        <w:jc w:val="center"/>
        <w:rPr>
          <w:b w:val="1"/>
          <w:bCs w:val="1"/>
          <w:sz w:val="36"/>
          <w:szCs w:val="36"/>
        </w:rPr>
      </w:pPr>
      <w:r w:rsidDel="00000000" w:rsidR="00000000" w:rsidRPr="00000000">
        <w:rPr>
          <w:rtl w:val="0"/>
        </w:rPr>
      </w:r>
    </w:p>
    <w:p w:rsidR="00000000" w:rsidDel="00000000" w:rsidP="00000000" w:rsidRDefault="00000000" w:rsidRPr="00000000" w14:paraId="0000000F">
      <w:pPr>
        <w:jc w:val="center"/>
        <w:rPr>
          <w:b w:val="1"/>
          <w:bCs w:val="1"/>
          <w:sz w:val="36"/>
          <w:szCs w:val="36"/>
        </w:rPr>
      </w:pPr>
      <w:r w:rsidDel="00000000" w:rsidR="00000000" w:rsidRPr="00000000">
        <w:rPr>
          <w:rtl w:val="0"/>
        </w:rPr>
      </w:r>
    </w:p>
    <w:p w:rsidR="00000000" w:rsidDel="00000000" w:rsidP="00000000" w:rsidRDefault="00000000" w:rsidRPr="00000000" w14:paraId="00000010">
      <w:pPr>
        <w:jc w:val="center"/>
        <w:rPr>
          <w:b w:val="1"/>
          <w:bCs w:val="1"/>
          <w:sz w:val="36"/>
          <w:szCs w:val="36"/>
        </w:rPr>
      </w:pPr>
      <w:r w:rsidDel="00000000" w:rsidR="00000000" w:rsidRPr="00000000">
        <w:rPr>
          <w:rtl w:val="0"/>
        </w:rPr>
      </w:r>
    </w:p>
    <w:p w:rsidR="00000000" w:rsidDel="00000000" w:rsidP="00000000" w:rsidRDefault="00000000" w:rsidRPr="00000000" w14:paraId="00000011">
      <w:pPr>
        <w:jc w:val="center"/>
        <w:rPr>
          <w:b w:val="1"/>
          <w:bCs w:val="1"/>
          <w:sz w:val="36"/>
          <w:szCs w:val="36"/>
        </w:rPr>
      </w:pPr>
      <w:r w:rsidDel="00000000" w:rsidR="00000000" w:rsidRPr="00000000">
        <w:rPr>
          <w:rtl w:val="0"/>
        </w:rPr>
      </w:r>
    </w:p>
    <w:p w:rsidR="00000000" w:rsidDel="00000000" w:rsidP="00000000" w:rsidRDefault="00000000" w:rsidRPr="00000000" w14:paraId="00000012">
      <w:pPr>
        <w:jc w:val="center"/>
        <w:rPr>
          <w:b w:val="1"/>
          <w:bCs w:val="1"/>
          <w:sz w:val="36"/>
          <w:szCs w:val="36"/>
        </w:rPr>
      </w:pPr>
      <w:r w:rsidDel="00000000" w:rsidR="00000000" w:rsidRPr="00000000">
        <w:rPr>
          <w:rtl w:val="0"/>
        </w:rPr>
      </w:r>
    </w:p>
    <w:p w:rsidR="00000000" w:rsidDel="00000000" w:rsidP="00000000" w:rsidRDefault="00000000" w:rsidRPr="00000000" w14:paraId="00000013">
      <w:pPr>
        <w:jc w:val="center"/>
        <w:rPr>
          <w:b w:val="1"/>
          <w:bCs w:val="1"/>
          <w:sz w:val="36"/>
          <w:szCs w:val="36"/>
        </w:rPr>
      </w:pPr>
      <w:r w:rsidDel="00000000" w:rsidR="00000000" w:rsidRPr="00000000">
        <w:rPr>
          <w:rtl w:val="0"/>
        </w:rPr>
      </w:r>
    </w:p>
    <w:p w:rsidR="00000000" w:rsidDel="00000000" w:rsidP="00000000" w:rsidRDefault="00000000" w:rsidRPr="00000000" w14:paraId="00000014">
      <w:pPr>
        <w:jc w:val="center"/>
        <w:rPr>
          <w:b w:val="1"/>
          <w:bCs w:val="1"/>
          <w:sz w:val="36"/>
          <w:szCs w:val="36"/>
        </w:rPr>
      </w:pPr>
      <w:r w:rsidDel="00000000" w:rsidR="00000000" w:rsidRPr="00000000">
        <w:rPr>
          <w:rtl w:val="0"/>
        </w:rPr>
      </w:r>
    </w:p>
    <w:p w:rsidR="00000000" w:rsidDel="00000000" w:rsidP="00000000" w:rsidRDefault="00000000" w:rsidRPr="00000000" w14:paraId="00000015">
      <w:pPr>
        <w:jc w:val="center"/>
        <w:rPr>
          <w:b w:val="1"/>
          <w:bCs w:val="1"/>
          <w:sz w:val="36"/>
          <w:szCs w:val="36"/>
        </w:rPr>
      </w:pPr>
      <w:r w:rsidDel="00000000" w:rsidR="00000000" w:rsidRPr="00000000">
        <w:rPr>
          <w:rtl w:val="0"/>
        </w:rPr>
      </w:r>
    </w:p>
    <w:p w:rsidR="00000000" w:rsidDel="00000000" w:rsidP="00000000" w:rsidRDefault="00000000" w:rsidRPr="00000000" w14:paraId="00000016">
      <w:pPr>
        <w:jc w:val="center"/>
        <w:rPr>
          <w:b w:val="1"/>
          <w:bCs w:val="1"/>
          <w:sz w:val="36"/>
          <w:szCs w:val="36"/>
        </w:rPr>
      </w:pPr>
      <w:r w:rsidDel="00000000" w:rsidR="00000000" w:rsidRPr="00000000">
        <w:rPr>
          <w:rtl w:val="0"/>
        </w:rPr>
      </w:r>
    </w:p>
    <w:p w:rsidR="00000000" w:rsidDel="00000000" w:rsidP="00000000" w:rsidRDefault="00000000" w:rsidRPr="00000000" w14:paraId="00000017">
      <w:pPr>
        <w:jc w:val="center"/>
        <w:rPr>
          <w:b w:val="1"/>
          <w:bCs w:val="1"/>
          <w:sz w:val="36"/>
          <w:szCs w:val="36"/>
        </w:rPr>
      </w:pPr>
      <w:r w:rsidDel="00000000" w:rsidR="00000000" w:rsidRPr="00000000">
        <w:rPr>
          <w:rtl w:val="0"/>
        </w:rPr>
      </w:r>
    </w:p>
    <w:p w:rsidR="00000000" w:rsidDel="00000000" w:rsidP="00000000" w:rsidRDefault="00000000" w:rsidRPr="00000000" w14:paraId="00000018">
      <w:pPr>
        <w:jc w:val="center"/>
        <w:rPr>
          <w:b w:val="1"/>
          <w:bCs w:val="1"/>
          <w:sz w:val="36"/>
          <w:szCs w:val="36"/>
        </w:rPr>
      </w:pPr>
      <w:r w:rsidDel="00000000" w:rsidR="00000000" w:rsidRPr="00000000">
        <w:rPr>
          <w:rtl w:val="0"/>
        </w:rPr>
      </w:r>
    </w:p>
    <w:p w:rsidR="00000000" w:rsidDel="00000000" w:rsidP="00000000" w:rsidRDefault="00000000" w:rsidRPr="00000000" w14:paraId="00000019">
      <w:pPr>
        <w:jc w:val="center"/>
        <w:rPr>
          <w:b w:val="1"/>
          <w:bCs w:val="1"/>
          <w:sz w:val="36"/>
          <w:szCs w:val="36"/>
        </w:rPr>
      </w:pPr>
      <w:r w:rsidDel="00000000" w:rsidR="00000000" w:rsidRPr="00000000">
        <w:rPr>
          <w:rtl w:val="0"/>
        </w:rPr>
      </w:r>
    </w:p>
    <w:p w:rsidR="00000000" w:rsidDel="00000000" w:rsidP="00000000" w:rsidRDefault="00000000" w:rsidRPr="00000000" w14:paraId="0000001A">
      <w:pPr>
        <w:jc w:val="left"/>
        <w:rPr>
          <w:b w:val="1"/>
          <w:bCs w:val="1"/>
          <w:sz w:val="36"/>
          <w:szCs w:val="36"/>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right"/>
        <w:rPr>
          <w:b w:val="1"/>
          <w:bCs w:val="1"/>
        </w:rPr>
      </w:pPr>
      <w:r w:rsidDel="00000000" w:rsidR="00000000" w:rsidRPr="00000000">
        <w:rPr>
          <w:b w:val="1"/>
          <w:bCs w:val="1"/>
          <w:rtl w:val="0"/>
        </w:rPr>
        <w:t xml:space="preserve">Guyyaa </w:t>
      </w:r>
      <w:r w:rsidDel="00000000" w:rsidR="00000000" w:rsidRPr="00000000">
        <w:rPr>
          <w:b w:val="1"/>
          <w:bCs w:val="1"/>
          <w:sz w:val="20"/>
          <w:szCs w:val="20"/>
          <w:rtl w:val="0"/>
        </w:rPr>
        <w:t xml:space="preserve">undefined</w:t>
      </w:r>
      <w:r w:rsidDel="00000000" w:rsidR="00000000" w:rsidRPr="00000000">
        <w:rPr>
          <w:b w:val="1"/>
          <w:bCs w:val="1"/>
          <w:rtl w:val="0"/>
        </w:rPr>
        <w:t xml:space="preserve">,</w:t>
      </w:r>
    </w:p>
    <w:p w:rsidR="00000000" w:rsidDel="00000000" w:rsidP="00000000" w:rsidRDefault="00000000" w:rsidRPr="00000000" w14:paraId="0000001D">
      <w:pPr>
        <w:widowControl w:val="0"/>
        <w:spacing w:line="240" w:lineRule="auto"/>
        <w:jc w:val="center"/>
        <w:rPr>
          <w:b w:val="1"/>
          <w:bCs w:val="1"/>
        </w:rPr>
      </w:pPr>
      <w:r w:rsidDel="00000000" w:rsidR="00000000" w:rsidRPr="00000000">
        <w:rPr>
          <w:b w:val="1"/>
          <w:bCs w:val="1"/>
          <w:sz w:val="20"/>
          <w:szCs w:val="20"/>
          <w:rtl w:val="0"/>
        </w:rPr>
        <w:t xml:space="preserve">                                                                                                                        undefined</w:t>
      </w:r>
      <w:r w:rsidDel="00000000" w:rsidR="00000000" w:rsidRPr="00000000">
        <w:rPr>
          <w:rtl w:val="0"/>
        </w:rPr>
      </w:r>
    </w:p>
    <w:p w:rsidR="00000000" w:rsidDel="00000000" w:rsidP="00000000" w:rsidRDefault="00000000" w:rsidRPr="00000000" w14:paraId="0000001E">
      <w:pPr>
        <w:jc w:val="right"/>
        <w:rPr>
          <w:b w:val="1"/>
          <w:bCs w:val="1"/>
          <w:sz w:val="28"/>
          <w:szCs w:val="28"/>
        </w:rPr>
      </w:pPr>
      <w:r w:rsidDel="00000000" w:rsidR="00000000" w:rsidRPr="00000000">
        <w:rPr>
          <w:b w:val="1"/>
          <w:bCs w:val="1"/>
          <w:sz w:val="28"/>
          <w:szCs w:val="28"/>
          <w:rtl w:val="0"/>
        </w:rPr>
        <w:t xml:space="preserve">Adaamaa</w:t>
      </w:r>
    </w:p>
    <w:p w:rsidR="00000000" w:rsidDel="00000000" w:rsidP="00000000" w:rsidRDefault="00000000" w:rsidRPr="00000000" w14:paraId="0000001F">
      <w:pPr>
        <w:jc w:val="right"/>
        <w:rPr>
          <w:b w:val="1"/>
          <w:bCs w:val="1"/>
          <w:sz w:val="28"/>
          <w:szCs w:val="28"/>
        </w:rPr>
      </w:pPr>
      <w:r w:rsidDel="00000000" w:rsidR="00000000" w:rsidRPr="00000000">
        <w:rPr>
          <w:rtl w:val="0"/>
        </w:rPr>
      </w:r>
    </w:p>
    <w:p w:rsidR="00000000" w:rsidDel="00000000" w:rsidP="00000000" w:rsidRDefault="00000000" w:rsidRPr="00000000" w14:paraId="00000020">
      <w:pPr>
        <w:rPr>
          <w:b w:val="1"/>
          <w:bCs w:val="1"/>
          <w:sz w:val="28"/>
          <w:szCs w:val="28"/>
        </w:rPr>
      </w:pPr>
      <w:r w:rsidDel="00000000" w:rsidR="00000000" w:rsidRPr="00000000">
        <w:rPr>
          <w:rtl w:val="0"/>
        </w:rPr>
      </w:r>
    </w:p>
    <w:p w:rsidR="00000000" w:rsidDel="00000000" w:rsidP="00000000" w:rsidRDefault="00000000" w:rsidRPr="00000000" w14:paraId="00000021">
      <w:pPr>
        <w:rPr>
          <w:b w:val="1"/>
          <w:bCs w:val="1"/>
          <w:sz w:val="28"/>
          <w:szCs w:val="28"/>
        </w:rPr>
      </w:pPr>
      <w:r w:rsidDel="00000000" w:rsidR="00000000" w:rsidRPr="00000000">
        <w:rPr>
          <w:b w:val="1"/>
          <w:bCs w:val="1"/>
          <w:sz w:val="28"/>
          <w:szCs w:val="28"/>
          <w:rtl w:val="0"/>
        </w:rPr>
        <w:t xml:space="preserve">Bafata</w:t>
      </w:r>
    </w:p>
    <w:sdt>
      <w:sdtPr>
        <w:id w:val="416339840"/>
        <w:docPartObj>
          <w:docPartGallery w:val="Table of Contents"/>
          <w:docPartUnique w:val="1"/>
        </w:docPartObj>
      </w:sdtPr>
      <w:sdtContent>
        <w:p w:rsidR="00000000" w:rsidDel="00000000" w:rsidP="00000000" w:rsidRDefault="00000000" w:rsidRPr="00000000" w14:paraId="00000022">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6hdiwkix3w7o">
            <w:r w:rsidDel="00000000" w:rsidR="00000000" w:rsidRPr="00000000">
              <w:rPr>
                <w:b w:val="0"/>
                <w:bCs w:val="0"/>
                <w:color w:val="1155cc"/>
                <w:u w:val="single"/>
                <w:rtl w:val="0"/>
              </w:rPr>
              <w:t xml:space="preserve">Seensa</w:t>
            </w:r>
          </w:hyperlink>
          <w:r w:rsidDel="00000000" w:rsidR="00000000" w:rsidRPr="00000000">
            <w:rPr>
              <w:rtl w:val="0"/>
            </w:rPr>
          </w:r>
        </w:p>
        <w:p w:rsidR="00000000" w:rsidDel="00000000" w:rsidP="00000000" w:rsidRDefault="00000000" w:rsidRPr="00000000" w14:paraId="00000023">
          <w:pPr>
            <w:widowControl w:val="0"/>
            <w:spacing w:before="60" w:line="240" w:lineRule="auto"/>
            <w:rPr>
              <w:b w:val="0"/>
              <w:bCs w:val="0"/>
              <w:color w:val="1155cc"/>
              <w:u w:val="single"/>
            </w:rPr>
          </w:pPr>
          <w:hyperlink w:anchor="_e082bsrms35b">
            <w:r w:rsidDel="00000000" w:rsidR="00000000" w:rsidRPr="00000000">
              <w:rPr>
                <w:b w:val="0"/>
                <w:bCs w:val="0"/>
                <w:color w:val="1155cc"/>
                <w:u w:val="single"/>
                <w:rtl w:val="0"/>
              </w:rPr>
              <w:t xml:space="preserve">Galmoota Tarsimaawa</w:t>
            </w:r>
          </w:hyperlink>
          <w:r w:rsidDel="00000000" w:rsidR="00000000" w:rsidRPr="00000000">
            <w:rPr>
              <w:rtl w:val="0"/>
            </w:rPr>
          </w:r>
        </w:p>
        <w:p w:rsidR="00000000" w:rsidDel="00000000" w:rsidP="00000000" w:rsidRDefault="00000000" w:rsidRPr="00000000" w14:paraId="00000024">
          <w:pPr>
            <w:widowControl w:val="0"/>
            <w:spacing w:before="60" w:line="240" w:lineRule="auto"/>
            <w:rPr>
              <w:b w:val="0"/>
              <w:bCs w:val="0"/>
              <w:color w:val="1155cc"/>
              <w:u w:val="single"/>
            </w:rPr>
          </w:pPr>
          <w:hyperlink w:anchor="_mpiq3jh3th71">
            <w:r w:rsidDel="00000000" w:rsidR="00000000" w:rsidRPr="00000000">
              <w:rPr>
                <w:b w:val="0"/>
                <w:bCs w:val="0"/>
                <w:color w:val="1155cc"/>
                <w:u w:val="single"/>
                <w:rtl w:val="0"/>
              </w:rPr>
              <w:t xml:space="preserve">Kaayyolee Tarsimaawa</w:t>
            </w:r>
          </w:hyperlink>
          <w:r w:rsidDel="00000000" w:rsidR="00000000" w:rsidRPr="00000000">
            <w:rPr>
              <w:rtl w:val="0"/>
            </w:rPr>
          </w:r>
        </w:p>
        <w:p w:rsidR="00000000" w:rsidDel="00000000" w:rsidP="00000000" w:rsidRDefault="00000000" w:rsidRPr="00000000" w14:paraId="00000025">
          <w:pPr>
            <w:widowControl w:val="0"/>
            <w:spacing w:before="60" w:line="240" w:lineRule="auto"/>
            <w:rPr>
              <w:b w:val="0"/>
              <w:bCs w:val="0"/>
              <w:color w:val="1155cc"/>
              <w:u w:val="single"/>
            </w:rPr>
          </w:pPr>
          <w:hyperlink w:anchor="_torbkcxyaxaa">
            <w:r w:rsidDel="00000000" w:rsidR="00000000" w:rsidRPr="00000000">
              <w:rPr>
                <w:b w:val="0"/>
                <w:bCs w:val="0"/>
                <w:color w:val="1155cc"/>
                <w:u w:val="single"/>
                <w:rtl w:val="0"/>
              </w:rPr>
              <w:t xml:space="preserve">Toora Xiyyeeffannoo fi Bu’aa Tooraa Xiyyeeffannno</w:t>
            </w:r>
          </w:hyperlink>
          <w:r w:rsidDel="00000000" w:rsidR="00000000" w:rsidRPr="00000000">
            <w:rPr>
              <w:rtl w:val="0"/>
            </w:rPr>
          </w:r>
        </w:p>
        <w:p w:rsidR="00000000" w:rsidDel="00000000" w:rsidP="00000000" w:rsidRDefault="00000000" w:rsidRPr="00000000" w14:paraId="00000026">
          <w:pPr>
            <w:widowControl w:val="0"/>
            <w:spacing w:before="60" w:line="240" w:lineRule="auto"/>
            <w:rPr>
              <w:b w:val="0"/>
              <w:bCs w:val="0"/>
              <w:color w:val="1155cc"/>
              <w:u w:val="single"/>
            </w:rPr>
          </w:pPr>
          <w:hyperlink w:anchor="_isft1rrm6pvj">
            <w:r w:rsidDel="00000000" w:rsidR="00000000" w:rsidRPr="00000000">
              <w:rPr>
                <w:b w:val="0"/>
                <w:bCs w:val="0"/>
                <w:color w:val="1155cc"/>
                <w:u w:val="single"/>
                <w:rtl w:val="0"/>
              </w:rPr>
              <w:t xml:space="preserve">Mul’ata, Ergama, Duudhaalee</w:t>
            </w:r>
          </w:hyperlink>
          <w:r w:rsidDel="00000000" w:rsidR="00000000" w:rsidRPr="00000000">
            <w:rPr>
              <w:rtl w:val="0"/>
            </w:rPr>
          </w:r>
        </w:p>
        <w:p w:rsidR="00000000" w:rsidDel="00000000" w:rsidP="00000000" w:rsidRDefault="00000000" w:rsidRPr="00000000" w14:paraId="00000027">
          <w:pPr>
            <w:widowControl w:val="0"/>
            <w:spacing w:before="60" w:line="240" w:lineRule="auto"/>
            <w:rPr>
              <w:b w:val="0"/>
              <w:bCs w:val="0"/>
              <w:color w:val="1155cc"/>
              <w:u w:val="single"/>
            </w:rPr>
          </w:pPr>
          <w:hyperlink w:anchor="_g35mmcq0hbs2">
            <w:r w:rsidDel="00000000" w:rsidR="00000000" w:rsidRPr="00000000">
              <w:rPr>
                <w:b w:val="0"/>
                <w:bCs w:val="0"/>
                <w:color w:val="1155cc"/>
                <w:u w:val="single"/>
                <w:rtl w:val="0"/>
              </w:rPr>
              <w:t xml:space="preserve">Gabatee Raawwii Guyyaa undefined</w:t>
            </w:r>
          </w:hyperlink>
          <w:r w:rsidDel="00000000" w:rsidR="00000000" w:rsidRPr="00000000">
            <w:rPr>
              <w:rtl w:val="0"/>
            </w:rPr>
          </w:r>
        </w:p>
        <w:p w:rsidR="00000000" w:rsidDel="00000000" w:rsidP="00000000" w:rsidRDefault="00000000" w:rsidRPr="00000000" w14:paraId="00000028">
          <w:pPr>
            <w:widowControl w:val="0"/>
            <w:spacing w:before="60" w:line="240" w:lineRule="auto"/>
            <w:rPr>
              <w:b w:val="0"/>
              <w:bCs w:val="0"/>
              <w:color w:val="1155cc"/>
              <w:u w:val="single"/>
            </w:rPr>
          </w:pPr>
          <w:hyperlink w:anchor="_olibiam5dtwi">
            <w:r w:rsidDel="00000000" w:rsidR="00000000" w:rsidRPr="00000000">
              <w:rPr>
                <w:b w:val="0"/>
                <w:bCs w:val="0"/>
                <w:color w:val="1155cc"/>
                <w:u w:val="single"/>
                <w:rtl w:val="0"/>
              </w:rPr>
              <w:t xml:space="preserve">Walitti Qaba</w:t>
            </w:r>
          </w:hyperlink>
          <w:r w:rsidDel="00000000" w:rsidR="00000000" w:rsidRPr="00000000">
            <w:rPr>
              <w:rtl w:val="0"/>
            </w:rPr>
          </w:r>
        </w:p>
        <w:p w:rsidR="00000000" w:rsidDel="00000000" w:rsidP="00000000" w:rsidRDefault="00000000" w:rsidRPr="00000000" w14:paraId="00000029">
          <w:pPr>
            <w:widowControl w:val="0"/>
            <w:spacing w:before="60" w:line="240" w:lineRule="auto"/>
            <w:rPr>
              <w:b w:val="0"/>
              <w:bCs w:val="0"/>
              <w:color w:val="1155cc"/>
              <w:u w:val="single"/>
            </w:rPr>
          </w:pPr>
          <w:hyperlink w:anchor="_2nndygah5fgt">
            <w:r w:rsidDel="00000000" w:rsidR="00000000" w:rsidRPr="00000000">
              <w:rPr>
                <w:b w:val="0"/>
                <w:bCs w:val="0"/>
                <w:color w:val="1155cc"/>
                <w:u w:val="single"/>
                <w:rtl w:val="0"/>
              </w:rPr>
              <w:t xml:space="preserve">Ciminoota turan</w:t>
            </w:r>
          </w:hyperlink>
          <w:r w:rsidDel="00000000" w:rsidR="00000000" w:rsidRPr="00000000">
            <w:rPr>
              <w:rtl w:val="0"/>
            </w:rPr>
          </w:r>
        </w:p>
        <w:p w:rsidR="00000000" w:rsidDel="00000000" w:rsidP="00000000" w:rsidRDefault="00000000" w:rsidRPr="00000000" w14:paraId="0000002A">
          <w:pPr>
            <w:widowControl w:val="0"/>
            <w:spacing w:before="60" w:line="240" w:lineRule="auto"/>
            <w:rPr>
              <w:b w:val="0"/>
              <w:bCs w:val="0"/>
              <w:color w:val="1155cc"/>
              <w:u w:val="single"/>
            </w:rPr>
          </w:pPr>
          <w:hyperlink w:anchor="_fckibzy1gvoq">
            <w:r w:rsidDel="00000000" w:rsidR="00000000" w:rsidRPr="00000000">
              <w:rPr>
                <w:b w:val="0"/>
                <w:bCs w:val="0"/>
                <w:color w:val="1155cc"/>
                <w:u w:val="single"/>
                <w:rtl w:val="0"/>
              </w:rPr>
              <w:t xml:space="preserve">Rakkoolee Quunnaman</w:t>
            </w:r>
          </w:hyperlink>
          <w:r w:rsidDel="00000000" w:rsidR="00000000" w:rsidRPr="00000000">
            <w:rPr>
              <w:rtl w:val="0"/>
            </w:rPr>
          </w:r>
        </w:p>
        <w:p w:rsidR="00000000" w:rsidDel="00000000" w:rsidP="00000000" w:rsidRDefault="00000000" w:rsidRPr="00000000" w14:paraId="0000002B">
          <w:pPr>
            <w:widowControl w:val="0"/>
            <w:spacing w:before="60" w:line="240" w:lineRule="auto"/>
            <w:rPr>
              <w:b w:val="0"/>
              <w:bCs w:val="0"/>
              <w:color w:val="1155cc"/>
              <w:u w:val="single"/>
            </w:rPr>
          </w:pPr>
          <w:hyperlink w:anchor="_uy7v17nf800h">
            <w:r w:rsidDel="00000000" w:rsidR="00000000" w:rsidRPr="00000000">
              <w:rPr>
                <w:b w:val="0"/>
                <w:bCs w:val="0"/>
                <w:color w:val="1155cc"/>
                <w:u w:val="single"/>
                <w:rtl w:val="0"/>
              </w:rPr>
              <w:t xml:space="preserve">Hanqinoota Mul’atan</w:t>
            </w:r>
          </w:hyperlink>
          <w:r w:rsidDel="00000000" w:rsidR="00000000" w:rsidRPr="00000000">
            <w:rPr>
              <w:rtl w:val="0"/>
            </w:rPr>
          </w:r>
        </w:p>
        <w:p w:rsidR="00000000" w:rsidDel="00000000" w:rsidP="00000000" w:rsidRDefault="00000000" w:rsidRPr="00000000" w14:paraId="0000002C">
          <w:pPr>
            <w:widowControl w:val="0"/>
            <w:spacing w:before="60" w:line="240" w:lineRule="auto"/>
            <w:rPr>
              <w:b w:val="0"/>
              <w:bCs w:val="0"/>
              <w:color w:val="1155cc"/>
              <w:u w:val="single"/>
            </w:rPr>
          </w:pPr>
          <w:hyperlink w:anchor="_jlbs6ixyqcyo">
            <w:r w:rsidDel="00000000" w:rsidR="00000000" w:rsidRPr="00000000">
              <w:rPr>
                <w:b w:val="0"/>
                <w:bCs w:val="0"/>
                <w:color w:val="1155cc"/>
                <w:u w:val="single"/>
                <w:rtl w:val="0"/>
              </w:rPr>
              <w:t xml:space="preserve">Tooftaalee Raawwii</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pStyle w:val="Heading1"/>
        <w:rPr>
          <w:b w:val="1"/>
          <w:bCs w:val="1"/>
          <w:color w:val="3d85c6"/>
        </w:rPr>
      </w:pPr>
      <w:bookmarkStart w:colFirst="0" w:colLast="0" w:name="_1wxjj0cbtorl" w:id="4"/>
      <w:bookmarkEnd w:id="4"/>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rPr>
          <w:b w:val="1"/>
          <w:bCs w:val="1"/>
          <w:color w:val="3d85c6"/>
        </w:rPr>
      </w:pPr>
      <w:bookmarkStart w:colFirst="0" w:colLast="0" w:name="_6hdiwkix3w7o" w:id="5"/>
      <w:bookmarkEnd w:id="5"/>
      <w:r w:rsidDel="00000000" w:rsidR="00000000" w:rsidRPr="00000000">
        <w:rPr>
          <w:b w:val="1"/>
          <w:bCs w:val="1"/>
          <w:color w:val="3d85c6"/>
          <w:rtl w:val="0"/>
        </w:rPr>
        <w:t xml:space="preserve">Seensa</w:t>
      </w:r>
    </w:p>
    <w:p w:rsidR="00000000" w:rsidDel="00000000" w:rsidP="00000000" w:rsidRDefault="00000000" w:rsidRPr="00000000" w14:paraId="00000049">
      <w:pPr>
        <w:rPr>
          <w:b w:val="1"/>
          <w:bCs w:val="1"/>
          <w:sz w:val="28"/>
          <w:szCs w:val="28"/>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Gabaasni kun hojii guyyaa keessatti mootummaa naannoo fi mootummaa magaalaa keessatti raawwatame irratti xiyyeeffata. Hojiiwwan karoorfaman akka raawwataman hordoffiin taasifamee hojiiwwan mootummaa hawaasaaf dhiyaatan irratti madaalliin gaggeeffameera. Bu'aan argame karoora guyyaa waliin walbira qabamee dhiyaateera.</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rPr>
          <w:b w:val="1"/>
          <w:bCs w:val="1"/>
          <w:color w:val="3d85c6"/>
        </w:rPr>
      </w:pPr>
      <w:bookmarkStart w:colFirst="0" w:colLast="0" w:name="_e082bsrms35b" w:id="6"/>
      <w:bookmarkEnd w:id="6"/>
      <w:r w:rsidDel="00000000" w:rsidR="00000000" w:rsidRPr="00000000">
        <w:rPr>
          <w:b w:val="1"/>
          <w:bCs w:val="1"/>
          <w:color w:val="3d85c6"/>
          <w:rtl w:val="0"/>
        </w:rPr>
        <w:t xml:space="preserve">Galmoota Tarsimaawa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rPr>
          <w:b w:val="1"/>
          <w:bCs w:val="1"/>
          <w:color w:val="3d85c6"/>
        </w:rPr>
      </w:pPr>
      <w:bookmarkStart w:colFirst="0" w:colLast="0" w:name="_mpiq3jh3th71" w:id="7"/>
      <w:bookmarkEnd w:id="7"/>
      <w:r w:rsidDel="00000000" w:rsidR="00000000" w:rsidRPr="00000000">
        <w:rPr>
          <w:b w:val="1"/>
          <w:bCs w:val="1"/>
          <w:color w:val="3d85c6"/>
          <w:rtl w:val="0"/>
        </w:rPr>
        <w:t xml:space="preserve">Kayyolee Tarsimaawa</w:t>
      </w:r>
    </w:p>
    <w:p w:rsidR="00000000" w:rsidDel="00000000" w:rsidP="00000000" w:rsidRDefault="00000000" w:rsidRPr="00000000" w14:paraId="00000053">
      <w:pPr>
        <w:rPr>
          <w:sz w:val="20"/>
          <w:szCs w:val="2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rPr>
          <w:b w:val="1"/>
          <w:bCs w:val="1"/>
          <w:color w:val="3d85c6"/>
        </w:rPr>
      </w:pPr>
      <w:bookmarkStart w:colFirst="0" w:colLast="0" w:name="_torbkcxyaxaa" w:id="8"/>
      <w:bookmarkEnd w:id="8"/>
      <w:r w:rsidDel="00000000" w:rsidR="00000000" w:rsidRPr="00000000">
        <w:rPr>
          <w:b w:val="1"/>
          <w:bCs w:val="1"/>
          <w:color w:val="3d85c6"/>
          <w:rtl w:val="0"/>
        </w:rPr>
        <w:t xml:space="preserve">Toora Xiyyeeffannoo fi Bu’aa Tooraa Xiyyeeffannno</w:t>
      </w:r>
    </w:p>
    <w:p w:rsidR="00000000" w:rsidDel="00000000" w:rsidP="00000000" w:rsidRDefault="00000000" w:rsidRPr="00000000" w14:paraId="00000059">
      <w:pPr>
        <w:rPr>
          <w:b w:val="1"/>
          <w:bCs w:val="1"/>
          <w:sz w:val="28"/>
          <w:szCs w:val="28"/>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Guyyaa kana keessatti tajaajila mootummaa saffisaa kennuu, qulqullina hojii mootummaa fooyyessuu, itti fayyadama qabeenya mootummaa sirreessuu fi hirmaannaa hawaasaa guddisuun hojii xiyyeeffannoo ta'ee raawwatameera. Bu'aan argames tajaajila hawaasaa saffisiisuu fi gahumsa hojii mootummaa dabaluuf gumaacha taasiseera.</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rPr>
          <w:b w:val="1"/>
          <w:bCs w:val="1"/>
          <w:color w:val="3d85c6"/>
        </w:rPr>
      </w:pPr>
      <w:bookmarkStart w:colFirst="0" w:colLast="0" w:name="_isft1rrm6pvj" w:id="9"/>
      <w:bookmarkEnd w:id="9"/>
      <w:r w:rsidDel="00000000" w:rsidR="00000000" w:rsidRPr="00000000">
        <w:rPr>
          <w:b w:val="1"/>
          <w:bCs w:val="1"/>
          <w:color w:val="3d85c6"/>
          <w:rtl w:val="0"/>
        </w:rPr>
        <w:t xml:space="preserve">Mul’ata, Ergama, Duudhaalee</w:t>
      </w:r>
    </w:p>
    <w:p w:rsidR="00000000" w:rsidDel="00000000" w:rsidP="00000000" w:rsidRDefault="00000000" w:rsidRPr="00000000" w14:paraId="0000005D">
      <w:pPr>
        <w:rPr>
          <w:b w:val="1"/>
          <w:bCs w:val="1"/>
          <w:sz w:val="28"/>
          <w:szCs w:val="28"/>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Mul'atni mootummaa tajaajila mootummaa qulqullinaa fi gahumsa qabu kennuudha. Ergamni mootummaa karoora mootummaa bu'a qabeessa ta'een raawwachuu fi fedhii hawaasaa deebisuudha. Duudhaaleen mootummaa keessaa gaafatamummaa, iftoomina, amanamummaa, haqummaa fi hojii garee keessatti hojjechuun bakka guddaa qabu.</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sz w:val="20"/>
          <w:szCs w:val="2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spacing w:after="0" w:before="0" w:lineRule="auto"/>
        <w:rPr>
          <w:b w:val="1"/>
          <w:bCs w:val="1"/>
          <w:color w:val="3d85c6"/>
        </w:rPr>
      </w:pPr>
      <w:bookmarkStart w:colFirst="0" w:colLast="0" w:name="_g35mmcq0hbs2" w:id="10"/>
      <w:bookmarkEnd w:id="10"/>
      <w:r w:rsidDel="00000000" w:rsidR="00000000" w:rsidRPr="00000000">
        <w:rPr>
          <w:b w:val="1"/>
          <w:bCs w:val="1"/>
          <w:color w:val="3d85c6"/>
          <w:rtl w:val="0"/>
        </w:rPr>
        <w:t xml:space="preserve">Gabatee Raawwii Guyyaa undefined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tbl>
      <w:tblPr>
        <w:tblStyle w:val="Table1"/>
        <w:tblW w:w="9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1515"/>
        <w:gridCol w:w="1140"/>
        <w:gridCol w:w="1095"/>
        <w:gridCol w:w="1050"/>
        <w:gridCol w:w="1470"/>
        <w:gridCol w:w="1470"/>
        <w:gridCol w:w="1500"/>
        <w:tblGridChange w:id="0">
          <w:tblGrid>
            <w:gridCol w:w="735"/>
            <w:gridCol w:w="1515"/>
            <w:gridCol w:w="1140"/>
            <w:gridCol w:w="1095"/>
            <w:gridCol w:w="1050"/>
            <w:gridCol w:w="1470"/>
            <w:gridCol w:w="1470"/>
            <w:gridCol w:w="1500"/>
          </w:tblGrid>
        </w:tblGridChange>
      </w:tblGrid>
      <w:tr>
        <w:trPr>
          <w:cantSplit w:val="0"/>
          <w:trHeight w:val="454.96582031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center"/>
              <w:rPr>
                <w:b w:val="1"/>
                <w:bCs w:val="1"/>
                <w:sz w:val="20"/>
                <w:szCs w:val="20"/>
              </w:rPr>
            </w:pPr>
            <w:r w:rsidDel="00000000" w:rsidR="00000000" w:rsidRPr="00000000">
              <w:rPr>
                <w:b w:val="1"/>
                <w:bCs w:val="1"/>
                <w:sz w:val="20"/>
                <w:szCs w:val="20"/>
                <w:rtl w:val="0"/>
              </w:rPr>
              <w:t xml:space="preserve">Lakk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ind w:left="60" w:firstLine="0"/>
              <w:jc w:val="center"/>
              <w:rPr>
                <w:b w:val="1"/>
                <w:bCs w:val="1"/>
                <w:sz w:val="20"/>
                <w:szCs w:val="20"/>
              </w:rPr>
            </w:pPr>
            <w:r w:rsidDel="00000000" w:rsidR="00000000" w:rsidRPr="00000000">
              <w:rPr>
                <w:b w:val="1"/>
                <w:bCs w:val="1"/>
                <w:sz w:val="20"/>
                <w:szCs w:val="20"/>
                <w:rtl w:val="0"/>
              </w:rPr>
              <w:t xml:space="preserve">Tartiibaa agarsiistuu raawwii</w:t>
            </w:r>
          </w:p>
          <w:p w:rsidR="00000000" w:rsidDel="00000000" w:rsidP="00000000" w:rsidRDefault="00000000" w:rsidRPr="00000000" w14:paraId="0000006B">
            <w:pPr>
              <w:widowControl w:val="0"/>
              <w:spacing w:line="240" w:lineRule="auto"/>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b w:val="1"/>
                <w:bCs w:val="1"/>
                <w:sz w:val="20"/>
                <w:szCs w:val="20"/>
              </w:rPr>
            </w:pPr>
            <w:r w:rsidDel="00000000" w:rsidR="00000000" w:rsidRPr="00000000">
              <w:rPr>
                <w:b w:val="1"/>
                <w:bCs w:val="1"/>
                <w:sz w:val="20"/>
                <w:szCs w:val="20"/>
                <w:rtl w:val="0"/>
              </w:rPr>
              <w:t xml:space="preserve">Ulfaatina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b w:val="1"/>
                <w:bCs w:val="1"/>
                <w:sz w:val="20"/>
                <w:szCs w:val="20"/>
              </w:rPr>
            </w:pPr>
            <w:r w:rsidDel="00000000" w:rsidR="00000000" w:rsidRPr="00000000">
              <w:rPr>
                <w:b w:val="1"/>
                <w:bCs w:val="1"/>
                <w:sz w:val="20"/>
                <w:szCs w:val="20"/>
                <w:rtl w:val="0"/>
              </w:rPr>
              <w:t xml:space="preserve">Safartuu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b w:val="1"/>
                <w:bCs w:val="1"/>
                <w:sz w:val="20"/>
                <w:szCs w:val="20"/>
              </w:rPr>
            </w:pPr>
            <w:r w:rsidDel="00000000" w:rsidR="00000000" w:rsidRPr="00000000">
              <w:rPr>
                <w:b w:val="1"/>
                <w:bCs w:val="1"/>
                <w:sz w:val="20"/>
                <w:szCs w:val="20"/>
                <w:rtl w:val="0"/>
              </w:rPr>
              <w:t xml:space="preserve">Glama  bara</w:t>
            </w:r>
          </w:p>
          <w:p w:rsidR="00000000" w:rsidDel="00000000" w:rsidP="00000000" w:rsidRDefault="00000000" w:rsidRPr="00000000" w14:paraId="0000006F">
            <w:pPr>
              <w:widowControl w:val="0"/>
              <w:spacing w:line="240" w:lineRule="auto"/>
              <w:jc w:val="center"/>
              <w:rPr>
                <w:b w:val="1"/>
                <w:bCs w:val="1"/>
                <w:sz w:val="20"/>
                <w:szCs w:val="20"/>
              </w:rPr>
            </w:pPr>
            <w:r w:rsidDel="00000000" w:rsidR="00000000" w:rsidRPr="00000000">
              <w:rPr>
                <w:b w:val="1"/>
                <w:bCs w:val="1"/>
                <w:sz w:val="20"/>
                <w:szCs w:val="20"/>
                <w:rtl w:val="0"/>
              </w:rPr>
              <w:t xml:space="preserve">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b w:val="1"/>
                <w:bCs w:val="1"/>
                <w:sz w:val="20"/>
                <w:szCs w:val="20"/>
              </w:rPr>
            </w:pPr>
            <w:r w:rsidDel="00000000" w:rsidR="00000000" w:rsidRPr="00000000">
              <w:rPr>
                <w:b w:val="1"/>
                <w:bCs w:val="1"/>
                <w:sz w:val="20"/>
                <w:szCs w:val="20"/>
                <w:rtl w:val="0"/>
              </w:rPr>
              <w:t xml:space="preserve">Karoora Guyyaa</w:t>
            </w:r>
          </w:p>
          <w:p w:rsidR="00000000" w:rsidDel="00000000" w:rsidP="00000000" w:rsidRDefault="00000000" w:rsidRPr="00000000" w14:paraId="00000071">
            <w:pPr>
              <w:widowControl w:val="0"/>
              <w:spacing w:line="240" w:lineRule="auto"/>
              <w:jc w:val="center"/>
              <w:rPr>
                <w:b w:val="1"/>
                <w:bCs w:val="1"/>
                <w:sz w:val="20"/>
                <w:szCs w:val="20"/>
              </w:rPr>
            </w:pPr>
            <w:r w:rsidDel="00000000" w:rsidR="00000000" w:rsidRPr="00000000">
              <w:rPr>
                <w:b w:val="1"/>
                <w:bCs w:val="1"/>
                <w:sz w:val="20"/>
                <w:szCs w:val="20"/>
                <w:rtl w:val="0"/>
              </w:rPr>
              <w:t xml:space="preserve">undefined</w:t>
            </w:r>
          </w:p>
          <w:p w:rsidR="00000000" w:rsidDel="00000000" w:rsidP="00000000" w:rsidRDefault="00000000" w:rsidRPr="00000000" w14:paraId="00000072">
            <w:pPr>
              <w:widowControl w:val="0"/>
              <w:spacing w:line="240" w:lineRule="auto"/>
              <w:jc w:val="center"/>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b w:val="1"/>
                <w:bCs w:val="1"/>
                <w:sz w:val="20"/>
                <w:szCs w:val="20"/>
              </w:rPr>
            </w:pPr>
            <w:r w:rsidDel="00000000" w:rsidR="00000000" w:rsidRPr="00000000">
              <w:rPr>
                <w:b w:val="1"/>
                <w:bCs w:val="1"/>
                <w:sz w:val="20"/>
                <w:szCs w:val="20"/>
                <w:rtl w:val="0"/>
              </w:rPr>
              <w:t xml:space="preserve">Raawwii Guyyaa</w:t>
            </w:r>
          </w:p>
          <w:p w:rsidR="00000000" w:rsidDel="00000000" w:rsidP="00000000" w:rsidRDefault="00000000" w:rsidRPr="00000000" w14:paraId="00000074">
            <w:pPr>
              <w:widowControl w:val="0"/>
              <w:spacing w:line="240" w:lineRule="auto"/>
              <w:jc w:val="center"/>
              <w:rPr>
                <w:b w:val="1"/>
                <w:bCs w:val="1"/>
                <w:sz w:val="20"/>
                <w:szCs w:val="20"/>
              </w:rPr>
            </w:pPr>
            <w:r w:rsidDel="00000000" w:rsidR="00000000" w:rsidRPr="00000000">
              <w:rPr>
                <w:b w:val="1"/>
                <w:bCs w:val="1"/>
                <w:sz w:val="20"/>
                <w:szCs w:val="20"/>
                <w:rtl w:val="0"/>
              </w:rPr>
              <w:t xml:space="preserve">undefined</w:t>
            </w:r>
          </w:p>
          <w:p w:rsidR="00000000" w:rsidDel="00000000" w:rsidP="00000000" w:rsidRDefault="00000000" w:rsidRPr="00000000" w14:paraId="00000075">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76">
            <w:pPr>
              <w:widowControl w:val="0"/>
              <w:spacing w:line="240" w:lineRule="auto"/>
              <w:jc w:val="center"/>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78">
            <w:pPr>
              <w:widowControl w:val="0"/>
              <w:spacing w:line="240" w:lineRule="auto"/>
              <w:jc w:val="center"/>
              <w:rPr>
                <w:b w:val="1"/>
                <w:bCs w:val="1"/>
                <w:sz w:val="20"/>
                <w:szCs w:val="20"/>
              </w:rPr>
            </w:pPr>
            <w:r w:rsidDel="00000000" w:rsidR="00000000" w:rsidRPr="00000000">
              <w:rPr>
                <w:b w:val="1"/>
                <w:bCs w:val="1"/>
                <w:sz w:val="20"/>
                <w:szCs w:val="20"/>
                <w:rtl w:val="0"/>
              </w:rPr>
              <w:t xml:space="preserve">Raawwii</w:t>
            </w:r>
          </w:p>
          <w:p w:rsidR="00000000" w:rsidDel="00000000" w:rsidP="00000000" w:rsidRDefault="00000000" w:rsidRPr="00000000" w14:paraId="00000079">
            <w:pPr>
              <w:widowControl w:val="0"/>
              <w:spacing w:line="240" w:lineRule="auto"/>
              <w:jc w:val="center"/>
              <w:rPr>
                <w:b w:val="1"/>
                <w:bCs w:val="1"/>
                <w:sz w:val="20"/>
                <w:szCs w:val="2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w:r>
          </w:p>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KPI-001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Tajaajila Kenname</w:t>
            </w:r>
          </w:p>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1000</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0.4</w:t>
            </w:r>
          </w:p>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w:r>
          </w:p>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KPI-002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Galmee Maamilaa Haaraa</w:t>
            </w:r>
          </w:p>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500</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1.4</w:t>
            </w:r>
          </w:p>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w:r>
          </w:p>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KPI-003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Hordoffii Hojii Guyyaa</w:t>
            </w:r>
          </w:p>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85</w:t>
            </w:r>
          </w:p>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w:r>
          </w:p>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KPI-004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Hirmaannaa Hawaasaa</w:t>
            </w:r>
          </w:p>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95</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78.95</w:t>
            </w:r>
          </w:p>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w:r>
          </w:p>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KPI-005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Leenjii Kennamu</w:t>
            </w:r>
          </w:p>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120</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2.5</w:t>
            </w:r>
          </w:p>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w:r>
          </w:p>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KPI-006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Qulqullina Galmeewwanii</w:t>
            </w:r>
          </w:p>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98</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82.65</w:t>
            </w:r>
          </w:p>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w:r>
          </w:p>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KPI-007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Deeggarsa Teekinikaa</w:t>
            </w:r>
          </w:p>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300</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1.33</w:t>
            </w:r>
          </w:p>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w:r>
          </w:p>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KPI-008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Qorannoo Hojii</w:t>
            </w:r>
          </w:p>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2</w:t>
            </w:r>
          </w:p>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w:r>
          </w:p>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KPI-009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Tajaajila Dijitaalaa</w:t>
            </w:r>
          </w:p>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90</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75.56</w:t>
            </w:r>
          </w:p>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w:r>
          </w:p>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KPI-010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Raawwii Karooraa</w:t>
            </w:r>
          </w:p>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82</w:t>
            </w:r>
          </w:p>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w:r>
          </w:p>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KPI-011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Komii Furame</w:t>
            </w:r>
          </w:p>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250</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2</w:t>
            </w:r>
          </w:p>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w:r>
          </w:p>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KPI-012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Tajaajila Fayyaa Kenname</w:t>
            </w:r>
          </w:p>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5000</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0.28</w:t>
            </w:r>
          </w:p>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w:r>
          </w:p>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KPI-013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Talaallii Daa'immanii</w:t>
            </w:r>
          </w:p>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95</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86.32</w:t>
            </w:r>
          </w:p>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w:r>
          </w:p>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KPI-014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Qorannoo Hawaasaa</w:t>
            </w:r>
          </w:p>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80</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1.25</w:t>
            </w:r>
          </w:p>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w:r>
          </w:p>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KPI-015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To'annoo Dhukkubaa</w:t>
            </w:r>
          </w:p>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90</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85.56</w:t>
            </w:r>
          </w:p>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w:r>
          </w:p>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KPI-016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Ijaarsa Dandeettii</w:t>
            </w:r>
          </w:p>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150</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2.67</w:t>
            </w:r>
          </w:p>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w:r>
          </w:p>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KPI-017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Hordoffii Projektii</w:t>
            </w:r>
          </w:p>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120</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1.67</w:t>
            </w:r>
          </w:p>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w:r>
          </w:p>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KPI-018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Qulqullina Tajaajilaa</w:t>
            </w:r>
          </w:p>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99</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84.85</w:t>
            </w:r>
          </w:p>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w:r>
          </w:p>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KPI-019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Bulchiinsa Odeeffannoo</w:t>
            </w:r>
          </w:p>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95</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83.16</w:t>
            </w:r>
          </w:p>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w:r>
          </w:p>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KPI-020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Raawwii Waliigalaa Dhaabbataa</w:t>
            </w:r>
          </w:p>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86</w:t>
            </w:r>
          </w:p>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 </w:t>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1"/>
        <w:spacing w:after="180" w:before="0" w:lineRule="auto"/>
        <w:rPr>
          <w:b w:val="1"/>
          <w:bCs w:val="1"/>
          <w:color w:val="3d85c6"/>
        </w:rPr>
      </w:pPr>
      <w:bookmarkStart w:colFirst="0" w:colLast="0" w:name="_olibiam5dtwi" w:id="11"/>
      <w:bookmarkEnd w:id="11"/>
      <w:r w:rsidDel="00000000" w:rsidR="00000000" w:rsidRPr="00000000">
        <w:rPr>
          <w:b w:val="1"/>
          <w:bCs w:val="1"/>
          <w:color w:val="3d85c6"/>
          <w:rtl w:val="0"/>
        </w:rPr>
        <w:t xml:space="preserve">Walitti Qaba</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Raawwiin hojii guyyaa kana keessatti galmoota karoorfaman keessaa hedduun isaanii yeroo isaanii keessatti xumuramaniiru. Agarsiistonni hojii baay'een isaanii karoora guyyaa isaanii milkeessanii bu'aa gaarii galmeessisaniiru. Hojiiwwan muraasni hanqina qabeenya fi yeroo irraa kan ka'e guutummaatti hin xumuramne.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1"/>
        <w:rPr>
          <w:b w:val="1"/>
          <w:bCs w:val="1"/>
          <w:color w:val="3d85c6"/>
        </w:rPr>
      </w:pPr>
      <w:bookmarkStart w:colFirst="0" w:colLast="0" w:name="_2nndygah5fgt" w:id="12"/>
      <w:bookmarkEnd w:id="12"/>
      <w:r w:rsidDel="00000000" w:rsidR="00000000" w:rsidRPr="00000000">
        <w:rPr>
          <w:b w:val="1"/>
          <w:bCs w:val="1"/>
          <w:color w:val="3d85c6"/>
          <w:rtl w:val="0"/>
        </w:rPr>
        <w:t xml:space="preserve">Ciminoota turan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Hirmaannaa hojii garee cimaa, deeggarsa hoggansaa yeroo isaa eeggate, hordoffii hojii yeroo yeroon taasifame, itti fayyadama sirna odeeffannoo dijitaalaa fi qindoomina qaamolee mootummaa jidduu ture raawwii hojii guyyaa kanaaf ciminaa guddaa ta'eera.</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rPr>
          <w:b w:val="1"/>
          <w:bCs w:val="1"/>
          <w:color w:val="3d85c6"/>
        </w:rPr>
      </w:pPr>
      <w:bookmarkStart w:colFirst="0" w:colLast="0" w:name="_fckibzy1gvoq" w:id="13"/>
      <w:bookmarkEnd w:id="13"/>
      <w:r w:rsidDel="00000000" w:rsidR="00000000" w:rsidRPr="00000000">
        <w:rPr>
          <w:b w:val="1"/>
          <w:bCs w:val="1"/>
          <w:color w:val="3d85c6"/>
          <w:rtl w:val="0"/>
        </w:rPr>
        <w:t xml:space="preserve">Rakkoolee Quunnaman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Hanqinni meeshaalee hojii muraasaa, rakkoon qunnamtii interneetii yeroo muraasaaf mudate, hojii ariifachiisaa yeroo wal fakkaataa keessatti dhufan fi hanqinni ogeessota muraasaa hojii tokko tokko irratti rakkoo uumaniiru.</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color w:val="0b5394"/>
          <w:sz w:val="40"/>
          <w:szCs w:val="40"/>
        </w:rPr>
      </w:pPr>
      <w:r w:rsidDel="00000000" w:rsidR="00000000" w:rsidRPr="00000000">
        <w:rPr>
          <w:rtl w:val="0"/>
        </w:rPr>
      </w:r>
    </w:p>
    <w:p w:rsidR="00000000" w:rsidDel="00000000" w:rsidP="00000000" w:rsidRDefault="00000000" w:rsidRPr="00000000" w14:paraId="0000009B">
      <w:pPr>
        <w:rPr>
          <w:b w:val="1"/>
          <w:bCs w:val="1"/>
          <w:color w:val="0b5394"/>
          <w:sz w:val="40"/>
          <w:szCs w:val="40"/>
        </w:rPr>
      </w:pPr>
      <w:r w:rsidDel="00000000" w:rsidR="00000000" w:rsidRPr="00000000">
        <w:rPr>
          <w:rtl w:val="0"/>
        </w:rPr>
      </w:r>
    </w:p>
    <w:p w:rsidR="00000000" w:rsidDel="00000000" w:rsidP="00000000" w:rsidRDefault="00000000" w:rsidRPr="00000000" w14:paraId="0000009C">
      <w:pPr>
        <w:pStyle w:val="Heading1"/>
        <w:rPr>
          <w:b w:val="1"/>
          <w:bCs w:val="1"/>
          <w:color w:val="3d85c6"/>
        </w:rPr>
      </w:pPr>
      <w:bookmarkStart w:colFirst="0" w:colLast="0" w:name="_uy7v17nf800h" w:id="14"/>
      <w:bookmarkEnd w:id="14"/>
      <w:r w:rsidDel="00000000" w:rsidR="00000000" w:rsidRPr="00000000">
        <w:rPr>
          <w:b w:val="1"/>
          <w:bCs w:val="1"/>
          <w:color w:val="3d85c6"/>
          <w:rtl w:val="0"/>
        </w:rPr>
        <w:t xml:space="preserve">Hanqinoota Mul’atan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Galmeewwan hojii tokko tokko guutuu ta'anii hin galmoofne. Odeeffannoon agarsiistota muraasaa yeroo isaa keessatti hin walitti qabamne. Hojiiwwan muraasni karoora guyyaa isaanii gadi bu'anii raawwatamaniiru.</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1"/>
        <w:rPr>
          <w:b w:val="1"/>
          <w:bCs w:val="1"/>
          <w:color w:val="3d85c6"/>
        </w:rPr>
      </w:pPr>
      <w:bookmarkStart w:colFirst="0" w:colLast="0" w:name="_jlbs6ixyqcyo" w:id="15"/>
      <w:bookmarkEnd w:id="15"/>
      <w:r w:rsidDel="00000000" w:rsidR="00000000" w:rsidRPr="00000000">
        <w:rPr>
          <w:b w:val="1"/>
          <w:bCs w:val="1"/>
          <w:color w:val="3d85c6"/>
          <w:rtl w:val="0"/>
        </w:rPr>
        <w:t xml:space="preserve">Tooftaalee Raawwii</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Rakkoolee fi hanqinoota mul'atan furuuf leenjii gabaabaa kennuu, hordoffii guyyaa cimsuu, itti fayyadama teeknooloojii guddisuu, qindoomina qaamolee mootummaa cimsuu fi hojiiwwan hafan irratti karoora sirreeffamaa qopheessuun irratti hojjetamaa jira.</w:t>
      </w:r>
    </w:p>
    <w:p w:rsidR="00000000" w:rsidDel="00000000" w:rsidP="00000000" w:rsidRDefault="00000000" w:rsidRPr="00000000" w14:paraId="000000A6">
      <w:pPr>
        <w:rPr/>
      </w:pPr>
      <w:r w:rsidDel="00000000" w:rsidR="00000000" w:rsidRPr="00000000">
        <w:rPr>
          <w:rtl w:val="0"/>
        </w:rPr>
      </w:r>
    </w:p>
    <w:sectPr>
      <w:headerReference r:id="rId6" w:type="first"/>
      <w:footerReference r:id="rId7" w:type="default"/>
      <w:footerReference r:id="rId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jc w:val="right"/>
      <w:rPr>
        <w:sz w:val="16"/>
        <w:szCs w:val="16"/>
      </w:rPr>
    </w:pPr>
    <w:r w:rsidDel="00000000" w:rsidR="00000000" w:rsidRPr="00000000">
      <w:rPr>
        <w:b w:val="1"/>
        <w:bCs w:val="1"/>
        <w:sz w:val="16"/>
        <w:szCs w:val="16"/>
        <w:rtl w:val="0"/>
      </w:rPr>
      <w:t xml:space="preserve">Adaamaa/Boku/02</w:t>
    </w:r>
    <w:r w:rsidDel="00000000" w:rsidR="00000000" w:rsidRPr="00000000">
      <w:rPr>
        <w:sz w:val="16"/>
        <w:szCs w:val="16"/>
        <w:rtl w:val="0"/>
      </w:rPr>
      <w:t/>
    </w:r>
    <w:r w:rsidDel="00000000" w:rsidR="00000000" w:rsidRPr="00000000">
      <w:rPr>
        <w:b w:val="1"/>
        <w:bCs w:val="1"/>
        <w:sz w:val="16"/>
        <w:szCs w:val="16"/>
        <w:rtl w:val="0"/>
      </w:rPr>
      <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_generated_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