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B">
      <w:pPr>
        <w:jc w:val="right"/>
        <w:rPr>
          <w:b w:val="1"/>
          <w:bCs w:val="1"/>
        </w:rPr>
      </w:pP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C">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D">
      <w:pPr>
        <w:jc w:val="right"/>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Bafata</w:t>
      </w:r>
    </w:p>
    <w:sdt>
      <w:sdtPr>
        <w:id w:val="-1580975719"/>
        <w:docPartObj>
          <w:docPartGallery w:val="Table of Contents"/>
          <w:docPartUnique w:val="1"/>
        </w:docPartObj>
      </w:sdtPr>
      <w:sdtContent>
        <w:p w:rsidR="00000000" w:rsidDel="00000000" w:rsidP="00000000" w:rsidRDefault="00000000" w:rsidRPr="00000000" w14:paraId="0000002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4E">
      <w:pPr>
        <w:rPr/>
      </w:pPr>
      <w:r w:rsidDel="00000000" w:rsidR="00000000" w:rsidRPr="00000000">
        <w:rPr>
          <w:rtl w:val="0"/>
        </w:rPr>
        <w:t xml:space="preserve">• Qulqullina barnootaa sadarkaa hundatti fooyyessuu</w:t>
      </w:r>
    </w:p>
    <w:p w:rsidR="00000000" w:rsidDel="00000000" w:rsidP="00000000" w:rsidRDefault="00000000" w:rsidRPr="00000000" w14:paraId="0000004E">
      <w:pPr>
        <w:rPr/>
      </w:pPr>
      <w:r w:rsidDel="00000000" w:rsidR="00000000" w:rsidRPr="00000000">
        <w:rPr>
          <w:rtl w:val="0"/>
        </w:rPr>
        <w:t xml:space="preserve">• Meeshaalee fi bu'uura mana barumsaa ammayyeessuu</w:t>
      </w:r>
    </w:p>
    <w:p w:rsidR="00000000" w:rsidDel="00000000" w:rsidP="00000000" w:rsidRDefault="00000000" w:rsidRPr="00000000" w14:paraId="0000004E">
      <w:pPr>
        <w:rPr/>
      </w:pPr>
      <w:r w:rsidDel="00000000" w:rsidR="00000000" w:rsidRPr="00000000">
        <w:rPr>
          <w:rtl w:val="0"/>
        </w:rPr>
        <w:t xml:space="preserve">• Gahumsa fi dandeettii barsiisotaa cimsuu</w:t>
      </w:r>
    </w:p>
    <w:p w:rsidR="00000000" w:rsidDel="00000000" w:rsidP="00000000" w:rsidRDefault="00000000" w:rsidRPr="00000000" w14:paraId="0000004E">
      <w:pPr>
        <w:rPr/>
      </w:pPr>
      <w:r w:rsidDel="00000000" w:rsidR="00000000" w:rsidRPr="00000000">
        <w:rPr>
          <w:rtl w:val="0"/>
        </w:rPr>
        <w:t xml:space="preserve">• Hirmaannaa hawaasaa sirna barnootaa keessatti guddisuu</w:t>
      </w:r>
    </w:p>
    <w:p w:rsidR="00000000" w:rsidDel="00000000" w:rsidP="00000000" w:rsidRDefault="00000000" w:rsidRPr="00000000" w14:paraId="0000004E">
      <w:pPr>
        <w:rPr/>
      </w:pPr>
      <w:r w:rsidDel="00000000" w:rsidR="00000000" w:rsidRPr="00000000">
        <w:rPr>
          <w:rtl w:val="0"/>
        </w:rPr>
        <w:t xml:space="preserve">• Itti fayyadama teeknooloojii barnootaa keessatti bal'isuu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4">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4">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4">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4">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4">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4">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4">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0b5394"/>
          <w:sz w:val="40"/>
          <w:szCs w:val="40"/>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5">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