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Adama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Guyyaa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Guyyaa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Wixata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Waxabajjii 8, 2018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2212526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Guyyaa WixataWaxabajjii 8,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1wxjj0cbtor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3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</w:t>
      </w:r>
      <w:r w:rsidDel="00000000" w:rsidR="00000000" w:rsidRPr="00000000">
        <w:rPr>
          <w:sz w:val="64"/>
          <w:szCs w:val="64"/>
          <w:rtl w:val="0"/>
        </w:rPr>
        <w:t xml:space="preserve">Guyyaa Wixata  Waxabajjii 8, 2018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Guyyaa WixataWaxabajjii 8, 2018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15"/>
        <w:gridCol w:w="1140"/>
        <w:gridCol w:w="1095"/>
        <w:gridCol w:w="1050"/>
        <w:gridCol w:w="1470"/>
        <w:gridCol w:w="1470"/>
        <w:gridCol w:w="1500"/>
        <w:tblGridChange w:id="0">
          <w:tblGrid>
            <w:gridCol w:w="735"/>
            <w:gridCol w:w="1515"/>
            <w:gridCol w:w="1140"/>
            <w:gridCol w:w="1095"/>
            <w:gridCol w:w="1050"/>
            <w:gridCol w:w="1470"/>
            <w:gridCol w:w="1470"/>
            <w:gridCol w:w="150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Guyyaa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Wixata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Guyyaa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Wixata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