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Jia 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Caamsaa2018</w:t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075871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>
          <w:b w:val="1"/>
          <w:bCs w:val="1"/>
          <w:color w:val="3d85c6"/>
        </w:rPr>
      </w:pPr>
      <w:bookmarkStart w:colFirst="0" w:colLast="0" w:name="_odxbepivyz4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Gabaasni kun hojii ji'a keessatti mootummaa naannoo fi mootummaa magaalaa keessatti raawwatame irratti xiyyeeffata. Hojiiwwan karoorfaman akka raawwataman hordoffiin taasifamee hojiiwwan mootummaa hawaasaaf dhiyaatan irratti madaalliin gaggeeffameera.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torbkcxyaxaa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Xiyyeeffannoo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Ji'a kana keessatti tajaajila mootummaa saffisaa kennuu, qulqullina hojii mootummaa fooyyessuu, itti fayyadama qabeenya mootummaa sirreessuu fi hirmaannaa hawaasaa guddisuun hojii xiyyeeffannoo ta'ee raawwatameera.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bCs w:val="1"/>
          <w:color w:val="3d85c6"/>
        </w:rPr>
      </w:pPr>
      <w:bookmarkStart w:colFirst="0" w:colLast="0" w:name="_isft1rrm6pv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Mul'atni mootummaa tajaajila mootummaa qulqullinaa fi gahumsa qabu kennuudha. Ergamni mootummaa karoora mootummaa bu'a qabeessa ta'een raawwachuu fi fedhii hawaasaa deebisuudha.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b w:val="1"/>
          <w:bCs w:val="1"/>
          <w:color w:val="3d85c6"/>
        </w:rPr>
      </w:pPr>
      <w:bookmarkStart w:colFirst="0" w:colLast="0" w:name="_e082bsrms35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Galmoota Tarsiimawa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mpiq3jh3th71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Tarsiimawa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Odeeffannoo yeroo yeroon walitti qabu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Sirna dijitaalaa hojii keessatti fayyadamu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 Caamsaa,2018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5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230"/>
        <w:gridCol w:w="1515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230"/>
            <w:gridCol w:w="1515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2018 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Ji’a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Caamsaa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Ji’a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Caamsaa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84.21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Raawwiin hojii ji'a kana keessatti galmoota karoorfaman keessaa hedduun isaanii yeroo isaanii keessatti xumuramaniiru.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Hirmaannaa hojii garee cimaa, deeggarsa hoggansaa yeroo isaa eeggate, hordoffii hojii yeroo yeroon taasifame.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Hanqinni meeshaalee hojii muraasaa fi rakkoon qunnamtii interneetii yeroo muraasaaf mudate.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Galmeewwan hojii tokko tokko guutuu ta'anii hin galmoofne.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Leenjii gabaabaa kennuu, hordoffii cimsuu, itti fayyadama teeknooloojii guddisuu.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