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7A9" w:rsidRPr="000D741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D741C">
        <w:rPr>
          <w:rFonts w:ascii="Times New Roman" w:eastAsia="Calibri" w:hAnsi="Times New Roman" w:cs="Times New Roman"/>
          <w:sz w:val="24"/>
          <w:szCs w:val="24"/>
          <w:lang w:val="uk-UA"/>
        </w:rPr>
        <w:t>Міністерство освіти і науки, молоді та спорту України</w:t>
      </w:r>
    </w:p>
    <w:p w:rsidR="009827A9" w:rsidRPr="000D741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D741C">
        <w:rPr>
          <w:rFonts w:ascii="Times New Roman" w:eastAsia="Calibri" w:hAnsi="Times New Roman" w:cs="Times New Roman"/>
          <w:sz w:val="24"/>
          <w:szCs w:val="24"/>
          <w:lang w:val="uk-UA"/>
        </w:rPr>
        <w:t>Національний технічний університет України</w:t>
      </w:r>
    </w:p>
    <w:p w:rsidR="009827A9" w:rsidRPr="000D741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D741C">
        <w:rPr>
          <w:rFonts w:ascii="Times New Roman" w:eastAsia="Calibri" w:hAnsi="Times New Roman" w:cs="Times New Roman"/>
          <w:sz w:val="24"/>
          <w:szCs w:val="24"/>
          <w:lang w:val="uk-UA"/>
        </w:rPr>
        <w:t>«Київський політехнічний інститут»</w:t>
      </w:r>
    </w:p>
    <w:p w:rsidR="009827A9" w:rsidRPr="000D741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9827A9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24"/>
          <w:lang w:val="uk-UA"/>
        </w:rPr>
      </w:pPr>
    </w:p>
    <w:p w:rsidR="009827A9" w:rsidRPr="009827A9" w:rsidRDefault="00794C5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32"/>
          <w:szCs w:val="24"/>
          <w:lang w:val="uk-UA"/>
        </w:rPr>
      </w:pPr>
      <w:hyperlink r:id="rId4" w:tooltip="Алгоритми та структури даних" w:history="1">
        <w:proofErr w:type="spellStart"/>
        <w:r w:rsidR="009827A9" w:rsidRPr="009827A9">
          <w:rPr>
            <w:rStyle w:val="a4"/>
            <w:rFonts w:ascii="Times New Roman" w:hAnsi="Times New Roman" w:cs="Times New Roman"/>
            <w:color w:val="000000"/>
            <w:sz w:val="24"/>
            <w:szCs w:val="21"/>
            <w:u w:val="none"/>
            <w:shd w:val="clear" w:color="auto" w:fill="F5F5F5"/>
          </w:rPr>
          <w:t>Алгоритми</w:t>
        </w:r>
        <w:proofErr w:type="spellEnd"/>
        <w:r w:rsidR="009827A9" w:rsidRPr="009827A9">
          <w:rPr>
            <w:rStyle w:val="a4"/>
            <w:rFonts w:ascii="Times New Roman" w:hAnsi="Times New Roman" w:cs="Times New Roman"/>
            <w:color w:val="000000"/>
            <w:sz w:val="24"/>
            <w:szCs w:val="21"/>
            <w:u w:val="none"/>
            <w:shd w:val="clear" w:color="auto" w:fill="F5F5F5"/>
          </w:rPr>
          <w:t xml:space="preserve"> та </w:t>
        </w:r>
        <w:proofErr w:type="spellStart"/>
        <w:r w:rsidR="009827A9" w:rsidRPr="009827A9">
          <w:rPr>
            <w:rStyle w:val="a4"/>
            <w:rFonts w:ascii="Times New Roman" w:hAnsi="Times New Roman" w:cs="Times New Roman"/>
            <w:color w:val="000000"/>
            <w:sz w:val="24"/>
            <w:szCs w:val="21"/>
            <w:u w:val="none"/>
            <w:shd w:val="clear" w:color="auto" w:fill="F5F5F5"/>
          </w:rPr>
          <w:t>структури</w:t>
        </w:r>
        <w:proofErr w:type="spellEnd"/>
        <w:r w:rsidR="009827A9" w:rsidRPr="009827A9">
          <w:rPr>
            <w:rStyle w:val="a4"/>
            <w:rFonts w:ascii="Times New Roman" w:hAnsi="Times New Roman" w:cs="Times New Roman"/>
            <w:color w:val="000000"/>
            <w:sz w:val="24"/>
            <w:szCs w:val="21"/>
            <w:u w:val="none"/>
            <w:shd w:val="clear" w:color="auto" w:fill="F5F5F5"/>
          </w:rPr>
          <w:t xml:space="preserve"> </w:t>
        </w:r>
        <w:proofErr w:type="spellStart"/>
        <w:r w:rsidR="009827A9" w:rsidRPr="009827A9">
          <w:rPr>
            <w:rStyle w:val="a4"/>
            <w:rFonts w:ascii="Times New Roman" w:hAnsi="Times New Roman" w:cs="Times New Roman"/>
            <w:color w:val="000000"/>
            <w:sz w:val="24"/>
            <w:szCs w:val="21"/>
            <w:u w:val="none"/>
            <w:shd w:val="clear" w:color="auto" w:fill="F5F5F5"/>
          </w:rPr>
          <w:t>даних</w:t>
        </w:r>
        <w:proofErr w:type="spellEnd"/>
      </w:hyperlink>
    </w:p>
    <w:p w:rsidR="009827A9" w:rsidRPr="000D741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0D741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ЗВІТ ДО</w:t>
      </w:r>
    </w:p>
    <w:p w:rsidR="009827A9" w:rsidRPr="00601B4C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uk-UA"/>
        </w:rPr>
        <w:t>ЛАБОРАТОРНОЇ РОБОТИ №</w:t>
      </w:r>
      <w:r w:rsidRPr="000D741C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 </w:t>
      </w:r>
      <w:r w:rsidR="00601B4C">
        <w:rPr>
          <w:rFonts w:ascii="Times New Roman" w:eastAsia="Calibri" w:hAnsi="Times New Roman" w:cs="Times New Roman"/>
          <w:b/>
          <w:sz w:val="24"/>
          <w:szCs w:val="24"/>
          <w:lang w:val="en-US"/>
        </w:rPr>
        <w:t>2</w:t>
      </w:r>
    </w:p>
    <w:p w:rsidR="009827A9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Default="009827A9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597B22" w:rsidP="009827A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Варіант № 1</w:t>
      </w: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tbl>
      <w:tblPr>
        <w:tblStyle w:val="1"/>
        <w:tblW w:w="960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45"/>
      </w:tblGrid>
      <w:tr w:rsidR="009827A9" w:rsidRPr="000D741C" w:rsidTr="009C2F3D">
        <w:tc>
          <w:tcPr>
            <w:tcW w:w="4361" w:type="dxa"/>
          </w:tcPr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 w:rsidRPr="000D741C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Оцінка «_________»</w:t>
            </w: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9827A9" w:rsidRPr="000D741C" w:rsidRDefault="00597B22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Виконав: студент</w:t>
            </w:r>
            <w:r w:rsidR="009827A9" w:rsidRPr="000D741C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 </w:t>
            </w:r>
            <w:r w:rsidR="009827A9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2 </w:t>
            </w:r>
            <w:r w:rsidR="009827A9" w:rsidRPr="000D741C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курсу</w:t>
            </w: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 w:rsidRPr="000D741C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гр.ТВ-61</w:t>
            </w:r>
          </w:p>
          <w:p w:rsidR="009827A9" w:rsidRPr="00794C59" w:rsidRDefault="00597B22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Артамонов Олексій Юрійович</w:t>
            </w: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9827A9" w:rsidRPr="000D741C" w:rsidRDefault="009827A9" w:rsidP="009C2F3D">
            <w:pP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Pr="000D741C" w:rsidRDefault="009827A9" w:rsidP="009827A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</w:p>
    <w:p w:rsidR="009827A9" w:rsidRDefault="009827A9" w:rsidP="009827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D741C">
        <w:rPr>
          <w:rFonts w:ascii="Times New Roman" w:eastAsia="Calibri" w:hAnsi="Times New Roman" w:cs="Times New Roman"/>
          <w:sz w:val="24"/>
          <w:szCs w:val="24"/>
          <w:lang w:val="uk-UA"/>
        </w:rPr>
        <w:t>Київ – 2017</w:t>
      </w:r>
    </w:p>
    <w:p w:rsidR="009827A9" w:rsidRDefault="009827A9" w:rsidP="009827A9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16"/>
          <w:szCs w:val="16"/>
          <w:lang w:val="uk-UA"/>
        </w:rPr>
      </w:pPr>
    </w:p>
    <w:p w:rsidR="007646CD" w:rsidRDefault="007646CD"/>
    <w:p w:rsidR="009827A9" w:rsidRDefault="009827A9"/>
    <w:p w:rsidR="009827A9" w:rsidRDefault="009827A9"/>
    <w:p w:rsidR="00997564" w:rsidRDefault="00997564" w:rsidP="00601B4C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997564" w:rsidRDefault="00997564" w:rsidP="00601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4"/>
          <w:szCs w:val="19"/>
        </w:rPr>
      </w:pPr>
      <w:r>
        <w:rPr>
          <w:noProof/>
          <w:lang w:eastAsia="ru-RU"/>
        </w:rPr>
        <w:drawing>
          <wp:inline distT="0" distB="0" distL="0" distR="0" wp14:anchorId="7489159B" wp14:editId="4A3A0330">
            <wp:extent cx="5979079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43" t="48325" r="24506" b="13583"/>
                    <a:stretch/>
                  </pic:blipFill>
                  <pic:spPr bwMode="auto">
                    <a:xfrm>
                      <a:off x="0" y="0"/>
                      <a:ext cx="5990381" cy="260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stdafx.h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stdafx.h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stdio.h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math.h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conio.h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stdlib.h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windows.h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time.h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iostream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&gt;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std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Arr_Zap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"Original 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rand() % (100 + 100 + 1) - 100;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Bubble_Sort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9; j &gt; 0; j--){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[j-1] &gt;=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[j]){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tmp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[j-1];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j-1] =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[j];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j]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tmp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Vivod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"Sorted 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Arr1_Zap(</w:t>
      </w: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"Original 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rand() % (50 + 1);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Selection_Sort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9;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min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+ 1; j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j++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[j] &gt;=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[min]){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min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j;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[min];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min] = temp;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Vivod1(</w:t>
      </w: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"Sorted 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arr1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Arr2_Zap(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"Enter original array: \n"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cin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&gt;&gt;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];  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Insert_Sort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 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tmp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];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</w:rPr>
        <w:t>поиск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</w:rPr>
        <w:t>места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</w:rPr>
        <w:t>элемента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while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(j &gt; 0) &amp;&amp; (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[j - 1] &gt;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tmp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j]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[j - 1];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j--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[j]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tmp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Vivod2(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"Sorted 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10;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arr2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Arr3_Zap(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2 *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+ 1;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rand() % 10;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Median(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2*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+1;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min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i;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+ 1; j &lt; 2*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+1;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j++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[j] &gt;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[min]){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min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j;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[min];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min] = temp;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nArray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2 *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+ 1;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nMedian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:"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arr3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Arr4_Zap(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"Array: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 rand() % 10;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Mod(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0,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ch_m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0,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mod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0,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max_mod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0,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flag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</w:t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0; j &lt;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j++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==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[j]){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++;</w:t>
      </w:r>
      <w:bookmarkStart w:id="0" w:name="_GoBack"/>
      <w:bookmarkEnd w:id="0"/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&gt;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max_mod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flag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1;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max_mod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ch_m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</w:t>
      </w:r>
      <w:proofErr w:type="gramStart"/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];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else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max_mod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&amp;&amp; </w:t>
      </w:r>
      <w:r w:rsidRPr="00794C59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arr4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] !=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ch_m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flag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0;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mod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ch_m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nModa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: 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mod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"\n\n"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main()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srand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time(</w:t>
      </w:r>
      <w:r w:rsidRPr="00794C59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 = 12;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"Bubble Sort:"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[10];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rand[-100; 100),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pyzurek</w:t>
      </w:r>
      <w:proofErr w:type="spellEnd"/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Zap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Bubble_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Vivod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"\n\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nSelection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 xml:space="preserve"> Sort:"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arr1[10];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//rand[0; 50),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prostoy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vibor</w:t>
      </w:r>
      <w:proofErr w:type="spellEnd"/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Arr1_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Zap(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arr1);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Selection_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arr1);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Vivod1(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arr1);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"\n\</w:t>
      </w:r>
      <w:proofErr w:type="spellStart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nInsert</w:t>
      </w:r>
      <w:proofErr w:type="spellEnd"/>
      <w:r w:rsidRPr="00794C59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 xml:space="preserve"> Sort:"</w:t>
      </w: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&lt;&lt; </w:t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endl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arr2[10];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klava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,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prosyoe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vklyuchenie</w:t>
      </w:r>
      <w:proofErr w:type="spellEnd"/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Arr2_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Zap(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arr2);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Insert_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Sort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arr2);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Vivod2(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arr2);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arr3[2 * m + 1];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//rand, &lt;=|&gt;=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Arr3_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Zap(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m, arr3);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Median(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m, arr3);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proofErr w:type="gramStart"/>
      <w:r w:rsidRPr="00794C59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proofErr w:type="spellEnd"/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arr4[m];</w:t>
      </w:r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//rand,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nayti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samiy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chastiy</w:t>
      </w:r>
      <w:proofErr w:type="spellEnd"/>
      <w:r w:rsidRPr="00794C59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el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Arr4_</w:t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Zap(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m, arr3);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Mod(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m, arr3);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  <w:t>_</w:t>
      </w:r>
      <w:proofErr w:type="spellStart"/>
      <w:proofErr w:type="gramStart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getch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r w:rsidRPr="00794C59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proofErr w:type="spellEnd"/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0;</w:t>
      </w:r>
    </w:p>
    <w:p w:rsidR="00794C59" w:rsidRP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794C5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794C59" w:rsidRDefault="00794C59" w:rsidP="00794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97564" w:rsidRPr="00597B22" w:rsidRDefault="00997564" w:rsidP="00997564">
      <w:pP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Выводы</w:t>
      </w:r>
      <w:r w:rsidRPr="00597B22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:</w:t>
      </w:r>
    </w:p>
    <w:p w:rsidR="00997564" w:rsidRDefault="00997564" w:rsidP="00997564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В данной лабораторной работе были реализованы различные методы элементарных сортировок и показано как использовать их в прикладных задачах по поиску моды и медианы выборки.</w:t>
      </w:r>
    </w:p>
    <w:p w:rsidR="00997564" w:rsidRDefault="00997564" w:rsidP="00997564">
      <w:pPr>
        <w:rPr>
          <w:noProof/>
          <w:lang w:eastAsia="ru-RU"/>
        </w:rPr>
      </w:pPr>
    </w:p>
    <w:p w:rsidR="00997564" w:rsidRDefault="00997564" w:rsidP="00997564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6990D1" wp14:editId="5A09FCD3">
            <wp:extent cx="5696575" cy="14232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84" t="47864" r="21291" b="26440"/>
                    <a:stretch/>
                  </pic:blipFill>
                  <pic:spPr bwMode="auto">
                    <a:xfrm>
                      <a:off x="0" y="0"/>
                      <a:ext cx="5761702" cy="143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564" w:rsidRDefault="00997564" w:rsidP="00997564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 xml:space="preserve">1.Потому что каждый алгоритм был создан для своих специфических задач. Одни алгоритмы хороши для больших объемов, другие - для почти отсортированных данных, третьи, когда есть много памяти 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или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когда памяти слишком мало.</w:t>
      </w:r>
    </w:p>
    <w:p w:rsidR="00997564" w:rsidRDefault="00997564" w:rsidP="00997564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2.</w:t>
      </w:r>
      <w:r w:rsidRPr="00BC7DA5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 xml:space="preserve">Простые методы удобны для объяснения принципов сортировок, т.к. имеют простые и короткие алгоритмы. </w:t>
      </w:r>
    </w:p>
    <w:p w:rsidR="00997564" w:rsidRDefault="00997564" w:rsidP="00997564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</w:t>
      </w:r>
      <w:r w:rsidRPr="00A13371">
        <w:t xml:space="preserve"> </w:t>
      </w:r>
      <w:r>
        <w:rPr>
          <w:rFonts w:ascii="Arial" w:hAnsi="Arial" w:cs="Arial"/>
          <w:color w:val="000000"/>
          <w:sz w:val="21"/>
          <w:szCs w:val="21"/>
        </w:rPr>
        <w:t xml:space="preserve">Если </w:t>
      </w:r>
      <w:r w:rsidRPr="00A13371">
        <w:rPr>
          <w:rFonts w:ascii="Arial" w:hAnsi="Arial" w:cs="Arial"/>
          <w:color w:val="000000"/>
          <w:sz w:val="21"/>
          <w:szCs w:val="21"/>
        </w:rPr>
        <w:t xml:space="preserve">все элементы </w:t>
      </w:r>
      <w:r>
        <w:rPr>
          <w:rFonts w:ascii="Arial" w:hAnsi="Arial" w:cs="Arial"/>
          <w:color w:val="000000"/>
          <w:sz w:val="21"/>
          <w:szCs w:val="21"/>
        </w:rPr>
        <w:t xml:space="preserve">массива </w:t>
      </w:r>
      <w:r w:rsidRPr="00A13371">
        <w:rPr>
          <w:rFonts w:ascii="Arial" w:hAnsi="Arial" w:cs="Arial"/>
          <w:color w:val="000000"/>
          <w:sz w:val="21"/>
          <w:szCs w:val="21"/>
        </w:rPr>
        <w:t>различны, то надо говорить о убывающем (или возрастающем) порядке.</w:t>
      </w:r>
      <w:r>
        <w:rPr>
          <w:rFonts w:ascii="Arial" w:hAnsi="Arial" w:cs="Arial"/>
          <w:color w:val="000000"/>
          <w:sz w:val="21"/>
          <w:szCs w:val="21"/>
        </w:rPr>
        <w:t xml:space="preserve"> Иначе речь идет</w:t>
      </w:r>
      <w:r w:rsidRPr="00A13371">
        <w:rPr>
          <w:rFonts w:ascii="Arial" w:hAnsi="Arial" w:cs="Arial"/>
          <w:color w:val="000000"/>
          <w:sz w:val="21"/>
          <w:szCs w:val="21"/>
        </w:rPr>
        <w:t xml:space="preserve"> о неубывающем (или невозрастающем) порядке.</w:t>
      </w:r>
    </w:p>
    <w:p w:rsidR="00997564" w:rsidRDefault="00997564" w:rsidP="00997564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t>4.</w:t>
      </w:r>
      <w:r w:rsidRPr="00BC7DA5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Для небольших массивов простые методы более эффективны, для больших объемов данных- более эффективны усложненные методы.</w:t>
      </w:r>
    </w:p>
    <w:p w:rsidR="00997564" w:rsidRPr="00601B4C" w:rsidRDefault="00997564" w:rsidP="00601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9827A9" w:rsidRDefault="00794C5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D10644" wp14:editId="51D13AF8">
            <wp:extent cx="2922905" cy="193693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882" cy="19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F123B4" wp14:editId="2458EA25">
            <wp:extent cx="2923091" cy="1952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848" cy="19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A5" w:rsidRDefault="00BC7DA5">
      <w:pPr>
        <w:rPr>
          <w:noProof/>
          <w:lang w:eastAsia="ru-RU"/>
        </w:rPr>
      </w:pPr>
    </w:p>
    <w:sectPr w:rsidR="00BC7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807"/>
    <w:rsid w:val="0008434E"/>
    <w:rsid w:val="00597B22"/>
    <w:rsid w:val="00601B4C"/>
    <w:rsid w:val="00654A8F"/>
    <w:rsid w:val="006B7E34"/>
    <w:rsid w:val="007646CD"/>
    <w:rsid w:val="00794C59"/>
    <w:rsid w:val="009827A9"/>
    <w:rsid w:val="00997564"/>
    <w:rsid w:val="00A13371"/>
    <w:rsid w:val="00BC7DA5"/>
    <w:rsid w:val="00DB3807"/>
    <w:rsid w:val="00F5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08C725-EB13-4C24-80B7-3DA57D0A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7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982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982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9827A9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975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975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iki.kpi.ua/index.php/%D0%90%D0%BB%D0%B3%D0%BE%D1%80%D0%B8%D1%82%D0%BC%D0%B8%20%D1%82%D0%B0%20%D1%81%D1%82%D1%80%D1%83%D0%BA%D1%82%D1%83%D1%80%D0%B8%20%D0%B4%D0%B0%D0%BD%D0%B8%D1%85_(15501550)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Алексей Артамонов</cp:lastModifiedBy>
  <cp:revision>5</cp:revision>
  <cp:lastPrinted>2017-09-18T17:18:00Z</cp:lastPrinted>
  <dcterms:created xsi:type="dcterms:W3CDTF">2017-09-18T16:45:00Z</dcterms:created>
  <dcterms:modified xsi:type="dcterms:W3CDTF">2017-09-19T18:23:00Z</dcterms:modified>
</cp:coreProperties>
</file>