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481" w:rsidRPr="008C632D" w:rsidRDefault="00022454" w:rsidP="003D2E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2D">
        <w:rPr>
          <w:rFonts w:ascii="Times New Roman" w:hAnsi="Times New Roman" w:cs="Times New Roman"/>
          <w:b/>
          <w:sz w:val="32"/>
          <w:szCs w:val="32"/>
        </w:rPr>
        <w:t>Міністерство освіти і науки України</w:t>
      </w:r>
    </w:p>
    <w:p w:rsidR="003D2E33" w:rsidRPr="008C632D" w:rsidRDefault="00022454" w:rsidP="003D2E33">
      <w:pPr>
        <w:spacing w:line="240" w:lineRule="auto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8C632D">
        <w:rPr>
          <w:rFonts w:ascii="Times New Roman" w:hAnsi="Times New Roman" w:cs="Times New Roman"/>
          <w:b/>
          <w:sz w:val="32"/>
          <w:szCs w:val="32"/>
        </w:rPr>
        <w:t>Національний технічний університет України</w:t>
      </w:r>
    </w:p>
    <w:p w:rsidR="003D2E33" w:rsidRPr="008C632D" w:rsidRDefault="003D2E33" w:rsidP="003D2E3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2D">
        <w:rPr>
          <w:rFonts w:ascii="Times New Roman" w:hAnsi="Times New Roman" w:cs="Times New Roman"/>
          <w:b/>
          <w:sz w:val="32"/>
          <w:szCs w:val="32"/>
        </w:rPr>
        <w:t>“Київський політехнічний інститут імені Ігоря Сікорського”</w:t>
      </w:r>
    </w:p>
    <w:p w:rsidR="003D2E33" w:rsidRPr="008C632D" w:rsidRDefault="00022454" w:rsidP="003D2E33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2D">
        <w:rPr>
          <w:rFonts w:ascii="Times New Roman" w:hAnsi="Times New Roman" w:cs="Times New Roman"/>
          <w:b/>
          <w:sz w:val="32"/>
          <w:szCs w:val="32"/>
        </w:rPr>
        <w:t>Теплоенергетичний факультет</w:t>
      </w:r>
    </w:p>
    <w:p w:rsidR="003D2E33" w:rsidRPr="008C632D" w:rsidRDefault="003D2E33" w:rsidP="003D2E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C632D">
        <w:rPr>
          <w:rFonts w:ascii="Times New Roman" w:hAnsi="Times New Roman" w:cs="Times New Roman"/>
          <w:b/>
          <w:sz w:val="32"/>
          <w:szCs w:val="32"/>
        </w:rPr>
        <w:t>Кафедра автоматизації проектування</w:t>
      </w:r>
      <w:r w:rsidRPr="008C632D">
        <w:rPr>
          <w:rFonts w:ascii="Times New Roman" w:hAnsi="Times New Roman" w:cs="Times New Roman"/>
          <w:b/>
          <w:sz w:val="32"/>
          <w:szCs w:val="32"/>
        </w:rPr>
        <w:br/>
        <w:t>енергетичних процесів і систем</w:t>
      </w:r>
    </w:p>
    <w:p w:rsidR="003D2E33" w:rsidRPr="008C632D" w:rsidRDefault="003D2E33" w:rsidP="003D2E33">
      <w:pPr>
        <w:jc w:val="center"/>
        <w:rPr>
          <w:rFonts w:ascii="Times New Roman" w:hAnsi="Times New Roman" w:cs="Times New Roman"/>
        </w:rPr>
      </w:pPr>
    </w:p>
    <w:p w:rsidR="003D2E33" w:rsidRDefault="003D2E33" w:rsidP="008C632D">
      <w:pPr>
        <w:rPr>
          <w:rFonts w:ascii="Times New Roman" w:hAnsi="Times New Roman" w:cs="Times New Roman"/>
        </w:rPr>
      </w:pPr>
    </w:p>
    <w:p w:rsidR="00BC0ACA" w:rsidRDefault="00BC0ACA" w:rsidP="008C632D">
      <w:pPr>
        <w:rPr>
          <w:rFonts w:ascii="Times New Roman" w:hAnsi="Times New Roman" w:cs="Times New Roman"/>
        </w:rPr>
      </w:pPr>
    </w:p>
    <w:p w:rsidR="00BC0ACA" w:rsidRPr="008C632D" w:rsidRDefault="00BC0ACA" w:rsidP="008C632D">
      <w:pPr>
        <w:rPr>
          <w:rFonts w:ascii="Times New Roman" w:hAnsi="Times New Roman" w:cs="Times New Roman"/>
        </w:rPr>
      </w:pPr>
    </w:p>
    <w:p w:rsidR="003D2E33" w:rsidRPr="008C632D" w:rsidRDefault="00D57415" w:rsidP="003D2E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632D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022454" w:rsidRPr="008C632D">
        <w:rPr>
          <w:rFonts w:ascii="Times New Roman" w:hAnsi="Times New Roman" w:cs="Times New Roman"/>
          <w:b/>
          <w:sz w:val="28"/>
          <w:szCs w:val="28"/>
        </w:rPr>
        <w:t>3</w:t>
      </w:r>
    </w:p>
    <w:p w:rsidR="00BC0ACA" w:rsidRDefault="00BC0ACA" w:rsidP="00BC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sz w:val="28"/>
          <w:szCs w:val="28"/>
        </w:rPr>
        <w:t>Метод Томаса для розв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</w:rPr>
        <w:t>язання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 лінійних алгебраїчних рівнянь» </w:t>
      </w:r>
    </w:p>
    <w:p w:rsidR="00BC0ACA" w:rsidRPr="004B7F56" w:rsidRDefault="00BC0ACA" w:rsidP="00BC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 «Чисельні методи – 2»</w:t>
      </w:r>
    </w:p>
    <w:p w:rsidR="00BC0ACA" w:rsidRPr="004B7F56" w:rsidRDefault="00BC0ACA" w:rsidP="00BC0A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варіант №1</w:t>
      </w:r>
    </w:p>
    <w:p w:rsidR="00BC0ACA" w:rsidRDefault="00BC0ACA" w:rsidP="00650D75">
      <w:pPr>
        <w:rPr>
          <w:rFonts w:ascii="Times New Roman" w:hAnsi="Times New Roman" w:cs="Times New Roman"/>
          <w:sz w:val="28"/>
          <w:szCs w:val="28"/>
        </w:rPr>
      </w:pPr>
    </w:p>
    <w:p w:rsidR="00BC0ACA" w:rsidRDefault="00BC0ACA" w:rsidP="00650D75">
      <w:pPr>
        <w:rPr>
          <w:rFonts w:ascii="Times New Roman" w:hAnsi="Times New Roman" w:cs="Times New Roman"/>
          <w:sz w:val="28"/>
          <w:szCs w:val="28"/>
        </w:rPr>
      </w:pPr>
    </w:p>
    <w:p w:rsidR="00D06CCF" w:rsidRPr="008C632D" w:rsidRDefault="00D06CCF" w:rsidP="00650D75">
      <w:pPr>
        <w:rPr>
          <w:rFonts w:ascii="Times New Roman" w:hAnsi="Times New Roman" w:cs="Times New Roman"/>
          <w:sz w:val="28"/>
          <w:szCs w:val="28"/>
        </w:rPr>
      </w:pPr>
    </w:p>
    <w:p w:rsidR="00650D75" w:rsidRPr="008C632D" w:rsidRDefault="00650D75" w:rsidP="00650D75">
      <w:pPr>
        <w:jc w:val="right"/>
        <w:rPr>
          <w:rFonts w:ascii="Times New Roman" w:hAnsi="Times New Roman" w:cs="Times New Roman"/>
          <w:sz w:val="28"/>
          <w:szCs w:val="28"/>
        </w:rPr>
      </w:pPr>
      <w:r w:rsidRPr="008C632D">
        <w:rPr>
          <w:rFonts w:ascii="Times New Roman" w:hAnsi="Times New Roman" w:cs="Times New Roman"/>
          <w:sz w:val="28"/>
          <w:szCs w:val="28"/>
        </w:rPr>
        <w:t>Виконав:</w:t>
      </w:r>
    </w:p>
    <w:p w:rsidR="00826173" w:rsidRDefault="00826173" w:rsidP="00650D7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="00FE7246">
        <w:rPr>
          <w:rFonts w:ascii="Times New Roman" w:hAnsi="Times New Roman" w:cs="Times New Roman"/>
          <w:sz w:val="28"/>
          <w:szCs w:val="28"/>
        </w:rPr>
        <w:t>т</w:t>
      </w:r>
      <w:proofErr w:type="spellEnd"/>
      <w:r w:rsidR="00FE7246">
        <w:rPr>
          <w:rFonts w:ascii="Times New Roman" w:hAnsi="Times New Roman" w:cs="Times New Roman"/>
          <w:sz w:val="28"/>
          <w:szCs w:val="28"/>
        </w:rPr>
        <w:t>-т</w:t>
      </w:r>
      <w:r>
        <w:rPr>
          <w:rFonts w:ascii="Times New Roman" w:hAnsi="Times New Roman" w:cs="Times New Roman"/>
          <w:sz w:val="28"/>
          <w:szCs w:val="28"/>
        </w:rPr>
        <w:t>.</w:t>
      </w:r>
      <w:r w:rsidR="00650D75" w:rsidRPr="008C632D">
        <w:rPr>
          <w:rFonts w:ascii="Times New Roman" w:hAnsi="Times New Roman" w:cs="Times New Roman"/>
          <w:sz w:val="28"/>
          <w:szCs w:val="28"/>
        </w:rPr>
        <w:t xml:space="preserve"> 2</w:t>
      </w:r>
      <w:r w:rsidR="00D06CCF">
        <w:rPr>
          <w:rFonts w:ascii="Times New Roman" w:hAnsi="Times New Roman" w:cs="Times New Roman"/>
          <w:sz w:val="28"/>
          <w:szCs w:val="28"/>
        </w:rPr>
        <w:t>-го</w:t>
      </w:r>
      <w:r>
        <w:rPr>
          <w:rFonts w:ascii="Times New Roman" w:hAnsi="Times New Roman" w:cs="Times New Roman"/>
          <w:sz w:val="28"/>
          <w:szCs w:val="28"/>
        </w:rPr>
        <w:t xml:space="preserve"> к.</w:t>
      </w:r>
    </w:p>
    <w:p w:rsidR="00650D75" w:rsidRPr="008C632D" w:rsidRDefault="00826173" w:rsidP="00650D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Гр.</w:t>
      </w:r>
      <w:r w:rsidR="00650D75" w:rsidRPr="008C632D">
        <w:rPr>
          <w:rFonts w:ascii="Times New Roman" w:hAnsi="Times New Roman" w:cs="Times New Roman"/>
          <w:sz w:val="28"/>
          <w:szCs w:val="28"/>
        </w:rPr>
        <w:t xml:space="preserve"> ТВ-61</w:t>
      </w:r>
    </w:p>
    <w:p w:rsidR="00650D75" w:rsidRPr="008C632D" w:rsidRDefault="00826173" w:rsidP="00650D7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Артамонов</w:t>
      </w:r>
      <w:r w:rsidR="00CC1536">
        <w:rPr>
          <w:rFonts w:ascii="Times New Roman" w:hAnsi="Times New Roman" w:cs="Times New Roman"/>
          <w:sz w:val="28"/>
          <w:szCs w:val="28"/>
        </w:rPr>
        <w:t xml:space="preserve"> О.І</w:t>
      </w:r>
      <w:r w:rsidR="00650D75" w:rsidRPr="008C632D">
        <w:rPr>
          <w:rFonts w:ascii="Times New Roman" w:hAnsi="Times New Roman" w:cs="Times New Roman"/>
          <w:sz w:val="28"/>
          <w:szCs w:val="28"/>
        </w:rPr>
        <w:t>.</w:t>
      </w:r>
    </w:p>
    <w:p w:rsidR="00650D75" w:rsidRPr="008C632D" w:rsidRDefault="00650D75" w:rsidP="00650D75">
      <w:pPr>
        <w:jc w:val="right"/>
        <w:rPr>
          <w:rFonts w:ascii="Times New Roman" w:hAnsi="Times New Roman" w:cs="Times New Roman"/>
          <w:sz w:val="28"/>
          <w:szCs w:val="28"/>
        </w:rPr>
      </w:pPr>
      <w:r w:rsidRPr="008C632D">
        <w:rPr>
          <w:rFonts w:ascii="Times New Roman" w:hAnsi="Times New Roman" w:cs="Times New Roman"/>
          <w:sz w:val="28"/>
          <w:szCs w:val="28"/>
        </w:rPr>
        <w:t>Перевірив:</w:t>
      </w:r>
    </w:p>
    <w:p w:rsidR="00650D75" w:rsidRPr="008C632D" w:rsidRDefault="00826173" w:rsidP="00650D75">
      <w:pPr>
        <w:jc w:val="right"/>
        <w:rPr>
          <w:rFonts w:ascii="Times New Roman" w:hAnsi="Times New Roman" w:cs="Times New Roman"/>
          <w:sz w:val="28"/>
          <w:szCs w:val="28"/>
        </w:rPr>
      </w:pPr>
      <w:r w:rsidRPr="008C632D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.</w:t>
      </w:r>
      <w:r w:rsidR="008C632D" w:rsidRPr="008C6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D06CCF">
        <w:rPr>
          <w:rFonts w:ascii="Times New Roman" w:hAnsi="Times New Roman" w:cs="Times New Roman"/>
          <w:sz w:val="28"/>
          <w:szCs w:val="28"/>
        </w:rPr>
        <w:t>.</w:t>
      </w:r>
      <w:r w:rsidR="008C632D" w:rsidRPr="008C632D">
        <w:rPr>
          <w:rFonts w:ascii="Times New Roman" w:hAnsi="Times New Roman" w:cs="Times New Roman"/>
          <w:sz w:val="28"/>
          <w:szCs w:val="28"/>
        </w:rPr>
        <w:t>-</w:t>
      </w:r>
      <w:r w:rsidR="00D06C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632D" w:rsidRPr="008C632D">
        <w:rPr>
          <w:rFonts w:ascii="Times New Roman" w:hAnsi="Times New Roman" w:cs="Times New Roman"/>
          <w:sz w:val="28"/>
          <w:szCs w:val="28"/>
        </w:rPr>
        <w:t>м.н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C632D" w:rsidRPr="008C632D">
        <w:rPr>
          <w:rFonts w:ascii="Times New Roman" w:hAnsi="Times New Roman" w:cs="Times New Roman"/>
          <w:sz w:val="28"/>
          <w:szCs w:val="28"/>
        </w:rPr>
        <w:t xml:space="preserve">, </w:t>
      </w:r>
      <w:r w:rsidR="00650D75" w:rsidRPr="008C632D"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="00650D75" w:rsidRPr="008C632D">
        <w:rPr>
          <w:rFonts w:ascii="Times New Roman" w:hAnsi="Times New Roman" w:cs="Times New Roman"/>
          <w:sz w:val="28"/>
          <w:szCs w:val="28"/>
        </w:rPr>
        <w:t>роф</w:t>
      </w:r>
      <w:proofErr w:type="spellEnd"/>
      <w:r w:rsidR="00650D75" w:rsidRPr="008C632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50D75" w:rsidRPr="008C632D">
        <w:rPr>
          <w:rFonts w:ascii="Times New Roman" w:hAnsi="Times New Roman" w:cs="Times New Roman"/>
          <w:sz w:val="28"/>
          <w:szCs w:val="28"/>
        </w:rPr>
        <w:t>Гуржій</w:t>
      </w:r>
      <w:proofErr w:type="spellEnd"/>
      <w:r w:rsidR="00650D75" w:rsidRPr="008C632D">
        <w:rPr>
          <w:rFonts w:ascii="Times New Roman" w:hAnsi="Times New Roman" w:cs="Times New Roman"/>
          <w:sz w:val="28"/>
          <w:szCs w:val="28"/>
        </w:rPr>
        <w:t xml:space="preserve"> О.А.</w:t>
      </w:r>
    </w:p>
    <w:p w:rsidR="00650D75" w:rsidRPr="008C632D" w:rsidRDefault="00650D75" w:rsidP="00650D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0D75" w:rsidRPr="008C632D" w:rsidRDefault="00650D75" w:rsidP="00650D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50D75" w:rsidRPr="008C632D" w:rsidRDefault="00650D75" w:rsidP="00650D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632D" w:rsidRPr="00D06CCF" w:rsidRDefault="00650D75" w:rsidP="00D06CC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632D">
        <w:rPr>
          <w:rFonts w:ascii="Times New Roman" w:hAnsi="Times New Roman" w:cs="Times New Roman"/>
          <w:sz w:val="28"/>
          <w:szCs w:val="28"/>
        </w:rPr>
        <w:t>м. Київ – 2018 р.</w:t>
      </w:r>
    </w:p>
    <w:p w:rsidR="00650D75" w:rsidRPr="0083321A" w:rsidRDefault="00650D75" w:rsidP="00650D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321A"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</w:p>
    <w:p w:rsidR="00650D75" w:rsidRPr="0083321A" w:rsidRDefault="00333E3D" w:rsidP="002444D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321A">
        <w:rPr>
          <w:rFonts w:ascii="Times New Roman" w:hAnsi="Times New Roman" w:cs="Times New Roman"/>
          <w:sz w:val="28"/>
          <w:szCs w:val="28"/>
        </w:rPr>
        <w:t>Виз</w:t>
      </w:r>
      <w:r w:rsidR="00D06CCF" w:rsidRPr="0083321A">
        <w:rPr>
          <w:rFonts w:ascii="Times New Roman" w:hAnsi="Times New Roman" w:cs="Times New Roman"/>
          <w:sz w:val="28"/>
          <w:szCs w:val="28"/>
        </w:rPr>
        <w:t>начити основні закономірності зміни</w:t>
      </w:r>
      <w:r w:rsidR="0083321A" w:rsidRPr="0083321A">
        <w:rPr>
          <w:rFonts w:ascii="Times New Roman" w:hAnsi="Times New Roman" w:cs="Times New Roman"/>
          <w:sz w:val="28"/>
          <w:szCs w:val="28"/>
        </w:rPr>
        <w:t xml:space="preserve"> похиб</w:t>
      </w:r>
      <w:r w:rsidRPr="0083321A">
        <w:rPr>
          <w:rFonts w:ascii="Times New Roman" w:hAnsi="Times New Roman" w:cs="Times New Roman"/>
          <w:sz w:val="28"/>
          <w:szCs w:val="28"/>
        </w:rPr>
        <w:t>к</w:t>
      </w:r>
      <w:r w:rsidR="0083321A" w:rsidRPr="0083321A">
        <w:rPr>
          <w:rFonts w:ascii="Times New Roman" w:hAnsi="Times New Roman" w:cs="Times New Roman"/>
          <w:sz w:val="28"/>
          <w:szCs w:val="28"/>
        </w:rPr>
        <w:t>и</w:t>
      </w:r>
      <w:r w:rsidR="00D06CCF" w:rsidRPr="0083321A">
        <w:rPr>
          <w:rFonts w:ascii="Times New Roman" w:hAnsi="Times New Roman" w:cs="Times New Roman"/>
          <w:sz w:val="28"/>
          <w:szCs w:val="28"/>
        </w:rPr>
        <w:t xml:space="preserve"> розв’язку системи ліній</w:t>
      </w:r>
      <w:r w:rsidR="002444D4" w:rsidRPr="0083321A">
        <w:rPr>
          <w:rFonts w:ascii="Times New Roman" w:hAnsi="Times New Roman" w:cs="Times New Roman"/>
          <w:sz w:val="28"/>
          <w:szCs w:val="28"/>
        </w:rPr>
        <w:t xml:space="preserve">них алгебраїчних рівнянь з </w:t>
      </w:r>
      <w:proofErr w:type="spellStart"/>
      <w:r w:rsidR="002444D4" w:rsidRPr="0083321A">
        <w:rPr>
          <w:rFonts w:ascii="Times New Roman" w:hAnsi="Times New Roman" w:cs="Times New Roman"/>
          <w:sz w:val="28"/>
          <w:szCs w:val="28"/>
        </w:rPr>
        <w:t>трьох</w:t>
      </w:r>
      <w:r w:rsidR="00D06CCF" w:rsidRPr="0083321A">
        <w:rPr>
          <w:rFonts w:ascii="Times New Roman" w:hAnsi="Times New Roman" w:cs="Times New Roman"/>
          <w:sz w:val="28"/>
          <w:szCs w:val="28"/>
        </w:rPr>
        <w:t>діагональною</w:t>
      </w:r>
      <w:proofErr w:type="spellEnd"/>
      <w:r w:rsidR="00D06CCF" w:rsidRPr="0083321A">
        <w:rPr>
          <w:rFonts w:ascii="Times New Roman" w:hAnsi="Times New Roman" w:cs="Times New Roman"/>
          <w:sz w:val="28"/>
          <w:szCs w:val="28"/>
        </w:rPr>
        <w:t xml:space="preserve"> матрицею методом Томаса</w:t>
      </w:r>
      <w:r w:rsidR="002444D4" w:rsidRPr="0083321A">
        <w:rPr>
          <w:rFonts w:ascii="Times New Roman" w:hAnsi="Times New Roman" w:cs="Times New Roman"/>
          <w:sz w:val="28"/>
          <w:szCs w:val="28"/>
        </w:rPr>
        <w:t xml:space="preserve"> в </w:t>
      </w:r>
      <w:r w:rsidRPr="0083321A">
        <w:rPr>
          <w:rFonts w:ascii="Times New Roman" w:hAnsi="Times New Roman" w:cs="Times New Roman"/>
          <w:sz w:val="28"/>
          <w:szCs w:val="28"/>
        </w:rPr>
        <w:t>залеж</w:t>
      </w:r>
      <w:r w:rsidR="00D57415" w:rsidRPr="0083321A">
        <w:rPr>
          <w:rFonts w:ascii="Times New Roman" w:hAnsi="Times New Roman" w:cs="Times New Roman"/>
          <w:sz w:val="28"/>
          <w:szCs w:val="28"/>
        </w:rPr>
        <w:t>но</w:t>
      </w:r>
      <w:r w:rsidR="002444D4" w:rsidRPr="0083321A">
        <w:rPr>
          <w:rFonts w:ascii="Times New Roman" w:hAnsi="Times New Roman" w:cs="Times New Roman"/>
          <w:sz w:val="28"/>
          <w:szCs w:val="28"/>
        </w:rPr>
        <w:t>сті</w:t>
      </w:r>
      <w:r w:rsidR="00D57415" w:rsidRPr="0083321A">
        <w:rPr>
          <w:rFonts w:ascii="Times New Roman" w:hAnsi="Times New Roman" w:cs="Times New Roman"/>
          <w:sz w:val="28"/>
          <w:szCs w:val="28"/>
        </w:rPr>
        <w:t xml:space="preserve"> від </w:t>
      </w:r>
      <w:r w:rsidR="002444D4" w:rsidRPr="0083321A">
        <w:rPr>
          <w:rFonts w:ascii="Times New Roman" w:hAnsi="Times New Roman" w:cs="Times New Roman"/>
          <w:sz w:val="28"/>
          <w:szCs w:val="28"/>
        </w:rPr>
        <w:t>величини значень елементів, що розташовані на головній діагоналі матриці коефіцієнтів системи, в порівняні з величиною значень елементів, що розташовані під головною діагоналлю та над головною діагоналлю.</w:t>
      </w:r>
    </w:p>
    <w:p w:rsidR="00333E3D" w:rsidRPr="0083321A" w:rsidRDefault="00333E3D" w:rsidP="00333E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321A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</w:p>
    <w:p w:rsidR="00C978B6" w:rsidRDefault="00333E3D" w:rsidP="00E36B7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321A">
        <w:rPr>
          <w:rFonts w:ascii="Times New Roman" w:hAnsi="Times New Roman" w:cs="Times New Roman"/>
          <w:sz w:val="28"/>
          <w:szCs w:val="28"/>
        </w:rPr>
        <w:t>Зап</w:t>
      </w:r>
      <w:r w:rsidR="00D57415" w:rsidRPr="0083321A">
        <w:rPr>
          <w:rFonts w:ascii="Times New Roman" w:hAnsi="Times New Roman" w:cs="Times New Roman"/>
          <w:sz w:val="28"/>
          <w:szCs w:val="28"/>
        </w:rPr>
        <w:t>рограмувати</w:t>
      </w:r>
      <w:proofErr w:type="spellEnd"/>
      <w:r w:rsidR="00D57415" w:rsidRPr="0083321A">
        <w:rPr>
          <w:rFonts w:ascii="Times New Roman" w:hAnsi="Times New Roman" w:cs="Times New Roman"/>
          <w:sz w:val="28"/>
          <w:szCs w:val="28"/>
        </w:rPr>
        <w:t xml:space="preserve"> </w:t>
      </w:r>
      <w:r w:rsidR="0083321A" w:rsidRPr="0083321A">
        <w:rPr>
          <w:rFonts w:ascii="Times New Roman" w:hAnsi="Times New Roman" w:cs="Times New Roman"/>
          <w:sz w:val="28"/>
          <w:szCs w:val="28"/>
        </w:rPr>
        <w:t xml:space="preserve">метод Томаса для </w:t>
      </w:r>
      <w:proofErr w:type="spellStart"/>
      <w:r w:rsidR="0083321A" w:rsidRPr="0083321A">
        <w:rPr>
          <w:rFonts w:ascii="Times New Roman" w:hAnsi="Times New Roman" w:cs="Times New Roman"/>
          <w:sz w:val="28"/>
          <w:szCs w:val="28"/>
        </w:rPr>
        <w:t>розв'язку</w:t>
      </w:r>
      <w:proofErr w:type="spellEnd"/>
      <w:r w:rsidR="0083321A" w:rsidRPr="0083321A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="0083321A" w:rsidRPr="0083321A"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 w:rsidR="0083321A" w:rsidRPr="00833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21A" w:rsidRPr="0083321A">
        <w:rPr>
          <w:rFonts w:ascii="Times New Roman" w:hAnsi="Times New Roman" w:cs="Times New Roman"/>
          <w:sz w:val="28"/>
          <w:szCs w:val="28"/>
        </w:rPr>
        <w:t>алгебраїчних</w:t>
      </w:r>
      <w:proofErr w:type="spellEnd"/>
      <w:r w:rsidR="0083321A" w:rsidRPr="008332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321A" w:rsidRPr="0083321A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="0083321A" w:rsidRPr="0083321A">
        <w:rPr>
          <w:rFonts w:ascii="Times New Roman" w:hAnsi="Times New Roman" w:cs="Times New Roman"/>
          <w:sz w:val="28"/>
          <w:szCs w:val="28"/>
        </w:rPr>
        <w:t xml:space="preserve"> виду</w:t>
      </w:r>
    </w:p>
    <w:p w:rsidR="0083321A" w:rsidRDefault="002F208B" w:rsidP="0083321A">
      <w:pPr>
        <w:jc w:val="right"/>
        <w:rPr>
          <w:rFonts w:ascii="Times New Roman" w:hAnsi="Times New Roman" w:cs="Times New Roman"/>
          <w:sz w:val="28"/>
          <w:szCs w:val="28"/>
        </w:rPr>
      </w:pPr>
      <w:r w:rsidRPr="0083321A">
        <w:rPr>
          <w:rFonts w:ascii="Times New Roman" w:hAnsi="Times New Roman" w:cs="Times New Roman"/>
          <w:position w:val="-10"/>
          <w:sz w:val="28"/>
          <w:szCs w:val="28"/>
        </w:rPr>
        <w:object w:dxaOrig="8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1pt;height:21.75pt" o:ole="">
            <v:imagedata r:id="rId5" o:title=""/>
          </v:shape>
          <o:OLEObject Type="Embed" ProgID="Equation.3" ShapeID="_x0000_i1025" DrawAspect="Content" ObjectID="_1584212834" r:id="rId6"/>
        </w:object>
      </w:r>
      <w:r w:rsidR="00423F99">
        <w:rPr>
          <w:rFonts w:ascii="Times New Roman" w:hAnsi="Times New Roman" w:cs="Times New Roman"/>
          <w:sz w:val="28"/>
          <w:szCs w:val="28"/>
        </w:rPr>
        <w:t xml:space="preserve">  </w:t>
      </w:r>
      <w:r w:rsidR="0083321A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="0083321A" w:rsidRPr="002F208B">
        <w:rPr>
          <w:rFonts w:ascii="Times New Roman" w:hAnsi="Times New Roman" w:cs="Times New Roman"/>
          <w:sz w:val="32"/>
          <w:szCs w:val="32"/>
        </w:rPr>
        <w:t>(1)</w:t>
      </w:r>
    </w:p>
    <w:p w:rsidR="00150DFB" w:rsidRDefault="00BC0ACA" w:rsidP="00BC0A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орівняти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отримані розв’язки за різних значень параметра с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6B76" w:rsidRDefault="0083321A" w:rsidP="00BC0A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Розв'язати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трьохдіагональну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10-го порядку</w:t>
      </w:r>
      <w:r w:rsidR="00150DFB" w:rsidRPr="00150DFB">
        <w:rPr>
          <w:rFonts w:ascii="Times New Roman" w:hAnsi="Times New Roman" w:cs="Times New Roman"/>
          <w:sz w:val="28"/>
          <w:szCs w:val="28"/>
        </w:rPr>
        <w:t>:</w:t>
      </w:r>
    </w:p>
    <w:p w:rsidR="00150DFB" w:rsidRPr="00150DFB" w:rsidRDefault="00150DFB" w:rsidP="00BC0AC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C1536" w:rsidRPr="005B361F" w:rsidRDefault="00E36B76" w:rsidP="002F208B">
      <w:pPr>
        <w:jc w:val="right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           </w:t>
      </w:r>
    </w:p>
    <w:p w:rsidR="0083321A" w:rsidRDefault="00866F81" w:rsidP="00BC0ACA">
      <w:pPr>
        <w:jc w:val="right"/>
        <w:rPr>
          <w:rFonts w:ascii="Times New Roman" w:hAnsi="Times New Roman" w:cs="Times New Roman"/>
          <w:sz w:val="28"/>
          <w:szCs w:val="28"/>
        </w:rPr>
      </w:pPr>
      <w:r w:rsidRPr="000C6C37">
        <w:rPr>
          <w:rFonts w:ascii="Times New Roman" w:hAnsi="Times New Roman" w:cs="Times New Roman"/>
          <w:position w:val="-180"/>
          <w:sz w:val="28"/>
          <w:szCs w:val="28"/>
        </w:rPr>
        <w:object w:dxaOrig="4380" w:dyaOrig="3720">
          <v:shape id="_x0000_i1048" type="#_x0000_t75" style="width:218.5pt;height:185.85pt" o:ole="">
            <v:imagedata r:id="rId7" o:title=""/>
          </v:shape>
          <o:OLEObject Type="Embed" ProgID="Equation.DSMT4" ShapeID="_x0000_i1048" DrawAspect="Content" ObjectID="_1584212835" r:id="rId8"/>
        </w:object>
      </w:r>
      <w:r w:rsidR="00BC0ACA" w:rsidRPr="002F208B">
        <w:rPr>
          <w:rFonts w:ascii="Times New Roman" w:hAnsi="Times New Roman" w:cs="Times New Roman"/>
          <w:sz w:val="32"/>
          <w:szCs w:val="32"/>
        </w:rPr>
        <w:t xml:space="preserve"> </w:t>
      </w:r>
      <w:r w:rsidR="00BC0ACA">
        <w:rPr>
          <w:rFonts w:ascii="Times New Roman" w:hAnsi="Times New Roman" w:cs="Times New Roman"/>
          <w:sz w:val="32"/>
          <w:szCs w:val="32"/>
        </w:rPr>
        <w:tab/>
      </w:r>
      <w:r w:rsidR="00BC0ACA">
        <w:rPr>
          <w:rFonts w:ascii="Times New Roman" w:hAnsi="Times New Roman" w:cs="Times New Roman"/>
          <w:sz w:val="32"/>
          <w:szCs w:val="32"/>
        </w:rPr>
        <w:tab/>
      </w:r>
      <w:r w:rsidR="00BC0ACA">
        <w:rPr>
          <w:rFonts w:ascii="Times New Roman" w:hAnsi="Times New Roman" w:cs="Times New Roman"/>
          <w:sz w:val="32"/>
          <w:szCs w:val="32"/>
        </w:rPr>
        <w:tab/>
        <w:t xml:space="preserve">    </w:t>
      </w:r>
      <w:r w:rsidR="00E36B76" w:rsidRPr="002F208B">
        <w:rPr>
          <w:rFonts w:ascii="Times New Roman" w:hAnsi="Times New Roman" w:cs="Times New Roman"/>
          <w:sz w:val="32"/>
          <w:szCs w:val="32"/>
        </w:rPr>
        <w:t>(2)</w:t>
      </w:r>
    </w:p>
    <w:p w:rsidR="00150DFB" w:rsidRDefault="00150DFB" w:rsidP="00150DF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50DFB" w:rsidRPr="00715135" w:rsidRDefault="00C9182B" w:rsidP="00150DF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Початкові умови</w:t>
      </w:r>
    </w:p>
    <w:p w:rsidR="00150DFB" w:rsidRPr="00715135" w:rsidRDefault="00150DFB" w:rsidP="00150DFB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C6C37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820" w:dyaOrig="320">
          <v:shape id="_x0000_i1061" type="#_x0000_t75" style="width:41pt;height:15.9pt" o:ole="">
            <v:imagedata r:id="rId9" o:title=""/>
          </v:shape>
          <o:OLEObject Type="Embed" ProgID="Equation.DSMT4" ShapeID="_x0000_i1061" DrawAspect="Content" ObjectID="_1584212836" r:id="rId10"/>
        </w:object>
      </w:r>
      <w:r w:rsidRPr="000A2DD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A2DD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A2DD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A2DD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15135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715135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(3</w:t>
      </w:r>
      <w:r w:rsidRPr="000A2DD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866F81" w:rsidRDefault="00866F81" w:rsidP="00E36B76">
      <w:pPr>
        <w:rPr>
          <w:rFonts w:ascii="Times New Roman" w:hAnsi="Times New Roman" w:cs="Times New Roman"/>
          <w:sz w:val="28"/>
          <w:szCs w:val="28"/>
        </w:rPr>
      </w:pPr>
    </w:p>
    <w:p w:rsidR="00866F81" w:rsidRDefault="00866F81" w:rsidP="00E36B76">
      <w:pPr>
        <w:rPr>
          <w:rFonts w:ascii="Times New Roman" w:hAnsi="Times New Roman" w:cs="Times New Roman"/>
          <w:sz w:val="28"/>
          <w:szCs w:val="28"/>
        </w:rPr>
      </w:pPr>
    </w:p>
    <w:p w:rsidR="00866F81" w:rsidRDefault="00866F81" w:rsidP="00E36B76">
      <w:pPr>
        <w:rPr>
          <w:rFonts w:ascii="Times New Roman" w:hAnsi="Times New Roman" w:cs="Times New Roman"/>
          <w:sz w:val="28"/>
          <w:szCs w:val="28"/>
        </w:rPr>
      </w:pPr>
    </w:p>
    <w:p w:rsidR="00866F81" w:rsidRPr="00E36B76" w:rsidRDefault="00866F81" w:rsidP="00E36B76">
      <w:pPr>
        <w:rPr>
          <w:rFonts w:ascii="Times New Roman" w:hAnsi="Times New Roman" w:cs="Times New Roman"/>
          <w:sz w:val="28"/>
          <w:szCs w:val="28"/>
        </w:rPr>
      </w:pPr>
    </w:p>
    <w:p w:rsidR="00CC1536" w:rsidRPr="00CC1536" w:rsidRDefault="00E36B76" w:rsidP="00CC153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B76">
        <w:rPr>
          <w:rFonts w:ascii="Times New Roman" w:hAnsi="Times New Roman" w:cs="Times New Roman"/>
          <w:sz w:val="28"/>
          <w:szCs w:val="28"/>
        </w:rPr>
        <w:t>Навед</w:t>
      </w:r>
      <w:r>
        <w:rPr>
          <w:rFonts w:ascii="Times New Roman" w:hAnsi="Times New Roman" w:cs="Times New Roman"/>
          <w:sz w:val="28"/>
          <w:szCs w:val="28"/>
        </w:rPr>
        <w:t>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вище </w:t>
      </w:r>
      <w:proofErr w:type="spellStart"/>
      <w:r w:rsidR="002F208B">
        <w:rPr>
          <w:rFonts w:ascii="Times New Roman" w:hAnsi="Times New Roman" w:cs="Times New Roman"/>
          <w:sz w:val="28"/>
          <w:szCs w:val="28"/>
        </w:rPr>
        <w:t>трьох</w:t>
      </w:r>
      <w:r>
        <w:rPr>
          <w:rFonts w:ascii="Times New Roman" w:hAnsi="Times New Roman" w:cs="Times New Roman"/>
          <w:sz w:val="28"/>
          <w:szCs w:val="28"/>
        </w:rPr>
        <w:t>діагональна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система алгебраїчних рівнянь (1) має наступний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E36B76">
        <w:rPr>
          <w:rFonts w:ascii="Times New Roman" w:hAnsi="Times New Roman" w:cs="Times New Roman"/>
          <w:sz w:val="28"/>
          <w:szCs w:val="28"/>
        </w:rPr>
        <w:t>язок</w:t>
      </w:r>
      <w:proofErr w:type="spellEnd"/>
    </w:p>
    <w:p w:rsidR="002F208B" w:rsidRDefault="00866F81" w:rsidP="00866F81">
      <w:pPr>
        <w:jc w:val="right"/>
        <w:rPr>
          <w:rFonts w:ascii="Times New Roman" w:hAnsi="Times New Roman" w:cs="Times New Roman"/>
          <w:sz w:val="28"/>
          <w:szCs w:val="28"/>
        </w:rPr>
      </w:pPr>
      <w:r w:rsidRPr="000C6C37">
        <w:rPr>
          <w:rFonts w:ascii="Times New Roman" w:hAnsi="Times New Roman" w:cs="Times New Roman"/>
          <w:position w:val="-208"/>
          <w:sz w:val="28"/>
          <w:szCs w:val="28"/>
          <w:lang w:val="en-US"/>
        </w:rPr>
        <w:object w:dxaOrig="1140" w:dyaOrig="4280">
          <v:shape id="_x0000_i1055" type="#_x0000_t75" style="width:56.95pt;height:213.5pt" o:ole="">
            <v:imagedata r:id="rId11" o:title=""/>
          </v:shape>
          <o:OLEObject Type="Embed" ProgID="Equation.DSMT4" ShapeID="_x0000_i1055" DrawAspect="Content" ObjectID="_1584212837" r:id="rId12"/>
        </w:object>
      </w:r>
      <w:r w:rsidRPr="002F208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CE023C">
        <w:rPr>
          <w:rFonts w:ascii="Times New Roman" w:hAnsi="Times New Roman" w:cs="Times New Roman"/>
          <w:sz w:val="32"/>
          <w:szCs w:val="32"/>
        </w:rPr>
        <w:t>(4</w:t>
      </w:r>
      <w:r w:rsidR="002F208B" w:rsidRPr="002F208B">
        <w:rPr>
          <w:rFonts w:ascii="Times New Roman" w:hAnsi="Times New Roman" w:cs="Times New Roman"/>
          <w:sz w:val="32"/>
          <w:szCs w:val="32"/>
        </w:rPr>
        <w:t>)</w:t>
      </w:r>
    </w:p>
    <w:p w:rsidR="004208EF" w:rsidRDefault="002F208B" w:rsidP="00C6723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</w:t>
      </w:r>
      <w:r w:rsidR="002F2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990">
        <w:rPr>
          <w:rFonts w:ascii="Times New Roman" w:hAnsi="Times New Roman" w:cs="Times New Roman"/>
          <w:sz w:val="28"/>
          <w:szCs w:val="28"/>
        </w:rPr>
        <w:t>початковій</w:t>
      </w:r>
      <w:proofErr w:type="spellEnd"/>
      <w:r w:rsidR="002F29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2990">
        <w:rPr>
          <w:rFonts w:ascii="Times New Roman" w:hAnsi="Times New Roman" w:cs="Times New Roman"/>
          <w:sz w:val="28"/>
          <w:szCs w:val="28"/>
        </w:rPr>
        <w:t>умові</w:t>
      </w:r>
      <w:proofErr w:type="spellEnd"/>
      <w:r w:rsidR="002F2990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.</w:t>
      </w:r>
      <w:r w:rsidR="00420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08EF" w:rsidRPr="002F208B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28" type="#_x0000_t75" style="width:13.4pt;height:19.25pt" o:ole="">
            <v:imagedata r:id="rId13" o:title=""/>
          </v:shape>
          <o:OLEObject Type="Embed" ProgID="Equation.3" ShapeID="_x0000_i1028" DrawAspect="Content" ObjectID="_1584212838" r:id="rId14"/>
        </w:objec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алгебраїчних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(2)</w:t>
      </w:r>
      <w:r w:rsidR="004208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08EF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="004208EF">
        <w:rPr>
          <w:rFonts w:ascii="Times New Roman" w:hAnsi="Times New Roman" w:cs="Times New Roman"/>
          <w:sz w:val="28"/>
          <w:szCs w:val="28"/>
        </w:rPr>
        <w:t xml:space="preserve"> чином</w:t>
      </w:r>
    </w:p>
    <w:p w:rsidR="00CC1536" w:rsidRPr="005B361F" w:rsidRDefault="00CC1536" w:rsidP="004208EF">
      <w:pPr>
        <w:rPr>
          <w:noProof/>
        </w:rPr>
      </w:pPr>
    </w:p>
    <w:p w:rsidR="00E36B76" w:rsidRDefault="009278B9" w:rsidP="009278B9">
      <w:pPr>
        <w:jc w:val="right"/>
        <w:rPr>
          <w:rFonts w:ascii="Times New Roman" w:hAnsi="Times New Roman" w:cs="Times New Roman"/>
          <w:sz w:val="28"/>
          <w:szCs w:val="28"/>
        </w:rPr>
      </w:pPr>
      <w:r w:rsidRPr="000C6C37">
        <w:rPr>
          <w:rFonts w:ascii="Times New Roman" w:hAnsi="Times New Roman" w:cs="Times New Roman"/>
          <w:position w:val="-208"/>
          <w:sz w:val="28"/>
          <w:szCs w:val="28"/>
          <w:lang w:val="en-US"/>
        </w:rPr>
        <w:object w:dxaOrig="1440" w:dyaOrig="4280">
          <v:shape id="_x0000_i1058" type="#_x0000_t75" style="width:1in;height:213.5pt" o:ole="">
            <v:imagedata r:id="rId15" o:title=""/>
          </v:shape>
          <o:OLEObject Type="Embed" ProgID="Equation.DSMT4" ShapeID="_x0000_i1058" DrawAspect="Content" ObjectID="_1584212839" r:id="rId16"/>
        </w:objec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E023C">
        <w:rPr>
          <w:rFonts w:ascii="Times New Roman" w:hAnsi="Times New Roman" w:cs="Times New Roman"/>
          <w:sz w:val="32"/>
          <w:szCs w:val="32"/>
        </w:rPr>
        <w:t>(5</w:t>
      </w:r>
      <w:r w:rsidR="004208EF" w:rsidRPr="004208EF">
        <w:rPr>
          <w:rFonts w:ascii="Times New Roman" w:hAnsi="Times New Roman" w:cs="Times New Roman"/>
          <w:sz w:val="32"/>
          <w:szCs w:val="32"/>
        </w:rPr>
        <w:t>)</w:t>
      </w:r>
    </w:p>
    <w:p w:rsidR="004208EF" w:rsidRPr="00066F06" w:rsidRDefault="004208EF" w:rsidP="004208E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розв'язком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23C">
        <w:rPr>
          <w:rFonts w:ascii="Times New Roman" w:hAnsi="Times New Roman" w:cs="Times New Roman"/>
          <w:sz w:val="32"/>
          <w:szCs w:val="32"/>
        </w:rPr>
        <w:t>(4</w:t>
      </w:r>
      <w:r w:rsidRPr="00066F06">
        <w:rPr>
          <w:rFonts w:ascii="Times New Roman" w:hAnsi="Times New Roman" w:cs="Times New Roman"/>
          <w:sz w:val="32"/>
          <w:szCs w:val="32"/>
        </w:rPr>
        <w:t>).</w:t>
      </w:r>
    </w:p>
    <w:p w:rsidR="00CC1536" w:rsidRPr="005F0DDD" w:rsidRDefault="004208EF" w:rsidP="005F0DD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9B3720" w:rsidRPr="002F208B">
        <w:rPr>
          <w:rFonts w:ascii="Times New Roman" w:hAnsi="Times New Roman" w:cs="Times New Roman"/>
          <w:position w:val="-6"/>
          <w:sz w:val="28"/>
          <w:szCs w:val="28"/>
        </w:rPr>
        <w:object w:dxaOrig="940" w:dyaOrig="279">
          <v:shape id="_x0000_i1029" type="#_x0000_t75" style="width:65.3pt;height:19.25pt" o:ole="">
            <v:imagedata r:id="rId17" o:title=""/>
          </v:shape>
          <o:OLEObject Type="Embed" ProgID="Equation.3" ShapeID="_x0000_i1029" DrawAspect="Content" ObjectID="_1584212840" r:id="rId18"/>
        </w:objec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вектор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208B">
        <w:rPr>
          <w:rFonts w:ascii="Times New Roman" w:hAnsi="Times New Roman" w:cs="Times New Roman"/>
          <w:position w:val="-6"/>
          <w:sz w:val="28"/>
          <w:szCs w:val="28"/>
        </w:rPr>
        <w:object w:dxaOrig="200" w:dyaOrig="279">
          <v:shape id="_x0000_i1030" type="#_x0000_t75" style="width:13.4pt;height:19.25pt" o:ole="">
            <v:imagedata r:id="rId13" o:title=""/>
          </v:shape>
          <o:OLEObject Type="Embed" ProgID="Equation.3" ShapeID="_x0000_i1030" DrawAspect="Content" ObjectID="_1584212841" r:id="rId19"/>
        </w:objec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алге</w:t>
      </w:r>
      <w:r w:rsidR="009B3720">
        <w:rPr>
          <w:rFonts w:ascii="Times New Roman" w:hAnsi="Times New Roman" w:cs="Times New Roman"/>
          <w:sz w:val="28"/>
          <w:szCs w:val="28"/>
        </w:rPr>
        <w:t>браїчних</w:t>
      </w:r>
      <w:proofErr w:type="spellEnd"/>
      <w:r w:rsidR="009B3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720">
        <w:rPr>
          <w:rFonts w:ascii="Times New Roman" w:hAnsi="Times New Roman" w:cs="Times New Roman"/>
          <w:sz w:val="28"/>
          <w:szCs w:val="28"/>
        </w:rPr>
        <w:t>рівнянь</w:t>
      </w:r>
      <w:proofErr w:type="spellEnd"/>
      <w:r w:rsidR="009B3720">
        <w:rPr>
          <w:rFonts w:ascii="Times New Roman" w:hAnsi="Times New Roman" w:cs="Times New Roman"/>
          <w:sz w:val="28"/>
          <w:szCs w:val="28"/>
        </w:rPr>
        <w:t xml:space="preserve"> </w:t>
      </w:r>
      <w:r w:rsidR="009B3720" w:rsidRPr="00066F06">
        <w:rPr>
          <w:rFonts w:ascii="Times New Roman" w:hAnsi="Times New Roman" w:cs="Times New Roman"/>
          <w:sz w:val="32"/>
          <w:szCs w:val="32"/>
        </w:rPr>
        <w:t>(2)</w:t>
      </w:r>
      <w:r w:rsidR="009B37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3720"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 w:rsidR="009B3720">
        <w:rPr>
          <w:rFonts w:ascii="Times New Roman" w:hAnsi="Times New Roman" w:cs="Times New Roman"/>
          <w:sz w:val="28"/>
          <w:szCs w:val="28"/>
        </w:rPr>
        <w:t xml:space="preserve"> чином</w:t>
      </w:r>
    </w:p>
    <w:p w:rsidR="004208EF" w:rsidRPr="00066F06" w:rsidRDefault="00150DFB" w:rsidP="009B3720">
      <w:pPr>
        <w:jc w:val="right"/>
        <w:rPr>
          <w:rFonts w:ascii="Times New Roman" w:hAnsi="Times New Roman" w:cs="Times New Roman"/>
          <w:sz w:val="32"/>
          <w:szCs w:val="32"/>
        </w:rPr>
      </w:pPr>
      <w:r w:rsidRPr="000C6C37">
        <w:rPr>
          <w:rFonts w:ascii="Times New Roman" w:hAnsi="Times New Roman" w:cs="Times New Roman"/>
          <w:position w:val="-208"/>
          <w:sz w:val="28"/>
          <w:szCs w:val="28"/>
          <w:lang w:val="en-US"/>
        </w:rPr>
        <w:object w:dxaOrig="1740" w:dyaOrig="4280">
          <v:shape id="_x0000_i1064" type="#_x0000_t75" style="width:87.05pt;height:213.5pt" o:ole="">
            <v:imagedata r:id="rId20" o:title=""/>
          </v:shape>
          <o:OLEObject Type="Embed" ProgID="Equation.DSMT4" ShapeID="_x0000_i1064" DrawAspect="Content" ObjectID="_1584212842" r:id="rId21"/>
        </w:objec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B3720" w:rsidRPr="00066F06">
        <w:rPr>
          <w:rFonts w:ascii="Times New Roman" w:hAnsi="Times New Roman" w:cs="Times New Roman"/>
          <w:sz w:val="28"/>
          <w:szCs w:val="28"/>
        </w:rPr>
        <w:t xml:space="preserve"> </w:t>
      </w:r>
      <w:r w:rsidR="009B3720" w:rsidRPr="00066F06">
        <w:rPr>
          <w:rFonts w:ascii="Times New Roman" w:hAnsi="Times New Roman" w:cs="Times New Roman"/>
          <w:sz w:val="32"/>
          <w:szCs w:val="32"/>
        </w:rPr>
        <w:t>(5)</w:t>
      </w:r>
    </w:p>
    <w:p w:rsidR="0083321A" w:rsidRPr="009B3720" w:rsidRDefault="009B3720" w:rsidP="009B372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розв'язок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розв'язком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23C">
        <w:rPr>
          <w:rFonts w:ascii="Times New Roman" w:hAnsi="Times New Roman" w:cs="Times New Roman"/>
          <w:sz w:val="32"/>
          <w:szCs w:val="32"/>
        </w:rPr>
        <w:t>(4</w:t>
      </w:r>
      <w:r w:rsidRPr="00066F06">
        <w:rPr>
          <w:rFonts w:ascii="Times New Roman" w:hAnsi="Times New Roman" w:cs="Times New Roman"/>
          <w:sz w:val="32"/>
          <w:szCs w:val="32"/>
        </w:rPr>
        <w:t>).</w:t>
      </w:r>
    </w:p>
    <w:p w:rsidR="00DA2AD9" w:rsidRPr="0083321A" w:rsidRDefault="00DA2AD9" w:rsidP="00DA2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887" w:rsidRPr="00150DFB" w:rsidRDefault="00DA2AD9" w:rsidP="00DA2A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321A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150DFB" w:rsidRPr="000C6C37" w:rsidRDefault="00150DFB" w:rsidP="00150DF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Томаса (прогонки) – метод розв’язування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трьохдіагональних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 лінійних алгебраїчних рівнянь. Суть методу полягає в перетворенні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піддіагоналі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 нульову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піддіагональ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(прямий хід). В кінці буде отримано останній розв’язок діагоналі. Під час оберненого ходу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покроково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знаходятся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попередні елементи діагоналі, які також є елементами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наддіагоналі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723C" w:rsidRDefault="00C6723C" w:rsidP="00C6723C">
      <w:pPr>
        <w:jc w:val="both"/>
        <w:rPr>
          <w:rFonts w:ascii="Times New Roman" w:hAnsi="Times New Roman" w:cs="Times New Roman"/>
          <w:sz w:val="28"/>
          <w:szCs w:val="28"/>
        </w:rPr>
      </w:pPr>
      <w:r w:rsidRPr="00C6723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C6723C">
        <w:rPr>
          <w:rFonts w:ascii="Times New Roman" w:hAnsi="Times New Roman" w:cs="Times New Roman"/>
          <w:sz w:val="28"/>
          <w:szCs w:val="28"/>
        </w:rPr>
        <w:t>Система має такий вигляд:</w:t>
      </w:r>
    </w:p>
    <w:p w:rsidR="00C6723C" w:rsidRDefault="00C6723C" w:rsidP="006404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6723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2460" w:dyaOrig="360">
          <v:shape id="_x0000_i1031" type="#_x0000_t75" style="width:143.15pt;height:20.95pt" o:ole="">
            <v:imagedata r:id="rId22" o:title=""/>
          </v:shape>
          <o:OLEObject Type="Embed" ProgID="Equation.3" ShapeID="_x0000_i1031" DrawAspect="Content" ObjectID="_1584212843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де </w:t>
      </w:r>
      <w:r w:rsidR="006A6DBF" w:rsidRPr="00C6723C">
        <w:rPr>
          <w:rFonts w:ascii="Times New Roman" w:hAnsi="Times New Roman" w:cs="Times New Roman"/>
          <w:position w:val="-12"/>
          <w:sz w:val="28"/>
          <w:szCs w:val="28"/>
        </w:rPr>
        <w:object w:dxaOrig="1340" w:dyaOrig="360">
          <v:shape id="_x0000_i1032" type="#_x0000_t75" style="width:77.85pt;height:20.95pt" o:ole="">
            <v:imagedata r:id="rId24" o:title=""/>
          </v:shape>
          <o:OLEObject Type="Embed" ProgID="Equation.3" ShapeID="_x0000_i1032" DrawAspect="Content" ObjectID="_1584212844" r:id="rId25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723C" w:rsidRDefault="006A6DBF" w:rsidP="00C6723C">
      <w:pPr>
        <w:jc w:val="both"/>
        <w:rPr>
          <w:rFonts w:ascii="Times New Roman" w:hAnsi="Times New Roman" w:cs="Times New Roman"/>
          <w:sz w:val="28"/>
          <w:szCs w:val="28"/>
        </w:rPr>
      </w:pPr>
      <w:r w:rsidRPr="006A6DBF">
        <w:rPr>
          <w:rFonts w:ascii="Times New Roman" w:hAnsi="Times New Roman" w:cs="Times New Roman"/>
          <w:sz w:val="28"/>
          <w:szCs w:val="28"/>
        </w:rPr>
        <w:t>В матричній формі це записується так:</w:t>
      </w:r>
    </w:p>
    <w:p w:rsidR="006A6DBF" w:rsidRDefault="006A6DBF" w:rsidP="006A6D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00400" cy="1381125"/>
            <wp:effectExtent l="1905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DBF" w:rsidRDefault="006A6DBF" w:rsidP="006A6D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DBF">
        <w:rPr>
          <w:rFonts w:ascii="Times New Roman" w:hAnsi="Times New Roman" w:cs="Times New Roman"/>
          <w:sz w:val="28"/>
          <w:szCs w:val="28"/>
        </w:rPr>
        <w:t xml:space="preserve">В цілому, метод не є </w:t>
      </w:r>
      <w:proofErr w:type="spellStart"/>
      <w:r w:rsidRPr="006A6DBF">
        <w:rPr>
          <w:rFonts w:ascii="Times New Roman" w:hAnsi="Times New Roman" w:cs="Times New Roman"/>
          <w:sz w:val="28"/>
          <w:szCs w:val="28"/>
        </w:rPr>
        <w:t>числово</w:t>
      </w:r>
      <w:proofErr w:type="spellEnd"/>
      <w:r w:rsidRPr="006A6DBF">
        <w:rPr>
          <w:rFonts w:ascii="Times New Roman" w:hAnsi="Times New Roman" w:cs="Times New Roman"/>
          <w:sz w:val="28"/>
          <w:szCs w:val="28"/>
        </w:rPr>
        <w:t xml:space="preserve"> стійким, але є таким у декількох випадках, таких як діагонально панівна матриця або </w:t>
      </w:r>
      <w:proofErr w:type="spellStart"/>
      <w:r w:rsidRPr="006A6DBF">
        <w:rPr>
          <w:rFonts w:ascii="Times New Roman" w:hAnsi="Times New Roman" w:cs="Times New Roman"/>
          <w:sz w:val="28"/>
          <w:szCs w:val="28"/>
        </w:rPr>
        <w:t>додатноозначена</w:t>
      </w:r>
      <w:proofErr w:type="spellEnd"/>
      <w:r w:rsidRPr="006A6DBF">
        <w:rPr>
          <w:rFonts w:ascii="Times New Roman" w:hAnsi="Times New Roman" w:cs="Times New Roman"/>
          <w:sz w:val="28"/>
          <w:szCs w:val="28"/>
        </w:rPr>
        <w:t xml:space="preserve"> матриця.</w:t>
      </w:r>
    </w:p>
    <w:p w:rsidR="006A6DBF" w:rsidRPr="005B361F" w:rsidRDefault="006A6DBF" w:rsidP="006A6D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6DBF">
        <w:rPr>
          <w:rFonts w:ascii="Times New Roman" w:hAnsi="Times New Roman" w:cs="Times New Roman"/>
          <w:sz w:val="28"/>
          <w:szCs w:val="28"/>
        </w:rPr>
        <w:t>Розв'язок проводиться в два кроки, як і в методі Гауса, прямому, та зворотному.</w:t>
      </w:r>
    </w:p>
    <w:p w:rsidR="005F0DDD" w:rsidRPr="005B361F" w:rsidRDefault="005F0DDD" w:rsidP="006A6D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0DDD" w:rsidRPr="005B361F" w:rsidRDefault="005F0DDD" w:rsidP="006A6D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0DDD" w:rsidRPr="005B361F" w:rsidRDefault="005F0DDD" w:rsidP="006A6DB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D1064" w:rsidRPr="0083321A" w:rsidRDefault="008D1064" w:rsidP="008D10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321A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:rsidR="00A91366" w:rsidRDefault="00A91366" w:rsidP="00A913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03AA6">
        <w:rPr>
          <w:rFonts w:ascii="Times New Roman" w:hAnsi="Times New Roman" w:cs="Times New Roman"/>
          <w:sz w:val="28"/>
          <w:szCs w:val="28"/>
          <w:lang w:val="uk-UA"/>
        </w:rPr>
        <w:t xml:space="preserve">Сформовано алгоритм розв’язку </w:t>
      </w:r>
      <w:r>
        <w:rPr>
          <w:rFonts w:ascii="Times New Roman" w:hAnsi="Times New Roman" w:cs="Times New Roman"/>
          <w:sz w:val="28"/>
          <w:szCs w:val="28"/>
          <w:lang w:val="uk-UA"/>
        </w:rPr>
        <w:t>ТСЛАР методом Томаса (прогонки)</w:t>
      </w:r>
      <w:r w:rsidRPr="00103AA6">
        <w:rPr>
          <w:rFonts w:ascii="Times New Roman" w:hAnsi="Times New Roman" w:cs="Times New Roman"/>
          <w:sz w:val="28"/>
          <w:szCs w:val="28"/>
          <w:lang w:val="uk-UA"/>
        </w:rPr>
        <w:t>; реалізовано цей алгоритм на мові пр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; розв’язана ТСЛАР Х порядку відповідно з завданням (1).</w:t>
      </w:r>
      <w:r w:rsidRPr="000A2DDE">
        <w:rPr>
          <w:rFonts w:ascii="Times New Roman" w:hAnsi="Times New Roman" w:cs="Times New Roman"/>
          <w:sz w:val="28"/>
          <w:szCs w:val="28"/>
        </w:rPr>
        <w:t xml:space="preserve"> </w:t>
      </w:r>
      <w:r w:rsidRPr="00103AA6">
        <w:rPr>
          <w:rFonts w:ascii="Times New Roman" w:hAnsi="Times New Roman" w:cs="Times New Roman"/>
          <w:sz w:val="28"/>
          <w:szCs w:val="28"/>
          <w:lang w:val="uk-UA"/>
        </w:rPr>
        <w:t>Результатом 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конання програми є 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80995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279" w:dyaOrig="380">
          <v:shape id="_x0000_i1072" type="#_x0000_t75" style="width:14.25pt;height:18.4pt" o:ole="">
            <v:imagedata r:id="rId27" o:title=""/>
          </v:shape>
          <o:OLEObject Type="Embed" ProgID="Equation.DSMT4" ShapeID="_x0000_i1072" DrawAspect="Content" ObjectID="_1584212845" r:id="rId28"/>
        </w:object>
      </w:r>
      <w:r w:rsidRPr="0026436D">
        <w:rPr>
          <w:rFonts w:ascii="Times New Roman" w:hAnsi="Times New Roman" w:cs="Times New Roman"/>
          <w:sz w:val="28"/>
          <w:szCs w:val="28"/>
        </w:rPr>
        <w:t>.</w:t>
      </w:r>
    </w:p>
    <w:p w:rsidR="006E68D5" w:rsidRDefault="006E68D5" w:rsidP="00A913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91366" w:rsidRDefault="00A91366" w:rsidP="006E68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A6518" wp14:editId="69FCB9BC">
            <wp:extent cx="2120572" cy="2123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598"/>
                    <a:stretch/>
                  </pic:blipFill>
                  <pic:spPr bwMode="auto">
                    <a:xfrm>
                      <a:off x="0" y="0"/>
                      <a:ext cx="2120835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8D5" w:rsidRDefault="006E68D5" w:rsidP="006E68D5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 w:rsidRPr="006E68D5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6E68D5">
        <w:rPr>
          <w:rFonts w:ascii="Times New Roman" w:hAnsi="Times New Roman" w:cs="Times New Roman"/>
          <w:sz w:val="28"/>
          <w:szCs w:val="28"/>
        </w:rPr>
        <w:t>.</w:t>
      </w:r>
      <w:r w:rsidRPr="006E68D5">
        <w:rPr>
          <w:rFonts w:ascii="Times New Roman" w:hAnsi="Times New Roman" w:cs="Times New Roman"/>
          <w:sz w:val="28"/>
          <w:szCs w:val="28"/>
          <w:lang w:val="uk-UA"/>
        </w:rPr>
        <w:t xml:space="preserve"> 1. Результати роботи програми за с = 1.0</w:t>
      </w:r>
    </w:p>
    <w:p w:rsidR="006E68D5" w:rsidRDefault="006E68D5" w:rsidP="006E68D5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</w:p>
    <w:p w:rsidR="006E68D5" w:rsidRDefault="002F2990" w:rsidP="006E68D5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BC293E" wp14:editId="53870B89">
            <wp:extent cx="2117698" cy="2085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745" r="1"/>
                    <a:stretch/>
                  </pic:blipFill>
                  <pic:spPr bwMode="auto">
                    <a:xfrm>
                      <a:off x="0" y="0"/>
                      <a:ext cx="2117698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68D5" w:rsidRPr="00AB2022" w:rsidRDefault="006E68D5" w:rsidP="006E68D5">
      <w:pPr>
        <w:spacing w:after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2022">
        <w:rPr>
          <w:rFonts w:ascii="Times New Roman" w:hAnsi="Times New Roman" w:cs="Times New Roman"/>
          <w:sz w:val="28"/>
          <w:szCs w:val="28"/>
          <w:lang w:val="uk-UA"/>
        </w:rPr>
        <w:t>Рис</w:t>
      </w:r>
      <w:r w:rsidRPr="00AB2022">
        <w:rPr>
          <w:rFonts w:ascii="Times New Roman" w:hAnsi="Times New Roman" w:cs="Times New Roman"/>
          <w:sz w:val="28"/>
          <w:szCs w:val="28"/>
        </w:rPr>
        <w:t>.</w:t>
      </w:r>
      <w:r w:rsidRPr="00AB2022">
        <w:rPr>
          <w:rFonts w:ascii="Times New Roman" w:hAnsi="Times New Roman" w:cs="Times New Roman"/>
          <w:sz w:val="28"/>
          <w:szCs w:val="28"/>
          <w:lang w:val="uk-UA"/>
        </w:rPr>
        <w:t xml:space="preserve"> 2. Результати роботи програми за с = 0.1</w:t>
      </w:r>
      <w:r w:rsidRPr="00AB202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68D5" w:rsidRDefault="002F2990" w:rsidP="006E68D5">
      <w:pPr>
        <w:spacing w:after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59B5B5" wp14:editId="679C8C96">
            <wp:extent cx="2114550" cy="2114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D5" w:rsidRPr="00AB2022" w:rsidRDefault="006E68D5" w:rsidP="006E68D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2022"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 w:rsidRPr="00AB2022">
        <w:rPr>
          <w:rFonts w:ascii="Times New Roman" w:hAnsi="Times New Roman" w:cs="Times New Roman"/>
          <w:sz w:val="28"/>
          <w:szCs w:val="28"/>
        </w:rPr>
        <w:t>3</w:t>
      </w:r>
      <w:r w:rsidRPr="00AB2022">
        <w:rPr>
          <w:rFonts w:ascii="Times New Roman" w:hAnsi="Times New Roman" w:cs="Times New Roman"/>
          <w:sz w:val="28"/>
          <w:szCs w:val="28"/>
          <w:lang w:val="uk-UA"/>
        </w:rPr>
        <w:t>. Результати роботи програми за с = 0.001</w:t>
      </w:r>
    </w:p>
    <w:p w:rsidR="00E77177" w:rsidRPr="0083321A" w:rsidRDefault="00E77177" w:rsidP="00E771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321A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150DFB" w:rsidRPr="00980995" w:rsidRDefault="00150DFB" w:rsidP="00A9136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3AA6">
        <w:rPr>
          <w:rFonts w:ascii="Times New Roman" w:hAnsi="Times New Roman" w:cs="Times New Roman"/>
          <w:sz w:val="28"/>
          <w:szCs w:val="28"/>
          <w:lang w:val="uk-UA"/>
        </w:rPr>
        <w:t>За результатами виконання лабораторної роботи можна зробити наступні висновки:</w:t>
      </w:r>
    </w:p>
    <w:p w:rsidR="00150DFB" w:rsidRPr="00103AA6" w:rsidRDefault="00150DFB" w:rsidP="00150DF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03AA6">
        <w:rPr>
          <w:rFonts w:ascii="Times New Roman" w:hAnsi="Times New Roman" w:cs="Times New Roman"/>
          <w:sz w:val="28"/>
          <w:szCs w:val="28"/>
          <w:lang w:val="uk-UA"/>
        </w:rPr>
        <w:t>Запрограмовано</w:t>
      </w:r>
      <w:proofErr w:type="spellEnd"/>
      <w:r w:rsidRPr="00103AA6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що може розв’язувати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задану умовою ТСЛАР будь-якого порядку.</w:t>
      </w:r>
    </w:p>
    <w:p w:rsidR="00150DFB" w:rsidRPr="00103AA6" w:rsidRDefault="00150DFB" w:rsidP="00150DF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Встановлено, що за різних параметрів с і правої частини, результати роботи програми не змінюється.</w:t>
      </w:r>
    </w:p>
    <w:p w:rsidR="00150DFB" w:rsidRDefault="00150DFB" w:rsidP="00150DFB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3AA6">
        <w:rPr>
          <w:rFonts w:ascii="Times New Roman" w:hAnsi="Times New Roman" w:cs="Times New Roman"/>
          <w:sz w:val="28"/>
          <w:szCs w:val="28"/>
          <w:lang w:val="uk-UA"/>
        </w:rPr>
        <w:t>Отримано результат роботи пр</w:t>
      </w:r>
      <w:r>
        <w:rPr>
          <w:rFonts w:ascii="Times New Roman" w:hAnsi="Times New Roman" w:cs="Times New Roman"/>
          <w:sz w:val="28"/>
          <w:szCs w:val="28"/>
          <w:lang w:val="uk-UA"/>
        </w:rPr>
        <w:t>ограми для заданої умовою ТСЛАР.</w:t>
      </w:r>
    </w:p>
    <w:p w:rsidR="00A91366" w:rsidRPr="00DE440C" w:rsidRDefault="00A91366" w:rsidP="00A91366">
      <w:pPr>
        <w:pStyle w:val="a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91366" w:rsidRPr="00A91366" w:rsidRDefault="00A91366" w:rsidP="00A91366">
      <w:pPr>
        <w:pStyle w:val="a6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1366">
        <w:rPr>
          <w:rFonts w:ascii="Times New Roman" w:hAnsi="Times New Roman" w:cs="Times New Roman"/>
          <w:b/>
          <w:sz w:val="28"/>
          <w:szCs w:val="28"/>
        </w:rPr>
        <w:t>Література</w:t>
      </w:r>
      <w:proofErr w:type="spellEnd"/>
      <w:r w:rsidRPr="00A91366">
        <w:rPr>
          <w:rFonts w:ascii="Times New Roman" w:hAnsi="Times New Roman" w:cs="Times New Roman"/>
          <w:b/>
          <w:sz w:val="28"/>
          <w:szCs w:val="28"/>
        </w:rPr>
        <w:t>:</w:t>
      </w:r>
    </w:p>
    <w:p w:rsidR="00A91366" w:rsidRPr="00A91366" w:rsidRDefault="00A91366" w:rsidP="00A913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91366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A91366">
        <w:rPr>
          <w:rFonts w:ascii="Times New Roman" w:hAnsi="Times New Roman" w:cs="Times New Roman"/>
          <w:sz w:val="28"/>
          <w:szCs w:val="28"/>
        </w:rPr>
        <w:t xml:space="preserve"> Н. Н. Численные методы. Издание 2 / </w:t>
      </w:r>
      <w:proofErr w:type="spellStart"/>
      <w:r w:rsidRPr="00A91366">
        <w:rPr>
          <w:rFonts w:ascii="Times New Roman" w:hAnsi="Times New Roman" w:cs="Times New Roman"/>
          <w:sz w:val="28"/>
          <w:szCs w:val="28"/>
        </w:rPr>
        <w:t>Калиткин</w:t>
      </w:r>
      <w:proofErr w:type="spellEnd"/>
      <w:r w:rsidRPr="00A91366">
        <w:rPr>
          <w:rFonts w:ascii="Times New Roman" w:hAnsi="Times New Roman" w:cs="Times New Roman"/>
          <w:sz w:val="28"/>
          <w:szCs w:val="28"/>
        </w:rPr>
        <w:t xml:space="preserve"> Н. Н. // С.-</w:t>
      </w:r>
      <w:proofErr w:type="gramStart"/>
      <w:r w:rsidRPr="00A91366">
        <w:rPr>
          <w:rFonts w:ascii="Times New Roman" w:hAnsi="Times New Roman" w:cs="Times New Roman"/>
          <w:sz w:val="28"/>
          <w:szCs w:val="28"/>
        </w:rPr>
        <w:t>Пб.:</w:t>
      </w:r>
      <w:proofErr w:type="gramEnd"/>
      <w:r w:rsidRPr="00A91366">
        <w:rPr>
          <w:rFonts w:ascii="Times New Roman" w:hAnsi="Times New Roman" w:cs="Times New Roman"/>
          <w:sz w:val="28"/>
          <w:szCs w:val="28"/>
        </w:rPr>
        <w:t xml:space="preserve"> БХВ-Петербург. – 2011 – 576 с.</w:t>
      </w:r>
    </w:p>
    <w:p w:rsidR="000509EF" w:rsidRPr="00A91366" w:rsidRDefault="000509EF" w:rsidP="00E77177">
      <w:pPr>
        <w:rPr>
          <w:sz w:val="28"/>
          <w:szCs w:val="28"/>
        </w:rPr>
      </w:pPr>
    </w:p>
    <w:sectPr w:rsidR="000509EF" w:rsidRPr="00A91366" w:rsidSect="002A24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1425"/>
    <w:multiLevelType w:val="hybridMultilevel"/>
    <w:tmpl w:val="D7CC7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3D37EB"/>
    <w:multiLevelType w:val="hybridMultilevel"/>
    <w:tmpl w:val="C52EE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E33"/>
    <w:rsid w:val="00022454"/>
    <w:rsid w:val="000509EF"/>
    <w:rsid w:val="00066F06"/>
    <w:rsid w:val="001243EB"/>
    <w:rsid w:val="00127A23"/>
    <w:rsid w:val="00150DFB"/>
    <w:rsid w:val="00157FF4"/>
    <w:rsid w:val="0018606D"/>
    <w:rsid w:val="001D07D8"/>
    <w:rsid w:val="002444D4"/>
    <w:rsid w:val="00253F7F"/>
    <w:rsid w:val="0025706D"/>
    <w:rsid w:val="002A2481"/>
    <w:rsid w:val="002A3D6F"/>
    <w:rsid w:val="002F208B"/>
    <w:rsid w:val="002F2990"/>
    <w:rsid w:val="003332DE"/>
    <w:rsid w:val="00333E3D"/>
    <w:rsid w:val="0038078A"/>
    <w:rsid w:val="003859AA"/>
    <w:rsid w:val="003D2E33"/>
    <w:rsid w:val="003F0746"/>
    <w:rsid w:val="004208EF"/>
    <w:rsid w:val="00423F99"/>
    <w:rsid w:val="00451772"/>
    <w:rsid w:val="00483460"/>
    <w:rsid w:val="0052556D"/>
    <w:rsid w:val="005B361F"/>
    <w:rsid w:val="005E08D4"/>
    <w:rsid w:val="005F0DDD"/>
    <w:rsid w:val="00640497"/>
    <w:rsid w:val="00650D75"/>
    <w:rsid w:val="0067757A"/>
    <w:rsid w:val="006A23F3"/>
    <w:rsid w:val="006A3297"/>
    <w:rsid w:val="006A6DBF"/>
    <w:rsid w:val="006E5819"/>
    <w:rsid w:val="006E68D5"/>
    <w:rsid w:val="007B7578"/>
    <w:rsid w:val="00826173"/>
    <w:rsid w:val="0083321A"/>
    <w:rsid w:val="00852BDA"/>
    <w:rsid w:val="00866F81"/>
    <w:rsid w:val="00881C56"/>
    <w:rsid w:val="008A5EF6"/>
    <w:rsid w:val="008C632D"/>
    <w:rsid w:val="008D1064"/>
    <w:rsid w:val="00912FBC"/>
    <w:rsid w:val="009278B9"/>
    <w:rsid w:val="009919A1"/>
    <w:rsid w:val="009A4481"/>
    <w:rsid w:val="009B3720"/>
    <w:rsid w:val="009D2D7D"/>
    <w:rsid w:val="00A31629"/>
    <w:rsid w:val="00A4406F"/>
    <w:rsid w:val="00A8515B"/>
    <w:rsid w:val="00A91366"/>
    <w:rsid w:val="00AB2022"/>
    <w:rsid w:val="00AF4084"/>
    <w:rsid w:val="00BC0ACA"/>
    <w:rsid w:val="00C46887"/>
    <w:rsid w:val="00C65A40"/>
    <w:rsid w:val="00C6723C"/>
    <w:rsid w:val="00C9182B"/>
    <w:rsid w:val="00C978B6"/>
    <w:rsid w:val="00CC1536"/>
    <w:rsid w:val="00CD0E1D"/>
    <w:rsid w:val="00CE023C"/>
    <w:rsid w:val="00CE6F48"/>
    <w:rsid w:val="00CF38D5"/>
    <w:rsid w:val="00D06CCF"/>
    <w:rsid w:val="00D21838"/>
    <w:rsid w:val="00D47881"/>
    <w:rsid w:val="00D57415"/>
    <w:rsid w:val="00DA2AD9"/>
    <w:rsid w:val="00E323B0"/>
    <w:rsid w:val="00E36B76"/>
    <w:rsid w:val="00E77177"/>
    <w:rsid w:val="00E95FD7"/>
    <w:rsid w:val="00EA08AA"/>
    <w:rsid w:val="00F11EF6"/>
    <w:rsid w:val="00F24D13"/>
    <w:rsid w:val="00F91E51"/>
    <w:rsid w:val="00FE7246"/>
    <w:rsid w:val="00FF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5:docId w15:val="{4C1FC9F0-59DA-47D5-8E50-42A902AC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629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53F7F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50DFB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4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image" Target="media/image12.wmf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UraN</dc:creator>
  <cp:keywords/>
  <dc:description/>
  <cp:lastModifiedBy>Алексей Артамонов</cp:lastModifiedBy>
  <cp:revision>3</cp:revision>
  <dcterms:created xsi:type="dcterms:W3CDTF">2018-04-02T19:13:00Z</dcterms:created>
  <dcterms:modified xsi:type="dcterms:W3CDTF">2018-04-02T19:18:00Z</dcterms:modified>
</cp:coreProperties>
</file>