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AD" w:rsidRDefault="00D13B65">
      <w:pPr>
        <w:spacing w:before="0"/>
        <w:ind w:firstLine="0"/>
        <w:jc w:val="center"/>
        <w:rPr>
          <w:sz w:val="24"/>
        </w:rPr>
      </w:pPr>
      <w:r>
        <w:rPr>
          <w:rFonts w:ascii="Calibri" w:eastAsia="Calibri" w:hAnsi="Calibri" w:cs="Calibri"/>
          <w:b/>
          <w:color w:val="000000"/>
          <w:sz w:val="32"/>
        </w:rPr>
        <w:t>МІНІСТЕРСТВО ОСВІТИ І НАУКИ УКРАЇНИ</w:t>
      </w:r>
    </w:p>
    <w:p w:rsidR="008216AD" w:rsidRDefault="00D13B65">
      <w:pPr>
        <w:spacing w:before="0"/>
        <w:ind w:firstLine="0"/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>НАЦІОНАЛЬНИЙ ТЕХНІЧНИЙ УНІВЕРСИТЕТ УКРАЇНИ</w:t>
      </w:r>
    </w:p>
    <w:p w:rsidR="008216AD" w:rsidRDefault="00D13B65">
      <w:pPr>
        <w:spacing w:before="0"/>
        <w:ind w:firstLine="0"/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>“Київський політехнічний інститут імені Ігоря Сікорського”</w:t>
      </w:r>
    </w:p>
    <w:p w:rsidR="008216AD" w:rsidRDefault="00D13B65">
      <w:pPr>
        <w:spacing w:before="0"/>
        <w:ind w:firstLine="0"/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>ТЕФ</w:t>
      </w:r>
    </w:p>
    <w:p w:rsidR="008216AD" w:rsidRDefault="00D13B65">
      <w:pPr>
        <w:spacing w:before="0"/>
        <w:ind w:firstLine="0"/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>Кафедра автоматизації проектування</w:t>
      </w:r>
      <w:r>
        <w:rPr>
          <w:rFonts w:ascii="Calibri" w:eastAsia="Calibri" w:hAnsi="Calibri" w:cs="Calibri"/>
          <w:b/>
          <w:color w:val="000000"/>
          <w:sz w:val="32"/>
        </w:rPr>
        <w:br/>
        <w:t>енергетичних процесів і систем</w:t>
      </w:r>
    </w:p>
    <w:p w:rsidR="008216AD" w:rsidRDefault="00D13B65">
      <w:pPr>
        <w:spacing w:before="0" w:after="0"/>
        <w:ind w:firstLine="0"/>
      </w:pPr>
      <w:bookmarkStart w:id="0" w:name="_GoBack"/>
      <w:bookmarkEnd w:id="0"/>
      <w:r>
        <w:br/>
      </w:r>
      <w:r>
        <w:br/>
      </w:r>
    </w:p>
    <w:p w:rsidR="008216AD" w:rsidRDefault="00D13B65">
      <w:pPr>
        <w:spacing w:before="0"/>
        <w:ind w:firstLine="0"/>
        <w:jc w:val="center"/>
      </w:pPr>
      <w:r>
        <w:rPr>
          <w:rFonts w:ascii="Calibri" w:eastAsia="Calibri" w:hAnsi="Calibri" w:cs="Calibri"/>
          <w:b/>
          <w:color w:val="000000"/>
        </w:rPr>
        <w:t>Лабораторна робота №3</w:t>
      </w:r>
    </w:p>
    <w:p w:rsidR="008216AD" w:rsidRDefault="00D13B65">
      <w:pPr>
        <w:spacing w:before="0"/>
        <w:ind w:firstLine="0"/>
        <w:jc w:val="center"/>
      </w:pPr>
      <w:r>
        <w:rPr>
          <w:rFonts w:ascii="Calibri" w:eastAsia="Calibri" w:hAnsi="Calibri" w:cs="Calibri"/>
          <w:color w:val="000000"/>
        </w:rPr>
        <w:t>на тему:</w:t>
      </w:r>
    </w:p>
    <w:p w:rsidR="008216AD" w:rsidRDefault="0023432B">
      <w:pPr>
        <w:spacing w:before="0"/>
        <w:ind w:firstLine="0"/>
        <w:jc w:val="center"/>
      </w:pPr>
      <w:r>
        <w:rPr>
          <w:rFonts w:ascii="Calibri" w:eastAsia="Calibri" w:hAnsi="Calibri" w:cs="Calibri"/>
          <w:color w:val="000000"/>
        </w:rPr>
        <w:t>“Мережа автосалонів</w:t>
      </w:r>
      <w:r w:rsidR="00D13B65">
        <w:rPr>
          <w:rFonts w:ascii="Calibri" w:eastAsia="Calibri" w:hAnsi="Calibri" w:cs="Calibri"/>
          <w:color w:val="000000"/>
        </w:rPr>
        <w:t>”</w:t>
      </w:r>
    </w:p>
    <w:p w:rsidR="008216AD" w:rsidRDefault="008216AD">
      <w:pPr>
        <w:spacing w:before="0" w:after="0"/>
        <w:ind w:firstLine="0"/>
      </w:pPr>
    </w:p>
    <w:p w:rsidR="008216AD" w:rsidRDefault="008216AD">
      <w:pPr>
        <w:spacing w:before="0" w:after="0"/>
        <w:ind w:firstLine="0"/>
        <w:rPr>
          <w:sz w:val="24"/>
        </w:rPr>
      </w:pPr>
    </w:p>
    <w:p w:rsidR="008216AD" w:rsidRDefault="00D13B65">
      <w:pPr>
        <w:spacing w:before="0"/>
        <w:ind w:firstLine="0"/>
        <w:jc w:val="right"/>
      </w:pPr>
      <w:r>
        <w:rPr>
          <w:rFonts w:ascii="Calibri" w:eastAsia="Calibri" w:hAnsi="Calibri" w:cs="Calibri"/>
          <w:color w:val="000000"/>
        </w:rPr>
        <w:t>Виконали:</w:t>
      </w:r>
    </w:p>
    <w:p w:rsidR="008216AD" w:rsidRDefault="00392E7A">
      <w:pPr>
        <w:spacing w:before="0"/>
        <w:ind w:firstLine="0"/>
        <w:jc w:val="right"/>
      </w:pPr>
      <w:r>
        <w:rPr>
          <w:rFonts w:ascii="Calibri" w:eastAsia="Calibri" w:hAnsi="Calibri" w:cs="Calibri"/>
          <w:color w:val="000000"/>
        </w:rPr>
        <w:t>студенти 3</w:t>
      </w:r>
      <w:r w:rsidR="00D13B65">
        <w:rPr>
          <w:rFonts w:ascii="Calibri" w:eastAsia="Calibri" w:hAnsi="Calibri" w:cs="Calibri"/>
          <w:color w:val="000000"/>
        </w:rPr>
        <w:t xml:space="preserve"> курсу ТЕФ</w:t>
      </w:r>
    </w:p>
    <w:p w:rsidR="008216AD" w:rsidRDefault="00D13B65">
      <w:pPr>
        <w:spacing w:before="0"/>
        <w:ind w:firstLine="0"/>
        <w:jc w:val="right"/>
      </w:pPr>
      <w:r>
        <w:rPr>
          <w:rFonts w:ascii="Calibri" w:eastAsia="Calibri" w:hAnsi="Calibri" w:cs="Calibri"/>
          <w:color w:val="000000"/>
        </w:rPr>
        <w:t>Групи ТВ-61</w:t>
      </w:r>
    </w:p>
    <w:p w:rsidR="008216AD" w:rsidRDefault="0023432B">
      <w:pPr>
        <w:spacing w:before="0"/>
        <w:ind w:firstLine="0"/>
        <w:jc w:val="right"/>
      </w:pPr>
      <w:proofErr w:type="spellStart"/>
      <w:r>
        <w:rPr>
          <w:rFonts w:ascii="Calibri" w:eastAsia="Calibri" w:hAnsi="Calibri" w:cs="Calibri"/>
          <w:color w:val="000000"/>
        </w:rPr>
        <w:t>Гарник</w:t>
      </w:r>
      <w:proofErr w:type="spellEnd"/>
      <w:r w:rsidR="00D13B65">
        <w:rPr>
          <w:rFonts w:ascii="Calibri" w:eastAsia="Calibri" w:hAnsi="Calibri" w:cs="Calibri"/>
          <w:color w:val="000000"/>
        </w:rPr>
        <w:t xml:space="preserve"> О.</w:t>
      </w:r>
      <w:r w:rsidR="00D13B65" w:rsidRPr="00734A4C">
        <w:rPr>
          <w:rFonts w:ascii="Calibri" w:eastAsia="Calibri" w:hAnsi="Calibri" w:cs="Calibri"/>
          <w:color w:val="000000"/>
          <w:lang w:val="ru-RU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І., </w:t>
      </w:r>
      <w:proofErr w:type="spellStart"/>
      <w:r>
        <w:rPr>
          <w:rFonts w:ascii="Calibri" w:eastAsia="Calibri" w:hAnsi="Calibri" w:cs="Calibri"/>
          <w:color w:val="000000"/>
        </w:rPr>
        <w:t>Артамонов</w:t>
      </w:r>
      <w:proofErr w:type="spellEnd"/>
      <w:r>
        <w:rPr>
          <w:rFonts w:ascii="Calibri" w:eastAsia="Calibri" w:hAnsi="Calibri" w:cs="Calibri"/>
          <w:color w:val="000000"/>
        </w:rPr>
        <w:t xml:space="preserve"> О</w:t>
      </w:r>
      <w:r w:rsidR="00D13B65">
        <w:rPr>
          <w:rFonts w:ascii="Calibri" w:eastAsia="Calibri" w:hAnsi="Calibri" w:cs="Calibri"/>
          <w:color w:val="000000"/>
        </w:rPr>
        <w:t>.</w:t>
      </w:r>
      <w:r w:rsidR="00D13B65" w:rsidRPr="00734A4C">
        <w:rPr>
          <w:rFonts w:ascii="Calibri" w:eastAsia="Calibri" w:hAnsi="Calibri" w:cs="Calibri"/>
          <w:color w:val="000000"/>
          <w:lang w:val="ru-RU"/>
        </w:rPr>
        <w:t xml:space="preserve"> </w:t>
      </w:r>
      <w:r>
        <w:rPr>
          <w:rFonts w:ascii="Calibri" w:eastAsia="Calibri" w:hAnsi="Calibri" w:cs="Calibri"/>
          <w:color w:val="000000"/>
        </w:rPr>
        <w:t>Ю</w:t>
      </w:r>
      <w:r w:rsidR="00D13B65">
        <w:rPr>
          <w:rFonts w:ascii="Calibri" w:eastAsia="Calibri" w:hAnsi="Calibri" w:cs="Calibri"/>
          <w:color w:val="000000"/>
        </w:rPr>
        <w:t>.</w:t>
      </w:r>
    </w:p>
    <w:p w:rsidR="008216AD" w:rsidRDefault="00D13B65">
      <w:pPr>
        <w:spacing w:before="0"/>
        <w:ind w:firstLine="0"/>
        <w:jc w:val="right"/>
      </w:pPr>
      <w:r>
        <w:rPr>
          <w:rFonts w:ascii="Calibri" w:eastAsia="Calibri" w:hAnsi="Calibri" w:cs="Calibri"/>
          <w:color w:val="000000"/>
        </w:rPr>
        <w:t>Перевірив:</w:t>
      </w:r>
    </w:p>
    <w:p w:rsidR="008216AD" w:rsidRDefault="00D13B65">
      <w:pPr>
        <w:spacing w:before="0"/>
        <w:ind w:firstLine="0"/>
        <w:jc w:val="right"/>
      </w:pPr>
      <w:proofErr w:type="spellStart"/>
      <w:r>
        <w:rPr>
          <w:rFonts w:ascii="Calibri" w:eastAsia="Calibri" w:hAnsi="Calibri" w:cs="Calibri"/>
          <w:color w:val="000000"/>
        </w:rPr>
        <w:t>Варава</w:t>
      </w:r>
      <w:proofErr w:type="spellEnd"/>
      <w:r>
        <w:rPr>
          <w:rFonts w:ascii="Calibri" w:eastAsia="Calibri" w:hAnsi="Calibri" w:cs="Calibri"/>
          <w:color w:val="000000"/>
        </w:rPr>
        <w:t xml:space="preserve"> І.</w:t>
      </w:r>
      <w:r w:rsidRPr="00734A4C">
        <w:rPr>
          <w:rFonts w:ascii="Calibri" w:eastAsia="Calibri" w:hAnsi="Calibri" w:cs="Calibri"/>
          <w:color w:val="000000"/>
          <w:lang w:val="ru-RU"/>
        </w:rPr>
        <w:t xml:space="preserve"> </w:t>
      </w:r>
      <w:r>
        <w:rPr>
          <w:rFonts w:ascii="Calibri" w:eastAsia="Calibri" w:hAnsi="Calibri" w:cs="Calibri"/>
          <w:color w:val="000000"/>
          <w:lang w:val="en-US"/>
        </w:rPr>
        <w:t>A</w:t>
      </w:r>
      <w:r w:rsidRPr="00734A4C">
        <w:rPr>
          <w:rFonts w:ascii="Calibri" w:eastAsia="Calibri" w:hAnsi="Calibri" w:cs="Calibri"/>
          <w:color w:val="000000"/>
          <w:lang w:val="ru-RU"/>
        </w:rPr>
        <w:t>.</w:t>
      </w:r>
    </w:p>
    <w:p w:rsidR="008216AD" w:rsidRDefault="00D13B65">
      <w:pPr>
        <w:spacing w:before="0" w:after="0"/>
        <w:ind w:firstLine="0"/>
      </w:pPr>
      <w:r>
        <w:br/>
      </w:r>
    </w:p>
    <w:p w:rsidR="008216AD" w:rsidRDefault="008216AD">
      <w:pPr>
        <w:spacing w:before="0" w:after="0"/>
        <w:ind w:firstLine="0"/>
      </w:pPr>
    </w:p>
    <w:p w:rsidR="008216AD" w:rsidRDefault="008216AD">
      <w:pPr>
        <w:spacing w:before="0" w:after="0"/>
        <w:ind w:firstLine="0"/>
      </w:pPr>
    </w:p>
    <w:p w:rsidR="008216AD" w:rsidRDefault="008216AD">
      <w:pPr>
        <w:spacing w:before="0" w:after="0"/>
        <w:ind w:firstLine="0"/>
      </w:pPr>
    </w:p>
    <w:p w:rsidR="008216AD" w:rsidRDefault="008216AD">
      <w:pPr>
        <w:spacing w:before="0" w:after="0"/>
        <w:ind w:firstLine="0"/>
      </w:pPr>
    </w:p>
    <w:p w:rsidR="008216AD" w:rsidRDefault="008216AD">
      <w:pPr>
        <w:spacing w:before="0" w:after="0"/>
        <w:ind w:firstLine="0"/>
      </w:pPr>
    </w:p>
    <w:p w:rsidR="008216AD" w:rsidRDefault="008216AD">
      <w:pPr>
        <w:spacing w:before="0" w:after="0"/>
        <w:ind w:firstLine="0"/>
        <w:rPr>
          <w:sz w:val="24"/>
        </w:rPr>
      </w:pPr>
    </w:p>
    <w:p w:rsidR="008216AD" w:rsidRDefault="00D13B65">
      <w:pPr>
        <w:spacing w:before="0"/>
        <w:ind w:firstLine="0"/>
        <w:jc w:val="center"/>
        <w:rPr>
          <w:b/>
          <w:sz w:val="40"/>
        </w:rPr>
      </w:pPr>
      <w:r>
        <w:rPr>
          <w:rFonts w:ascii="Calibri" w:eastAsia="Calibri" w:hAnsi="Calibri" w:cs="Calibri"/>
          <w:color w:val="000000"/>
        </w:rPr>
        <w:t>м. Київ – 201</w:t>
      </w:r>
      <w:r w:rsidRPr="00734A4C">
        <w:rPr>
          <w:rFonts w:ascii="Calibri" w:eastAsia="Calibri" w:hAnsi="Calibri" w:cs="Calibri"/>
          <w:color w:val="000000"/>
          <w:lang w:val="ru-RU"/>
        </w:rPr>
        <w:t>9</w:t>
      </w:r>
      <w:r>
        <w:rPr>
          <w:rFonts w:ascii="Calibri" w:eastAsia="Calibri" w:hAnsi="Calibri" w:cs="Calibri"/>
          <w:color w:val="000000"/>
        </w:rPr>
        <w:t xml:space="preserve"> р.</w:t>
      </w:r>
      <w:r>
        <w:br w:type="page"/>
      </w:r>
      <w:r>
        <w:rPr>
          <w:b/>
          <w:sz w:val="40"/>
        </w:rPr>
        <w:lastRenderedPageBreak/>
        <w:t>Клієнтський додаток</w:t>
      </w:r>
    </w:p>
    <w:p w:rsidR="008216AD" w:rsidRDefault="00D13B65">
      <w:r>
        <w:t>Клієнтський додат</w:t>
      </w:r>
      <w:r w:rsidR="00734A4C">
        <w:t>ок дозволяє працівникам користув</w:t>
      </w:r>
      <w:r>
        <w:t>а</w:t>
      </w:r>
      <w:r w:rsidR="00734A4C">
        <w:t>ти</w:t>
      </w:r>
      <w:r>
        <w:t xml:space="preserve">ся </w:t>
      </w:r>
      <w:r w:rsidR="00734A4C">
        <w:t>системою для автосалону з простим та зрозумілим</w:t>
      </w:r>
      <w:r>
        <w:t xml:space="preserve"> </w:t>
      </w:r>
      <w:r w:rsidR="00734A4C">
        <w:t xml:space="preserve">графічним </w:t>
      </w:r>
      <w:r>
        <w:t>інтерфейсом.</w:t>
      </w:r>
      <w:r w:rsidR="00734A4C">
        <w:rPr>
          <w:lang w:val="ru-RU"/>
        </w:rPr>
        <w:t xml:space="preserve"> </w:t>
      </w:r>
      <w:r w:rsidR="00734A4C">
        <w:t>Роздивимося</w:t>
      </w:r>
      <w:r>
        <w:t xml:space="preserve"> інтерфе</w:t>
      </w:r>
      <w:r w:rsidR="00734A4C">
        <w:t>йс програми для входу</w:t>
      </w:r>
      <w:r w:rsidR="003E6D15">
        <w:t xml:space="preserve"> працівників в систему.</w:t>
      </w:r>
    </w:p>
    <w:p w:rsidR="008216AD" w:rsidRDefault="00D13B65">
      <w:r>
        <w:t xml:space="preserve">Під час входу </w:t>
      </w:r>
      <w:r w:rsidR="003E6D15">
        <w:t>з’являється</w:t>
      </w:r>
      <w:r>
        <w:t xml:space="preserve"> вікно з авторизацією:</w:t>
      </w:r>
    </w:p>
    <w:p w:rsidR="008216AD" w:rsidRDefault="003E6D15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BF7B075" wp14:editId="18397BEE">
            <wp:extent cx="3880427" cy="25146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948" cy="25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AD" w:rsidRDefault="00D13B65">
      <w:pPr>
        <w:ind w:firstLine="0"/>
        <w:jc w:val="center"/>
      </w:pPr>
      <w:r>
        <w:t>Рисунок 1 - Форма для авторизації</w:t>
      </w:r>
    </w:p>
    <w:p w:rsidR="008216AD" w:rsidRDefault="00D13B65">
      <w:r>
        <w:t>Далі система перевіряє правильність логіну та пароля. У разі, якщо такого користувача не знайдено, або введено невірний пароль, користувач отримає повідомлення про помилку:</w:t>
      </w:r>
    </w:p>
    <w:p w:rsidR="008216AD" w:rsidRDefault="00D13B65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823084" cy="836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823084" cy="8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AD" w:rsidRDefault="00D13B65">
      <w:pPr>
        <w:ind w:firstLine="0"/>
        <w:jc w:val="center"/>
      </w:pPr>
      <w:r>
        <w:t>Рисунок 2 - Повідомлення про помилку.</w:t>
      </w:r>
    </w:p>
    <w:p w:rsidR="008216AD" w:rsidRPr="0023432B" w:rsidRDefault="00D13B65" w:rsidP="003E6D15">
      <w:r>
        <w:t xml:space="preserve">Після успішної авторизації користувач отримує доступ до всіх табличок, </w:t>
      </w:r>
      <w:r w:rsidR="003E6D15">
        <w:t>які є доступними згідно його посади в автосалоні, наприклад</w:t>
      </w:r>
      <w:r w:rsidR="003E6D15" w:rsidRPr="003E6D15">
        <w:t xml:space="preserve">: </w:t>
      </w:r>
      <w:r w:rsidR="003E6D15">
        <w:t>бухгалтер, менеджер по продажам, покупкам, тощо. Д</w:t>
      </w:r>
      <w:r>
        <w:t>иректору контори</w:t>
      </w:r>
      <w:r w:rsidR="003E6D15">
        <w:t xml:space="preserve"> доступні абсолютно всі таблиці, але з обмеженим функціоналом, оскільки директор слідкує за роботою в філіалі, а саме підтверджує, або відхилює документи створені співробітниками автосалону. </w:t>
      </w:r>
      <w:r>
        <w:t xml:space="preserve">Усі доступні користувачу таблиці знаходяться вгорі. </w:t>
      </w:r>
      <w:r w:rsidR="003E6D15">
        <w:t>На сторі</w:t>
      </w:r>
      <w:r>
        <w:t>н</w:t>
      </w:r>
      <w:r w:rsidR="003E6D15">
        <w:t xml:space="preserve">ці також знаходяться дві кнопки, а саме </w:t>
      </w:r>
      <w:r>
        <w:t>з</w:t>
      </w:r>
      <w:r w:rsidR="003E6D15">
        <w:t xml:space="preserve"> додаванням запису у базу даних і також для виходу з системи. Додатково для директору доступні дв</w:t>
      </w:r>
      <w:r>
        <w:t>і кнопки(</w:t>
      </w:r>
      <w:r>
        <w:rPr>
          <w:lang w:val="en-US"/>
        </w:rPr>
        <w:t>Accept</w:t>
      </w:r>
      <w:r w:rsidRPr="0023432B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Reject</w:t>
      </w:r>
      <w:r>
        <w:t>)</w:t>
      </w:r>
      <w:r w:rsidRPr="0023432B">
        <w:rPr>
          <w:lang w:val="ru-RU"/>
        </w:rPr>
        <w:t xml:space="preserve"> </w:t>
      </w:r>
      <w:r w:rsidR="0023432B">
        <w:t>для підтвердження документів.</w:t>
      </w:r>
    </w:p>
    <w:p w:rsidR="008216AD" w:rsidRDefault="003E6D15" w:rsidP="003E6D15">
      <w:pPr>
        <w:ind w:left="-849"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B11229D" wp14:editId="00816487">
            <wp:extent cx="6152515" cy="35096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AD" w:rsidRDefault="00D13B65">
      <w:pPr>
        <w:jc w:val="center"/>
      </w:pPr>
      <w:r>
        <w:t>Рисунок 3 - Го</w:t>
      </w:r>
      <w:r w:rsidR="003E6D15">
        <w:t>ловний інтерфейс програми (Директор</w:t>
      </w:r>
      <w:r>
        <w:t>).</w:t>
      </w:r>
    </w:p>
    <w:p w:rsidR="008216AD" w:rsidRDefault="0023432B" w:rsidP="0023432B">
      <w:pPr>
        <w:ind w:hanging="849"/>
        <w:jc w:val="center"/>
      </w:pPr>
      <w:r>
        <w:rPr>
          <w:noProof/>
          <w:lang w:val="ru-RU" w:eastAsia="ru-RU"/>
        </w:rPr>
        <w:drawing>
          <wp:inline distT="0" distB="0" distL="0" distR="0" wp14:anchorId="2932BA3B" wp14:editId="66BDAE98">
            <wp:extent cx="6152515" cy="33743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AD" w:rsidRDefault="00D13B65">
      <w:pPr>
        <w:jc w:val="center"/>
      </w:pPr>
      <w:r>
        <w:t xml:space="preserve">Рисунок </w:t>
      </w:r>
      <w:r w:rsidRPr="00734A4C">
        <w:rPr>
          <w:lang w:val="ru-RU"/>
        </w:rPr>
        <w:t>4</w:t>
      </w:r>
      <w:r>
        <w:t xml:space="preserve"> - Головн</w:t>
      </w:r>
      <w:r w:rsidR="0023432B">
        <w:t>ий інтерфейс програми (Менеджер по покупкам</w:t>
      </w:r>
      <w:r>
        <w:t>).</w:t>
      </w:r>
    </w:p>
    <w:p w:rsidR="008216AD" w:rsidRDefault="00D13B65">
      <w:r>
        <w:t>За для безпеки, під час отримання доступу до таблиці, додатково перевіряється чи авторизований користувач та чи має він доступ до таблиці. Неавторизованого користувача відправить на сторінку з входом, а у разі спроби доступитися до таблиці, не визначеної для даної посади - на сторінку з відповідним повідомленням:</w:t>
      </w:r>
    </w:p>
    <w:p w:rsidR="00412C9A" w:rsidRDefault="00412C9A">
      <w:pPr>
        <w:jc w:val="center"/>
        <w:rPr>
          <w:noProof/>
          <w:lang w:val="en-US" w:eastAsia="ru-RU"/>
        </w:rPr>
      </w:pPr>
    </w:p>
    <w:p w:rsidR="008216AD" w:rsidRDefault="00D13B6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6482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61539" r="-666"/>
                    <a:stretch/>
                  </pic:blipFill>
                  <pic:spPr bwMode="auto">
                    <a:xfrm>
                      <a:off x="0" y="0"/>
                      <a:ext cx="4654345" cy="419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6AD" w:rsidRDefault="00412C9A">
      <w:pPr>
        <w:jc w:val="center"/>
      </w:pPr>
      <w:r>
        <w:t>Рисунок 5 - Спроба менеджера</w:t>
      </w:r>
      <w:r w:rsidR="00D13B65">
        <w:t xml:space="preserve"> </w:t>
      </w:r>
      <w:r>
        <w:t xml:space="preserve">по кадрам </w:t>
      </w:r>
      <w:r w:rsidR="00D13B65">
        <w:t>отримати доступ до таблиці з користувачами</w:t>
      </w:r>
    </w:p>
    <w:p w:rsidR="008216AD" w:rsidRDefault="00D13B65">
      <w:r>
        <w:t>Користувачі можуть додавати, редагувати та видаляти записи зі своїх таблиць.</w:t>
      </w:r>
    </w:p>
    <w:p w:rsidR="008216AD" w:rsidRDefault="0023432B" w:rsidP="0023432B">
      <w:pPr>
        <w:ind w:hanging="566"/>
        <w:jc w:val="center"/>
      </w:pPr>
      <w:r>
        <w:rPr>
          <w:noProof/>
          <w:lang w:val="ru-RU" w:eastAsia="ru-RU"/>
        </w:rPr>
        <w:drawing>
          <wp:inline distT="0" distB="0" distL="0" distR="0" wp14:anchorId="58BFDB4C" wp14:editId="02F78934">
            <wp:extent cx="6152515" cy="464439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AD" w:rsidRDefault="00D13B65">
      <w:pPr>
        <w:ind w:firstLine="0"/>
        <w:jc w:val="center"/>
      </w:pPr>
      <w:r>
        <w:t>Рисунок 6 - Додавання запису до таблиці.</w:t>
      </w:r>
    </w:p>
    <w:p w:rsidR="008216AD" w:rsidRDefault="0023432B" w:rsidP="0023432B">
      <w:pPr>
        <w:ind w:left="-566"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216F737" wp14:editId="5616C81B">
            <wp:extent cx="4290060" cy="4023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AD" w:rsidRDefault="00D13B65">
      <w:pPr>
        <w:ind w:firstLine="0"/>
        <w:jc w:val="center"/>
      </w:pPr>
      <w:r>
        <w:t>Рисунок 7 - Редагування запису.</w:t>
      </w:r>
    </w:p>
    <w:p w:rsidR="008216AD" w:rsidRDefault="008216AD"/>
    <w:p w:rsidR="008216AD" w:rsidRDefault="008216AD">
      <w:pPr>
        <w:ind w:hanging="566"/>
      </w:pPr>
    </w:p>
    <w:p w:rsidR="008216AD" w:rsidRDefault="008216AD">
      <w:pPr>
        <w:ind w:hanging="849"/>
      </w:pPr>
    </w:p>
    <w:sectPr w:rsidR="008216AD">
      <w:pgSz w:w="11906" w:h="16838"/>
      <w:pgMar w:top="992" w:right="85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26" w:rsidRDefault="00943B26">
      <w:pPr>
        <w:spacing w:before="0" w:after="0" w:line="240" w:lineRule="auto"/>
      </w:pPr>
      <w:r>
        <w:separator/>
      </w:r>
    </w:p>
  </w:endnote>
  <w:endnote w:type="continuationSeparator" w:id="0">
    <w:p w:rsidR="00943B26" w:rsidRDefault="00943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26" w:rsidRDefault="00943B26">
      <w:pPr>
        <w:spacing w:after="0" w:line="240" w:lineRule="auto"/>
      </w:pPr>
      <w:r>
        <w:separator/>
      </w:r>
    </w:p>
  </w:footnote>
  <w:footnote w:type="continuationSeparator" w:id="0">
    <w:p w:rsidR="00943B26" w:rsidRDefault="0094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A50"/>
    <w:multiLevelType w:val="hybridMultilevel"/>
    <w:tmpl w:val="5B38CD26"/>
    <w:lvl w:ilvl="0" w:tplc="BDD8C1CA">
      <w:start w:val="1"/>
      <w:numFmt w:val="bullet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D7A2F3D0">
      <w:start w:val="1"/>
      <w:numFmt w:val="bullet"/>
      <w:lvlText w:val="o"/>
      <w:lvlJc w:val="left"/>
      <w:pPr>
        <w:ind w:left="2137" w:hanging="358"/>
      </w:pPr>
      <w:rPr>
        <w:rFonts w:ascii="Courier New" w:eastAsia="Courier New" w:hAnsi="Courier New" w:cs="Courier New"/>
      </w:rPr>
    </w:lvl>
    <w:lvl w:ilvl="2" w:tplc="2B2CB3FE">
      <w:start w:val="1"/>
      <w:numFmt w:val="bullet"/>
      <w:lvlText w:val="§"/>
      <w:lvlJc w:val="left"/>
      <w:pPr>
        <w:ind w:left="2857" w:hanging="358"/>
      </w:pPr>
      <w:rPr>
        <w:rFonts w:ascii="Wingdings" w:eastAsia="Wingdings" w:hAnsi="Wingdings" w:cs="Wingdings"/>
      </w:rPr>
    </w:lvl>
    <w:lvl w:ilvl="3" w:tplc="AE8470F8">
      <w:start w:val="1"/>
      <w:numFmt w:val="bullet"/>
      <w:lvlText w:val="·"/>
      <w:lvlJc w:val="left"/>
      <w:pPr>
        <w:ind w:left="3577" w:hanging="358"/>
      </w:pPr>
      <w:rPr>
        <w:rFonts w:ascii="Symbol" w:eastAsia="Symbol" w:hAnsi="Symbol" w:cs="Symbol"/>
      </w:rPr>
    </w:lvl>
    <w:lvl w:ilvl="4" w:tplc="77208684">
      <w:start w:val="1"/>
      <w:numFmt w:val="bullet"/>
      <w:lvlText w:val="o"/>
      <w:lvlJc w:val="left"/>
      <w:pPr>
        <w:ind w:left="4297" w:hanging="358"/>
      </w:pPr>
      <w:rPr>
        <w:rFonts w:ascii="Courier New" w:eastAsia="Courier New" w:hAnsi="Courier New" w:cs="Courier New"/>
      </w:rPr>
    </w:lvl>
    <w:lvl w:ilvl="5" w:tplc="EC76F848">
      <w:start w:val="1"/>
      <w:numFmt w:val="bullet"/>
      <w:lvlText w:val="§"/>
      <w:lvlJc w:val="left"/>
      <w:pPr>
        <w:ind w:left="5017" w:hanging="358"/>
      </w:pPr>
      <w:rPr>
        <w:rFonts w:ascii="Wingdings" w:eastAsia="Wingdings" w:hAnsi="Wingdings" w:cs="Wingdings"/>
      </w:rPr>
    </w:lvl>
    <w:lvl w:ilvl="6" w:tplc="71E25104">
      <w:start w:val="1"/>
      <w:numFmt w:val="bullet"/>
      <w:lvlText w:val="·"/>
      <w:lvlJc w:val="left"/>
      <w:pPr>
        <w:ind w:left="5737" w:hanging="358"/>
      </w:pPr>
      <w:rPr>
        <w:rFonts w:ascii="Symbol" w:eastAsia="Symbol" w:hAnsi="Symbol" w:cs="Symbol"/>
      </w:rPr>
    </w:lvl>
    <w:lvl w:ilvl="7" w:tplc="9640AB88">
      <w:start w:val="1"/>
      <w:numFmt w:val="bullet"/>
      <w:lvlText w:val="o"/>
      <w:lvlJc w:val="left"/>
      <w:pPr>
        <w:ind w:left="6457" w:hanging="358"/>
      </w:pPr>
      <w:rPr>
        <w:rFonts w:ascii="Courier New" w:eastAsia="Courier New" w:hAnsi="Courier New" w:cs="Courier New"/>
      </w:rPr>
    </w:lvl>
    <w:lvl w:ilvl="8" w:tplc="EA0EAF26">
      <w:start w:val="1"/>
      <w:numFmt w:val="bullet"/>
      <w:lvlText w:val="§"/>
      <w:lvlJc w:val="left"/>
      <w:pPr>
        <w:ind w:left="7177" w:hanging="358"/>
      </w:pPr>
      <w:rPr>
        <w:rFonts w:ascii="Wingdings" w:eastAsia="Wingdings" w:hAnsi="Wingdings" w:cs="Wingdings"/>
      </w:rPr>
    </w:lvl>
  </w:abstractNum>
  <w:abstractNum w:abstractNumId="1">
    <w:nsid w:val="19283844"/>
    <w:multiLevelType w:val="hybridMultilevel"/>
    <w:tmpl w:val="6C5C9500"/>
    <w:lvl w:ilvl="0" w:tplc="BD22606A">
      <w:start w:val="1"/>
      <w:numFmt w:val="bullet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325C84F0">
      <w:start w:val="1"/>
      <w:numFmt w:val="bullet"/>
      <w:lvlText w:val="o"/>
      <w:lvlJc w:val="left"/>
      <w:pPr>
        <w:ind w:left="2137" w:hanging="358"/>
      </w:pPr>
      <w:rPr>
        <w:rFonts w:ascii="Courier New" w:eastAsia="Courier New" w:hAnsi="Courier New" w:cs="Courier New"/>
      </w:rPr>
    </w:lvl>
    <w:lvl w:ilvl="2" w:tplc="5AC0ED10">
      <w:start w:val="1"/>
      <w:numFmt w:val="bullet"/>
      <w:lvlText w:val="§"/>
      <w:lvlJc w:val="left"/>
      <w:pPr>
        <w:ind w:left="2857" w:hanging="358"/>
      </w:pPr>
      <w:rPr>
        <w:rFonts w:ascii="Wingdings" w:eastAsia="Wingdings" w:hAnsi="Wingdings" w:cs="Wingdings"/>
      </w:rPr>
    </w:lvl>
    <w:lvl w:ilvl="3" w:tplc="01440FEA">
      <w:start w:val="1"/>
      <w:numFmt w:val="bullet"/>
      <w:lvlText w:val="·"/>
      <w:lvlJc w:val="left"/>
      <w:pPr>
        <w:ind w:left="3577" w:hanging="358"/>
      </w:pPr>
      <w:rPr>
        <w:rFonts w:ascii="Symbol" w:eastAsia="Symbol" w:hAnsi="Symbol" w:cs="Symbol"/>
      </w:rPr>
    </w:lvl>
    <w:lvl w:ilvl="4" w:tplc="06BA8FD6">
      <w:start w:val="1"/>
      <w:numFmt w:val="bullet"/>
      <w:lvlText w:val="o"/>
      <w:lvlJc w:val="left"/>
      <w:pPr>
        <w:ind w:left="4297" w:hanging="358"/>
      </w:pPr>
      <w:rPr>
        <w:rFonts w:ascii="Courier New" w:eastAsia="Courier New" w:hAnsi="Courier New" w:cs="Courier New"/>
      </w:rPr>
    </w:lvl>
    <w:lvl w:ilvl="5" w:tplc="ACA25032">
      <w:start w:val="1"/>
      <w:numFmt w:val="bullet"/>
      <w:lvlText w:val="§"/>
      <w:lvlJc w:val="left"/>
      <w:pPr>
        <w:ind w:left="5017" w:hanging="358"/>
      </w:pPr>
      <w:rPr>
        <w:rFonts w:ascii="Wingdings" w:eastAsia="Wingdings" w:hAnsi="Wingdings" w:cs="Wingdings"/>
      </w:rPr>
    </w:lvl>
    <w:lvl w:ilvl="6" w:tplc="FB3264B6">
      <w:start w:val="1"/>
      <w:numFmt w:val="bullet"/>
      <w:lvlText w:val="·"/>
      <w:lvlJc w:val="left"/>
      <w:pPr>
        <w:ind w:left="5737" w:hanging="358"/>
      </w:pPr>
      <w:rPr>
        <w:rFonts w:ascii="Symbol" w:eastAsia="Symbol" w:hAnsi="Symbol" w:cs="Symbol"/>
      </w:rPr>
    </w:lvl>
    <w:lvl w:ilvl="7" w:tplc="3800B562">
      <w:start w:val="1"/>
      <w:numFmt w:val="bullet"/>
      <w:lvlText w:val="o"/>
      <w:lvlJc w:val="left"/>
      <w:pPr>
        <w:ind w:left="6457" w:hanging="358"/>
      </w:pPr>
      <w:rPr>
        <w:rFonts w:ascii="Courier New" w:eastAsia="Courier New" w:hAnsi="Courier New" w:cs="Courier New"/>
      </w:rPr>
    </w:lvl>
    <w:lvl w:ilvl="8" w:tplc="0ED677FE">
      <w:start w:val="1"/>
      <w:numFmt w:val="bullet"/>
      <w:lvlText w:val="§"/>
      <w:lvlJc w:val="left"/>
      <w:pPr>
        <w:ind w:left="7177" w:hanging="358"/>
      </w:pPr>
      <w:rPr>
        <w:rFonts w:ascii="Wingdings" w:eastAsia="Wingdings" w:hAnsi="Wingdings" w:cs="Wingdings"/>
      </w:rPr>
    </w:lvl>
  </w:abstractNum>
  <w:abstractNum w:abstractNumId="2">
    <w:nsid w:val="25851FDF"/>
    <w:multiLevelType w:val="hybridMultilevel"/>
    <w:tmpl w:val="D4382264"/>
    <w:lvl w:ilvl="0" w:tplc="C3FC4F78">
      <w:start w:val="1"/>
      <w:numFmt w:val="bullet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2E2217EE">
      <w:start w:val="1"/>
      <w:numFmt w:val="bullet"/>
      <w:lvlText w:val="o"/>
      <w:lvlJc w:val="left"/>
      <w:pPr>
        <w:ind w:left="2137" w:hanging="358"/>
      </w:pPr>
      <w:rPr>
        <w:rFonts w:ascii="Courier New" w:eastAsia="Courier New" w:hAnsi="Courier New" w:cs="Courier New"/>
      </w:rPr>
    </w:lvl>
    <w:lvl w:ilvl="2" w:tplc="54026924">
      <w:start w:val="1"/>
      <w:numFmt w:val="bullet"/>
      <w:lvlText w:val="§"/>
      <w:lvlJc w:val="left"/>
      <w:pPr>
        <w:ind w:left="2857" w:hanging="358"/>
      </w:pPr>
      <w:rPr>
        <w:rFonts w:ascii="Wingdings" w:eastAsia="Wingdings" w:hAnsi="Wingdings" w:cs="Wingdings"/>
      </w:rPr>
    </w:lvl>
    <w:lvl w:ilvl="3" w:tplc="0DCE0C94">
      <w:start w:val="1"/>
      <w:numFmt w:val="bullet"/>
      <w:lvlText w:val="·"/>
      <w:lvlJc w:val="left"/>
      <w:pPr>
        <w:ind w:left="3577" w:hanging="358"/>
      </w:pPr>
      <w:rPr>
        <w:rFonts w:ascii="Symbol" w:eastAsia="Symbol" w:hAnsi="Symbol" w:cs="Symbol"/>
      </w:rPr>
    </w:lvl>
    <w:lvl w:ilvl="4" w:tplc="F6A80BEC">
      <w:start w:val="1"/>
      <w:numFmt w:val="bullet"/>
      <w:lvlText w:val="o"/>
      <w:lvlJc w:val="left"/>
      <w:pPr>
        <w:ind w:left="4297" w:hanging="358"/>
      </w:pPr>
      <w:rPr>
        <w:rFonts w:ascii="Courier New" w:eastAsia="Courier New" w:hAnsi="Courier New" w:cs="Courier New"/>
      </w:rPr>
    </w:lvl>
    <w:lvl w:ilvl="5" w:tplc="A7F29CAC">
      <w:start w:val="1"/>
      <w:numFmt w:val="bullet"/>
      <w:lvlText w:val="§"/>
      <w:lvlJc w:val="left"/>
      <w:pPr>
        <w:ind w:left="5017" w:hanging="358"/>
      </w:pPr>
      <w:rPr>
        <w:rFonts w:ascii="Wingdings" w:eastAsia="Wingdings" w:hAnsi="Wingdings" w:cs="Wingdings"/>
      </w:rPr>
    </w:lvl>
    <w:lvl w:ilvl="6" w:tplc="E48EA1D0">
      <w:start w:val="1"/>
      <w:numFmt w:val="bullet"/>
      <w:lvlText w:val="·"/>
      <w:lvlJc w:val="left"/>
      <w:pPr>
        <w:ind w:left="5737" w:hanging="358"/>
      </w:pPr>
      <w:rPr>
        <w:rFonts w:ascii="Symbol" w:eastAsia="Symbol" w:hAnsi="Symbol" w:cs="Symbol"/>
      </w:rPr>
    </w:lvl>
    <w:lvl w:ilvl="7" w:tplc="43F43C88">
      <w:start w:val="1"/>
      <w:numFmt w:val="bullet"/>
      <w:lvlText w:val="o"/>
      <w:lvlJc w:val="left"/>
      <w:pPr>
        <w:ind w:left="6457" w:hanging="358"/>
      </w:pPr>
      <w:rPr>
        <w:rFonts w:ascii="Courier New" w:eastAsia="Courier New" w:hAnsi="Courier New" w:cs="Courier New"/>
      </w:rPr>
    </w:lvl>
    <w:lvl w:ilvl="8" w:tplc="817E617C">
      <w:start w:val="1"/>
      <w:numFmt w:val="bullet"/>
      <w:lvlText w:val="§"/>
      <w:lvlJc w:val="left"/>
      <w:pPr>
        <w:ind w:left="7177" w:hanging="358"/>
      </w:pPr>
      <w:rPr>
        <w:rFonts w:ascii="Wingdings" w:eastAsia="Wingdings" w:hAnsi="Wingdings" w:cs="Wingdings"/>
      </w:rPr>
    </w:lvl>
  </w:abstractNum>
  <w:abstractNum w:abstractNumId="3">
    <w:nsid w:val="2A540473"/>
    <w:multiLevelType w:val="hybridMultilevel"/>
    <w:tmpl w:val="9852FEEE"/>
    <w:lvl w:ilvl="0" w:tplc="A900EDCE">
      <w:start w:val="1"/>
      <w:numFmt w:val="bullet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A3AED2FC">
      <w:start w:val="1"/>
      <w:numFmt w:val="bullet"/>
      <w:lvlText w:val="o"/>
      <w:lvlJc w:val="left"/>
      <w:pPr>
        <w:ind w:left="2137" w:hanging="358"/>
      </w:pPr>
      <w:rPr>
        <w:rFonts w:ascii="Courier New" w:eastAsia="Courier New" w:hAnsi="Courier New" w:cs="Courier New"/>
      </w:rPr>
    </w:lvl>
    <w:lvl w:ilvl="2" w:tplc="AF40A9FC">
      <w:start w:val="1"/>
      <w:numFmt w:val="bullet"/>
      <w:lvlText w:val="§"/>
      <w:lvlJc w:val="left"/>
      <w:pPr>
        <w:ind w:left="2857" w:hanging="358"/>
      </w:pPr>
      <w:rPr>
        <w:rFonts w:ascii="Wingdings" w:eastAsia="Wingdings" w:hAnsi="Wingdings" w:cs="Wingdings"/>
      </w:rPr>
    </w:lvl>
    <w:lvl w:ilvl="3" w:tplc="943070C6">
      <w:start w:val="1"/>
      <w:numFmt w:val="bullet"/>
      <w:lvlText w:val="·"/>
      <w:lvlJc w:val="left"/>
      <w:pPr>
        <w:ind w:left="3577" w:hanging="358"/>
      </w:pPr>
      <w:rPr>
        <w:rFonts w:ascii="Symbol" w:eastAsia="Symbol" w:hAnsi="Symbol" w:cs="Symbol"/>
      </w:rPr>
    </w:lvl>
    <w:lvl w:ilvl="4" w:tplc="00143E54">
      <w:start w:val="1"/>
      <w:numFmt w:val="bullet"/>
      <w:lvlText w:val="o"/>
      <w:lvlJc w:val="left"/>
      <w:pPr>
        <w:ind w:left="4297" w:hanging="358"/>
      </w:pPr>
      <w:rPr>
        <w:rFonts w:ascii="Courier New" w:eastAsia="Courier New" w:hAnsi="Courier New" w:cs="Courier New"/>
      </w:rPr>
    </w:lvl>
    <w:lvl w:ilvl="5" w:tplc="728CCEF6">
      <w:start w:val="1"/>
      <w:numFmt w:val="bullet"/>
      <w:lvlText w:val="§"/>
      <w:lvlJc w:val="left"/>
      <w:pPr>
        <w:ind w:left="5017" w:hanging="358"/>
      </w:pPr>
      <w:rPr>
        <w:rFonts w:ascii="Wingdings" w:eastAsia="Wingdings" w:hAnsi="Wingdings" w:cs="Wingdings"/>
      </w:rPr>
    </w:lvl>
    <w:lvl w:ilvl="6" w:tplc="5AE22CBE">
      <w:start w:val="1"/>
      <w:numFmt w:val="bullet"/>
      <w:lvlText w:val="·"/>
      <w:lvlJc w:val="left"/>
      <w:pPr>
        <w:ind w:left="5737" w:hanging="358"/>
      </w:pPr>
      <w:rPr>
        <w:rFonts w:ascii="Symbol" w:eastAsia="Symbol" w:hAnsi="Symbol" w:cs="Symbol"/>
      </w:rPr>
    </w:lvl>
    <w:lvl w:ilvl="7" w:tplc="03E6D240">
      <w:start w:val="1"/>
      <w:numFmt w:val="bullet"/>
      <w:lvlText w:val="o"/>
      <w:lvlJc w:val="left"/>
      <w:pPr>
        <w:ind w:left="6457" w:hanging="358"/>
      </w:pPr>
      <w:rPr>
        <w:rFonts w:ascii="Courier New" w:eastAsia="Courier New" w:hAnsi="Courier New" w:cs="Courier New"/>
      </w:rPr>
    </w:lvl>
    <w:lvl w:ilvl="8" w:tplc="998C355C">
      <w:start w:val="1"/>
      <w:numFmt w:val="bullet"/>
      <w:lvlText w:val="§"/>
      <w:lvlJc w:val="left"/>
      <w:pPr>
        <w:ind w:left="7177" w:hanging="358"/>
      </w:pPr>
      <w:rPr>
        <w:rFonts w:ascii="Wingdings" w:eastAsia="Wingdings" w:hAnsi="Wingdings" w:cs="Wingdings"/>
      </w:rPr>
    </w:lvl>
  </w:abstractNum>
  <w:abstractNum w:abstractNumId="4">
    <w:nsid w:val="38792CCC"/>
    <w:multiLevelType w:val="hybridMultilevel"/>
    <w:tmpl w:val="75EC44D2"/>
    <w:lvl w:ilvl="0" w:tplc="82D21DB6">
      <w:start w:val="1"/>
      <w:numFmt w:val="bullet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431C066E">
      <w:start w:val="1"/>
      <w:numFmt w:val="bullet"/>
      <w:lvlText w:val="o"/>
      <w:lvlJc w:val="left"/>
      <w:pPr>
        <w:ind w:left="2137" w:hanging="358"/>
      </w:pPr>
      <w:rPr>
        <w:rFonts w:ascii="Courier New" w:eastAsia="Courier New" w:hAnsi="Courier New" w:cs="Courier New"/>
      </w:rPr>
    </w:lvl>
    <w:lvl w:ilvl="2" w:tplc="00D68BC0">
      <w:start w:val="1"/>
      <w:numFmt w:val="bullet"/>
      <w:lvlText w:val="§"/>
      <w:lvlJc w:val="left"/>
      <w:pPr>
        <w:ind w:left="2857" w:hanging="358"/>
      </w:pPr>
      <w:rPr>
        <w:rFonts w:ascii="Wingdings" w:eastAsia="Wingdings" w:hAnsi="Wingdings" w:cs="Wingdings"/>
      </w:rPr>
    </w:lvl>
    <w:lvl w:ilvl="3" w:tplc="CA3C1798">
      <w:start w:val="1"/>
      <w:numFmt w:val="bullet"/>
      <w:lvlText w:val="·"/>
      <w:lvlJc w:val="left"/>
      <w:pPr>
        <w:ind w:left="3577" w:hanging="358"/>
      </w:pPr>
      <w:rPr>
        <w:rFonts w:ascii="Symbol" w:eastAsia="Symbol" w:hAnsi="Symbol" w:cs="Symbol"/>
      </w:rPr>
    </w:lvl>
    <w:lvl w:ilvl="4" w:tplc="7F3CBF8C">
      <w:start w:val="1"/>
      <w:numFmt w:val="bullet"/>
      <w:lvlText w:val="o"/>
      <w:lvlJc w:val="left"/>
      <w:pPr>
        <w:ind w:left="4297" w:hanging="358"/>
      </w:pPr>
      <w:rPr>
        <w:rFonts w:ascii="Courier New" w:eastAsia="Courier New" w:hAnsi="Courier New" w:cs="Courier New"/>
      </w:rPr>
    </w:lvl>
    <w:lvl w:ilvl="5" w:tplc="E6807300">
      <w:start w:val="1"/>
      <w:numFmt w:val="bullet"/>
      <w:lvlText w:val="§"/>
      <w:lvlJc w:val="left"/>
      <w:pPr>
        <w:ind w:left="5017" w:hanging="358"/>
      </w:pPr>
      <w:rPr>
        <w:rFonts w:ascii="Wingdings" w:eastAsia="Wingdings" w:hAnsi="Wingdings" w:cs="Wingdings"/>
      </w:rPr>
    </w:lvl>
    <w:lvl w:ilvl="6" w:tplc="636EF228">
      <w:start w:val="1"/>
      <w:numFmt w:val="bullet"/>
      <w:lvlText w:val="·"/>
      <w:lvlJc w:val="left"/>
      <w:pPr>
        <w:ind w:left="5737" w:hanging="358"/>
      </w:pPr>
      <w:rPr>
        <w:rFonts w:ascii="Symbol" w:eastAsia="Symbol" w:hAnsi="Symbol" w:cs="Symbol"/>
      </w:rPr>
    </w:lvl>
    <w:lvl w:ilvl="7" w:tplc="88A479DC">
      <w:start w:val="1"/>
      <w:numFmt w:val="bullet"/>
      <w:lvlText w:val="o"/>
      <w:lvlJc w:val="left"/>
      <w:pPr>
        <w:ind w:left="6457" w:hanging="358"/>
      </w:pPr>
      <w:rPr>
        <w:rFonts w:ascii="Courier New" w:eastAsia="Courier New" w:hAnsi="Courier New" w:cs="Courier New"/>
      </w:rPr>
    </w:lvl>
    <w:lvl w:ilvl="8" w:tplc="7FC4F61E">
      <w:start w:val="1"/>
      <w:numFmt w:val="bullet"/>
      <w:lvlText w:val="§"/>
      <w:lvlJc w:val="left"/>
      <w:pPr>
        <w:ind w:left="7177" w:hanging="358"/>
      </w:pPr>
      <w:rPr>
        <w:rFonts w:ascii="Wingdings" w:eastAsia="Wingdings" w:hAnsi="Wingdings" w:cs="Wingdings"/>
      </w:rPr>
    </w:lvl>
  </w:abstractNum>
  <w:abstractNum w:abstractNumId="5">
    <w:nsid w:val="3BA1488E"/>
    <w:multiLevelType w:val="hybridMultilevel"/>
    <w:tmpl w:val="4A2AB9A8"/>
    <w:lvl w:ilvl="0" w:tplc="0FAC9C0A">
      <w:start w:val="1"/>
      <w:numFmt w:val="bullet"/>
      <w:pStyle w:val="a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9DD6A508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/>
      </w:rPr>
    </w:lvl>
    <w:lvl w:ilvl="2" w:tplc="A7A4C486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/>
      </w:rPr>
    </w:lvl>
    <w:lvl w:ilvl="3" w:tplc="033674F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/>
      </w:rPr>
    </w:lvl>
    <w:lvl w:ilvl="4" w:tplc="2646B3CE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/>
      </w:rPr>
    </w:lvl>
    <w:lvl w:ilvl="5" w:tplc="6DD276A4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/>
      </w:rPr>
    </w:lvl>
    <w:lvl w:ilvl="6" w:tplc="FF5CFE40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/>
      </w:rPr>
    </w:lvl>
    <w:lvl w:ilvl="7" w:tplc="6FB608B0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/>
      </w:rPr>
    </w:lvl>
    <w:lvl w:ilvl="8" w:tplc="BF861E6A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/>
      </w:rPr>
    </w:lvl>
  </w:abstractNum>
  <w:abstractNum w:abstractNumId="6">
    <w:nsid w:val="4AD46C78"/>
    <w:multiLevelType w:val="hybridMultilevel"/>
    <w:tmpl w:val="F49EE93C"/>
    <w:lvl w:ilvl="0" w:tplc="6B46D530">
      <w:start w:val="1"/>
      <w:numFmt w:val="bullet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1E1C6122">
      <w:start w:val="1"/>
      <w:numFmt w:val="bullet"/>
      <w:lvlText w:val="o"/>
      <w:lvlJc w:val="left"/>
      <w:pPr>
        <w:ind w:left="2137" w:hanging="358"/>
      </w:pPr>
      <w:rPr>
        <w:rFonts w:ascii="Courier New" w:eastAsia="Courier New" w:hAnsi="Courier New" w:cs="Courier New"/>
      </w:rPr>
    </w:lvl>
    <w:lvl w:ilvl="2" w:tplc="C3FAE6C6">
      <w:start w:val="1"/>
      <w:numFmt w:val="bullet"/>
      <w:lvlText w:val="§"/>
      <w:lvlJc w:val="left"/>
      <w:pPr>
        <w:ind w:left="2857" w:hanging="358"/>
      </w:pPr>
      <w:rPr>
        <w:rFonts w:ascii="Wingdings" w:eastAsia="Wingdings" w:hAnsi="Wingdings" w:cs="Wingdings"/>
      </w:rPr>
    </w:lvl>
    <w:lvl w:ilvl="3" w:tplc="B7FCD2A8">
      <w:start w:val="1"/>
      <w:numFmt w:val="bullet"/>
      <w:lvlText w:val="·"/>
      <w:lvlJc w:val="left"/>
      <w:pPr>
        <w:ind w:left="3577" w:hanging="358"/>
      </w:pPr>
      <w:rPr>
        <w:rFonts w:ascii="Symbol" w:eastAsia="Symbol" w:hAnsi="Symbol" w:cs="Symbol"/>
      </w:rPr>
    </w:lvl>
    <w:lvl w:ilvl="4" w:tplc="F67C7A8C">
      <w:start w:val="1"/>
      <w:numFmt w:val="bullet"/>
      <w:lvlText w:val="o"/>
      <w:lvlJc w:val="left"/>
      <w:pPr>
        <w:ind w:left="4297" w:hanging="358"/>
      </w:pPr>
      <w:rPr>
        <w:rFonts w:ascii="Courier New" w:eastAsia="Courier New" w:hAnsi="Courier New" w:cs="Courier New"/>
      </w:rPr>
    </w:lvl>
    <w:lvl w:ilvl="5" w:tplc="D27C82C4">
      <w:start w:val="1"/>
      <w:numFmt w:val="bullet"/>
      <w:lvlText w:val="§"/>
      <w:lvlJc w:val="left"/>
      <w:pPr>
        <w:ind w:left="5017" w:hanging="358"/>
      </w:pPr>
      <w:rPr>
        <w:rFonts w:ascii="Wingdings" w:eastAsia="Wingdings" w:hAnsi="Wingdings" w:cs="Wingdings"/>
      </w:rPr>
    </w:lvl>
    <w:lvl w:ilvl="6" w:tplc="41A82496">
      <w:start w:val="1"/>
      <w:numFmt w:val="bullet"/>
      <w:lvlText w:val="·"/>
      <w:lvlJc w:val="left"/>
      <w:pPr>
        <w:ind w:left="5737" w:hanging="358"/>
      </w:pPr>
      <w:rPr>
        <w:rFonts w:ascii="Symbol" w:eastAsia="Symbol" w:hAnsi="Symbol" w:cs="Symbol"/>
      </w:rPr>
    </w:lvl>
    <w:lvl w:ilvl="7" w:tplc="E33AAF12">
      <w:start w:val="1"/>
      <w:numFmt w:val="bullet"/>
      <w:lvlText w:val="o"/>
      <w:lvlJc w:val="left"/>
      <w:pPr>
        <w:ind w:left="6457" w:hanging="358"/>
      </w:pPr>
      <w:rPr>
        <w:rFonts w:ascii="Courier New" w:eastAsia="Courier New" w:hAnsi="Courier New" w:cs="Courier New"/>
      </w:rPr>
    </w:lvl>
    <w:lvl w:ilvl="8" w:tplc="C1DA82C6">
      <w:start w:val="1"/>
      <w:numFmt w:val="bullet"/>
      <w:lvlText w:val="§"/>
      <w:lvlJc w:val="left"/>
      <w:pPr>
        <w:ind w:left="7177" w:hanging="358"/>
      </w:pPr>
      <w:rPr>
        <w:rFonts w:ascii="Wingdings" w:eastAsia="Wingdings" w:hAnsi="Wingdings" w:cs="Wingdings"/>
      </w:rPr>
    </w:lvl>
  </w:abstractNum>
  <w:abstractNum w:abstractNumId="7">
    <w:nsid w:val="5CCD7B9D"/>
    <w:multiLevelType w:val="hybridMultilevel"/>
    <w:tmpl w:val="FC0033BA"/>
    <w:lvl w:ilvl="0" w:tplc="C7DA8D68">
      <w:start w:val="1"/>
      <w:numFmt w:val="bullet"/>
      <w:lvlText w:val="·"/>
      <w:lvlJc w:val="left"/>
      <w:pPr>
        <w:ind w:left="1417" w:hanging="358"/>
      </w:pPr>
      <w:rPr>
        <w:rFonts w:ascii="Symbol" w:eastAsia="Symbol" w:hAnsi="Symbol" w:cs="Symbol"/>
      </w:rPr>
    </w:lvl>
    <w:lvl w:ilvl="1" w:tplc="4642B996">
      <w:start w:val="1"/>
      <w:numFmt w:val="bullet"/>
      <w:lvlText w:val="o"/>
      <w:lvlJc w:val="left"/>
      <w:pPr>
        <w:ind w:left="2137" w:hanging="358"/>
      </w:pPr>
      <w:rPr>
        <w:rFonts w:ascii="Courier New" w:eastAsia="Courier New" w:hAnsi="Courier New" w:cs="Courier New"/>
      </w:rPr>
    </w:lvl>
    <w:lvl w:ilvl="2" w:tplc="3B8A739E">
      <w:start w:val="1"/>
      <w:numFmt w:val="bullet"/>
      <w:lvlText w:val="§"/>
      <w:lvlJc w:val="left"/>
      <w:pPr>
        <w:ind w:left="2857" w:hanging="358"/>
      </w:pPr>
      <w:rPr>
        <w:rFonts w:ascii="Wingdings" w:eastAsia="Wingdings" w:hAnsi="Wingdings" w:cs="Wingdings"/>
      </w:rPr>
    </w:lvl>
    <w:lvl w:ilvl="3" w:tplc="E0F48792">
      <w:start w:val="1"/>
      <w:numFmt w:val="bullet"/>
      <w:lvlText w:val="·"/>
      <w:lvlJc w:val="left"/>
      <w:pPr>
        <w:ind w:left="3577" w:hanging="358"/>
      </w:pPr>
      <w:rPr>
        <w:rFonts w:ascii="Symbol" w:eastAsia="Symbol" w:hAnsi="Symbol" w:cs="Symbol"/>
      </w:rPr>
    </w:lvl>
    <w:lvl w:ilvl="4" w:tplc="95009D86">
      <w:start w:val="1"/>
      <w:numFmt w:val="bullet"/>
      <w:lvlText w:val="o"/>
      <w:lvlJc w:val="left"/>
      <w:pPr>
        <w:ind w:left="4297" w:hanging="358"/>
      </w:pPr>
      <w:rPr>
        <w:rFonts w:ascii="Courier New" w:eastAsia="Courier New" w:hAnsi="Courier New" w:cs="Courier New"/>
      </w:rPr>
    </w:lvl>
    <w:lvl w:ilvl="5" w:tplc="C2AAA642">
      <w:start w:val="1"/>
      <w:numFmt w:val="bullet"/>
      <w:lvlText w:val="§"/>
      <w:lvlJc w:val="left"/>
      <w:pPr>
        <w:ind w:left="5017" w:hanging="358"/>
      </w:pPr>
      <w:rPr>
        <w:rFonts w:ascii="Wingdings" w:eastAsia="Wingdings" w:hAnsi="Wingdings" w:cs="Wingdings"/>
      </w:rPr>
    </w:lvl>
    <w:lvl w:ilvl="6" w:tplc="DC22A24C">
      <w:start w:val="1"/>
      <w:numFmt w:val="bullet"/>
      <w:lvlText w:val="·"/>
      <w:lvlJc w:val="left"/>
      <w:pPr>
        <w:ind w:left="5737" w:hanging="358"/>
      </w:pPr>
      <w:rPr>
        <w:rFonts w:ascii="Symbol" w:eastAsia="Symbol" w:hAnsi="Symbol" w:cs="Symbol"/>
      </w:rPr>
    </w:lvl>
    <w:lvl w:ilvl="7" w:tplc="C95AFB6A">
      <w:start w:val="1"/>
      <w:numFmt w:val="bullet"/>
      <w:lvlText w:val="o"/>
      <w:lvlJc w:val="left"/>
      <w:pPr>
        <w:ind w:left="6457" w:hanging="358"/>
      </w:pPr>
      <w:rPr>
        <w:rFonts w:ascii="Courier New" w:eastAsia="Courier New" w:hAnsi="Courier New" w:cs="Courier New"/>
      </w:rPr>
    </w:lvl>
    <w:lvl w:ilvl="8" w:tplc="DF94E00C">
      <w:start w:val="1"/>
      <w:numFmt w:val="bullet"/>
      <w:lvlText w:val="§"/>
      <w:lvlJc w:val="left"/>
      <w:pPr>
        <w:ind w:left="7177" w:hanging="358"/>
      </w:pPr>
      <w:rPr>
        <w:rFonts w:ascii="Wingdings" w:eastAsia="Wingdings" w:hAnsi="Wingdings" w:cs="Wingdings"/>
      </w:rPr>
    </w:lvl>
  </w:abstractNum>
  <w:abstractNum w:abstractNumId="8">
    <w:nsid w:val="77415585"/>
    <w:multiLevelType w:val="hybridMultilevel"/>
    <w:tmpl w:val="15BA0124"/>
    <w:lvl w:ilvl="0" w:tplc="3BE2D204">
      <w:start w:val="1"/>
      <w:numFmt w:val="decimal"/>
      <w:lvlText w:val="%1."/>
      <w:lvlJc w:val="left"/>
      <w:pPr>
        <w:ind w:left="720" w:hanging="358"/>
      </w:pPr>
    </w:lvl>
    <w:lvl w:ilvl="1" w:tplc="95683260">
      <w:start w:val="1"/>
      <w:numFmt w:val="lowerLetter"/>
      <w:lvlText w:val="%2."/>
      <w:lvlJc w:val="left"/>
      <w:pPr>
        <w:ind w:left="1440" w:hanging="358"/>
      </w:pPr>
    </w:lvl>
    <w:lvl w:ilvl="2" w:tplc="1BD8B114">
      <w:start w:val="1"/>
      <w:numFmt w:val="lowerRoman"/>
      <w:lvlText w:val="%3."/>
      <w:lvlJc w:val="right"/>
      <w:pPr>
        <w:ind w:left="2160" w:hanging="178"/>
      </w:pPr>
    </w:lvl>
    <w:lvl w:ilvl="3" w:tplc="C922B6E6">
      <w:start w:val="1"/>
      <w:numFmt w:val="decimal"/>
      <w:lvlText w:val="%4."/>
      <w:lvlJc w:val="left"/>
      <w:pPr>
        <w:ind w:left="2880" w:hanging="358"/>
      </w:pPr>
    </w:lvl>
    <w:lvl w:ilvl="4" w:tplc="302A2D62">
      <w:start w:val="1"/>
      <w:numFmt w:val="lowerLetter"/>
      <w:lvlText w:val="%5."/>
      <w:lvlJc w:val="left"/>
      <w:pPr>
        <w:ind w:left="3600" w:hanging="358"/>
      </w:pPr>
    </w:lvl>
    <w:lvl w:ilvl="5" w:tplc="91C4A5D2">
      <w:start w:val="1"/>
      <w:numFmt w:val="lowerRoman"/>
      <w:lvlText w:val="%6."/>
      <w:lvlJc w:val="right"/>
      <w:pPr>
        <w:ind w:left="4320" w:hanging="178"/>
      </w:pPr>
    </w:lvl>
    <w:lvl w:ilvl="6" w:tplc="F328D1F0">
      <w:start w:val="1"/>
      <w:numFmt w:val="decimal"/>
      <w:lvlText w:val="%7."/>
      <w:lvlJc w:val="left"/>
      <w:pPr>
        <w:ind w:left="5040" w:hanging="358"/>
      </w:pPr>
    </w:lvl>
    <w:lvl w:ilvl="7" w:tplc="A4561200">
      <w:start w:val="1"/>
      <w:numFmt w:val="lowerLetter"/>
      <w:lvlText w:val="%8."/>
      <w:lvlJc w:val="left"/>
      <w:pPr>
        <w:ind w:left="5760" w:hanging="358"/>
      </w:pPr>
    </w:lvl>
    <w:lvl w:ilvl="8" w:tplc="0DAE3D4E">
      <w:start w:val="1"/>
      <w:numFmt w:val="lowerRoman"/>
      <w:lvlText w:val="%9."/>
      <w:lvlJc w:val="right"/>
      <w:pPr>
        <w:ind w:left="6480" w:hanging="178"/>
      </w:pPr>
    </w:lvl>
  </w:abstractNum>
  <w:abstractNum w:abstractNumId="9">
    <w:nsid w:val="7747220D"/>
    <w:multiLevelType w:val="hybridMultilevel"/>
    <w:tmpl w:val="2FEA6F3E"/>
    <w:lvl w:ilvl="0" w:tplc="1F347B40">
      <w:start w:val="1"/>
      <w:numFmt w:val="bullet"/>
      <w:lvlText w:val="·"/>
      <w:lvlJc w:val="left"/>
      <w:pPr>
        <w:ind w:left="1418" w:hanging="359"/>
      </w:pPr>
      <w:rPr>
        <w:rFonts w:ascii="Symbol" w:eastAsia="Symbol" w:hAnsi="Symbol" w:cs="Symbol"/>
      </w:rPr>
    </w:lvl>
    <w:lvl w:ilvl="1" w:tplc="BCDE3F50">
      <w:start w:val="1"/>
      <w:numFmt w:val="bullet"/>
      <w:lvlText w:val="o"/>
      <w:lvlJc w:val="left"/>
      <w:pPr>
        <w:ind w:left="2138" w:hanging="359"/>
      </w:pPr>
      <w:rPr>
        <w:rFonts w:ascii="Courier New" w:eastAsia="Courier New" w:hAnsi="Courier New" w:cs="Courier New"/>
      </w:rPr>
    </w:lvl>
    <w:lvl w:ilvl="2" w:tplc="6CF460C6">
      <w:start w:val="1"/>
      <w:numFmt w:val="bullet"/>
      <w:lvlText w:val="§"/>
      <w:lvlJc w:val="left"/>
      <w:pPr>
        <w:ind w:left="2858" w:hanging="359"/>
      </w:pPr>
      <w:rPr>
        <w:rFonts w:ascii="Wingdings" w:eastAsia="Wingdings" w:hAnsi="Wingdings" w:cs="Wingdings"/>
      </w:rPr>
    </w:lvl>
    <w:lvl w:ilvl="3" w:tplc="F516E3BA">
      <w:start w:val="1"/>
      <w:numFmt w:val="bullet"/>
      <w:lvlText w:val="·"/>
      <w:lvlJc w:val="left"/>
      <w:pPr>
        <w:ind w:left="3578" w:hanging="359"/>
      </w:pPr>
      <w:rPr>
        <w:rFonts w:ascii="Symbol" w:eastAsia="Symbol" w:hAnsi="Symbol" w:cs="Symbol"/>
      </w:rPr>
    </w:lvl>
    <w:lvl w:ilvl="4" w:tplc="DDF4886E">
      <w:start w:val="1"/>
      <w:numFmt w:val="bullet"/>
      <w:lvlText w:val="o"/>
      <w:lvlJc w:val="left"/>
      <w:pPr>
        <w:ind w:left="4298" w:hanging="359"/>
      </w:pPr>
      <w:rPr>
        <w:rFonts w:ascii="Courier New" w:eastAsia="Courier New" w:hAnsi="Courier New" w:cs="Courier New"/>
      </w:rPr>
    </w:lvl>
    <w:lvl w:ilvl="5" w:tplc="84EA9D98">
      <w:start w:val="1"/>
      <w:numFmt w:val="bullet"/>
      <w:lvlText w:val="§"/>
      <w:lvlJc w:val="left"/>
      <w:pPr>
        <w:ind w:left="5018" w:hanging="359"/>
      </w:pPr>
      <w:rPr>
        <w:rFonts w:ascii="Wingdings" w:eastAsia="Wingdings" w:hAnsi="Wingdings" w:cs="Wingdings"/>
      </w:rPr>
    </w:lvl>
    <w:lvl w:ilvl="6" w:tplc="3CBEBD9A">
      <w:start w:val="1"/>
      <w:numFmt w:val="bullet"/>
      <w:lvlText w:val="·"/>
      <w:lvlJc w:val="left"/>
      <w:pPr>
        <w:ind w:left="5738" w:hanging="359"/>
      </w:pPr>
      <w:rPr>
        <w:rFonts w:ascii="Symbol" w:eastAsia="Symbol" w:hAnsi="Symbol" w:cs="Symbol"/>
      </w:rPr>
    </w:lvl>
    <w:lvl w:ilvl="7" w:tplc="596282EE">
      <w:start w:val="1"/>
      <w:numFmt w:val="bullet"/>
      <w:lvlText w:val="o"/>
      <w:lvlJc w:val="left"/>
      <w:pPr>
        <w:ind w:left="6458" w:hanging="359"/>
      </w:pPr>
      <w:rPr>
        <w:rFonts w:ascii="Courier New" w:eastAsia="Courier New" w:hAnsi="Courier New" w:cs="Courier New"/>
      </w:rPr>
    </w:lvl>
    <w:lvl w:ilvl="8" w:tplc="87E8618C">
      <w:start w:val="1"/>
      <w:numFmt w:val="bullet"/>
      <w:lvlText w:val="§"/>
      <w:lvlJc w:val="left"/>
      <w:pPr>
        <w:ind w:left="7178" w:hanging="359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AD"/>
    <w:rsid w:val="0023432B"/>
    <w:rsid w:val="00392E7A"/>
    <w:rsid w:val="003E6D15"/>
    <w:rsid w:val="00412C9A"/>
    <w:rsid w:val="00734A4C"/>
    <w:rsid w:val="008216AD"/>
    <w:rsid w:val="00943B26"/>
    <w:rsid w:val="00D1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before="57"/>
      <w:ind w:firstLine="709"/>
      <w:jc w:val="both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Cs w:val="28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Название Знак"/>
    <w:link w:val="a5"/>
    <w:uiPriority w:val="10"/>
    <w:rPr>
      <w:sz w:val="48"/>
      <w:szCs w:val="48"/>
    </w:rPr>
  </w:style>
  <w:style w:type="character" w:customStyle="1" w:styleId="a6">
    <w:name w:val="Подзаголовок Знак"/>
    <w:link w:val="a7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8">
    <w:name w:val="Выделенная цитата Знак"/>
    <w:link w:val="a9"/>
    <w:uiPriority w:val="30"/>
    <w:rPr>
      <w:i/>
    </w:rPr>
  </w:style>
  <w:style w:type="character" w:customStyle="1" w:styleId="aa">
    <w:name w:val="Верхний колонтитул Знак"/>
    <w:link w:val="ab"/>
    <w:uiPriority w:val="99"/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0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11">
    <w:name w:val="toc 1"/>
    <w:basedOn w:val="a0"/>
    <w:next w:val="a0"/>
    <w:uiPriority w:val="39"/>
    <w:unhideWhenUsed/>
    <w:pPr>
      <w:spacing w:after="57"/>
      <w:ind w:firstLine="0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1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d">
    <w:name w:val="footer"/>
    <w:basedOn w:val="a0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0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 Spacing"/>
    <w:basedOn w:val="a0"/>
    <w:uiPriority w:val="1"/>
    <w:qFormat/>
    <w:pPr>
      <w:spacing w:after="0" w:line="240" w:lineRule="auto"/>
    </w:pPr>
  </w:style>
  <w:style w:type="paragraph" w:styleId="22">
    <w:name w:val="Quote"/>
    <w:basedOn w:val="a0"/>
    <w:next w:val="a0"/>
    <w:link w:val="21"/>
    <w:uiPriority w:val="29"/>
    <w:qFormat/>
    <w:pPr>
      <w:ind w:left="4536"/>
    </w:pPr>
    <w:rPr>
      <w:i/>
      <w:iCs/>
      <w:color w:val="373737"/>
      <w:sz w:val="18"/>
      <w:szCs w:val="18"/>
    </w:rPr>
  </w:style>
  <w:style w:type="paragraph" w:styleId="a7">
    <w:name w:val="Subtitle"/>
    <w:basedOn w:val="a0"/>
    <w:next w:val="a0"/>
    <w:link w:val="a6"/>
    <w:uiPriority w:val="11"/>
    <w:qFormat/>
    <w:pPr>
      <w:numPr>
        <w:ilvl w:val="1"/>
      </w:numPr>
      <w:spacing w:line="240" w:lineRule="auto"/>
      <w:ind w:firstLine="709"/>
      <w:outlineLvl w:val="0"/>
    </w:pPr>
    <w:rPr>
      <w:rFonts w:ascii="Arial" w:eastAsia="Arial" w:hAnsi="Arial" w:cs="Arial"/>
      <w:i/>
      <w:iCs/>
      <w:color w:val="444444"/>
      <w:sz w:val="52"/>
      <w:szCs w:val="52"/>
    </w:rPr>
  </w:style>
  <w:style w:type="paragraph" w:styleId="a9">
    <w:name w:val="Intense Quote"/>
    <w:basedOn w:val="a0"/>
    <w:next w:val="a0"/>
    <w:link w:val="a8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</w:pPr>
    <w:rPr>
      <w:b/>
      <w:bCs/>
      <w:i/>
      <w:iCs/>
      <w:color w:val="464646"/>
      <w:sz w:val="19"/>
      <w:szCs w:val="19"/>
    </w:rPr>
  </w:style>
  <w:style w:type="paragraph" w:styleId="a5">
    <w:name w:val="Title"/>
    <w:basedOn w:val="a0"/>
    <w:next w:val="a0"/>
    <w:link w:val="a4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ascii="Arial" w:eastAsia="Arial" w:hAnsi="Arial" w:cs="Arial"/>
      <w:b/>
      <w:bCs/>
      <w:color w:val="000000" w:themeColor="text1"/>
      <w:sz w:val="72"/>
      <w:szCs w:val="72"/>
    </w:rPr>
  </w:style>
  <w:style w:type="paragraph" w:styleId="a">
    <w:name w:val="List Paragraph"/>
    <w:basedOn w:val="a0"/>
    <w:uiPriority w:val="34"/>
    <w:qFormat/>
    <w:pPr>
      <w:numPr>
        <w:numId w:val="2"/>
      </w:numPr>
      <w:ind w:left="709"/>
      <w:contextualSpacing/>
    </w:pPr>
  </w:style>
  <w:style w:type="paragraph" w:styleId="af5">
    <w:name w:val="Balloon Text"/>
    <w:basedOn w:val="a0"/>
    <w:link w:val="af6"/>
    <w:uiPriority w:val="99"/>
    <w:semiHidden/>
    <w:unhideWhenUsed/>
    <w:rsid w:val="00734A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734A4C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before="57"/>
      <w:ind w:firstLine="709"/>
      <w:jc w:val="both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Cs w:val="28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Название Знак"/>
    <w:link w:val="a5"/>
    <w:uiPriority w:val="10"/>
    <w:rPr>
      <w:sz w:val="48"/>
      <w:szCs w:val="48"/>
    </w:rPr>
  </w:style>
  <w:style w:type="character" w:customStyle="1" w:styleId="a6">
    <w:name w:val="Подзаголовок Знак"/>
    <w:link w:val="a7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8">
    <w:name w:val="Выделенная цитата Знак"/>
    <w:link w:val="a9"/>
    <w:uiPriority w:val="30"/>
    <w:rPr>
      <w:i/>
    </w:rPr>
  </w:style>
  <w:style w:type="character" w:customStyle="1" w:styleId="aa">
    <w:name w:val="Верхний колонтитул Знак"/>
    <w:link w:val="ab"/>
    <w:uiPriority w:val="99"/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0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11">
    <w:name w:val="toc 1"/>
    <w:basedOn w:val="a0"/>
    <w:next w:val="a0"/>
    <w:uiPriority w:val="39"/>
    <w:unhideWhenUsed/>
    <w:pPr>
      <w:spacing w:after="57"/>
      <w:ind w:firstLine="0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1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d">
    <w:name w:val="footer"/>
    <w:basedOn w:val="a0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0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 Spacing"/>
    <w:basedOn w:val="a0"/>
    <w:uiPriority w:val="1"/>
    <w:qFormat/>
    <w:pPr>
      <w:spacing w:after="0" w:line="240" w:lineRule="auto"/>
    </w:pPr>
  </w:style>
  <w:style w:type="paragraph" w:styleId="22">
    <w:name w:val="Quote"/>
    <w:basedOn w:val="a0"/>
    <w:next w:val="a0"/>
    <w:link w:val="21"/>
    <w:uiPriority w:val="29"/>
    <w:qFormat/>
    <w:pPr>
      <w:ind w:left="4536"/>
    </w:pPr>
    <w:rPr>
      <w:i/>
      <w:iCs/>
      <w:color w:val="373737"/>
      <w:sz w:val="18"/>
      <w:szCs w:val="18"/>
    </w:rPr>
  </w:style>
  <w:style w:type="paragraph" w:styleId="a7">
    <w:name w:val="Subtitle"/>
    <w:basedOn w:val="a0"/>
    <w:next w:val="a0"/>
    <w:link w:val="a6"/>
    <w:uiPriority w:val="11"/>
    <w:qFormat/>
    <w:pPr>
      <w:numPr>
        <w:ilvl w:val="1"/>
      </w:numPr>
      <w:spacing w:line="240" w:lineRule="auto"/>
      <w:ind w:firstLine="709"/>
      <w:outlineLvl w:val="0"/>
    </w:pPr>
    <w:rPr>
      <w:rFonts w:ascii="Arial" w:eastAsia="Arial" w:hAnsi="Arial" w:cs="Arial"/>
      <w:i/>
      <w:iCs/>
      <w:color w:val="444444"/>
      <w:sz w:val="52"/>
      <w:szCs w:val="52"/>
    </w:rPr>
  </w:style>
  <w:style w:type="paragraph" w:styleId="a9">
    <w:name w:val="Intense Quote"/>
    <w:basedOn w:val="a0"/>
    <w:next w:val="a0"/>
    <w:link w:val="a8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</w:pPr>
    <w:rPr>
      <w:b/>
      <w:bCs/>
      <w:i/>
      <w:iCs/>
      <w:color w:val="464646"/>
      <w:sz w:val="19"/>
      <w:szCs w:val="19"/>
    </w:rPr>
  </w:style>
  <w:style w:type="paragraph" w:styleId="a5">
    <w:name w:val="Title"/>
    <w:basedOn w:val="a0"/>
    <w:next w:val="a0"/>
    <w:link w:val="a4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ascii="Arial" w:eastAsia="Arial" w:hAnsi="Arial" w:cs="Arial"/>
      <w:b/>
      <w:bCs/>
      <w:color w:val="000000" w:themeColor="text1"/>
      <w:sz w:val="72"/>
      <w:szCs w:val="72"/>
    </w:rPr>
  </w:style>
  <w:style w:type="paragraph" w:styleId="a">
    <w:name w:val="List Paragraph"/>
    <w:basedOn w:val="a0"/>
    <w:uiPriority w:val="34"/>
    <w:qFormat/>
    <w:pPr>
      <w:numPr>
        <w:numId w:val="2"/>
      </w:numPr>
      <w:ind w:left="709"/>
      <w:contextualSpacing/>
    </w:pPr>
  </w:style>
  <w:style w:type="paragraph" w:styleId="af5">
    <w:name w:val="Balloon Text"/>
    <w:basedOn w:val="a0"/>
    <w:link w:val="af6"/>
    <w:uiPriority w:val="99"/>
    <w:semiHidden/>
    <w:unhideWhenUsed/>
    <w:rsid w:val="00734A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734A4C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4</cp:revision>
  <dcterms:created xsi:type="dcterms:W3CDTF">2019-05-30T06:31:00Z</dcterms:created>
  <dcterms:modified xsi:type="dcterms:W3CDTF">2019-05-30T07:03:00Z</dcterms:modified>
</cp:coreProperties>
</file>