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FC" w:rsidRPr="0007796A" w:rsidRDefault="006E33B1">
      <w:pPr>
        <w:spacing w:before="0"/>
        <w:ind w:firstLine="0"/>
        <w:jc w:val="center"/>
        <w:rPr>
          <w:sz w:val="24"/>
          <w:lang w:val="ru-RU"/>
        </w:rPr>
      </w:pP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t>МІНІСТЕРСТВО ОСВІТИ І НАУКИ УКРАЇНИ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t>НАЦІОНАЛЬНИЙ ТЕХНІЧНИЙ УНІВЕРСИТЕТ УКРАЇНИ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t>“Київський політехнічний інститут імені Ігоря Сікорського”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t>ТЕФ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t>Кафедра автоматизації проектування</w:t>
      </w:r>
      <w:r w:rsidRPr="0007796A">
        <w:rPr>
          <w:rFonts w:ascii="Calibri" w:eastAsia="Calibri" w:hAnsi="Calibri" w:cs="Calibri"/>
          <w:b/>
          <w:color w:val="000000"/>
          <w:sz w:val="32"/>
          <w:lang w:val="ru-RU"/>
        </w:rPr>
        <w:br/>
        <w:t>енергетичних процесів і систем</w:t>
      </w:r>
    </w:p>
    <w:p w:rsidR="00FC3CFC" w:rsidRPr="0007796A" w:rsidRDefault="006E33B1">
      <w:pPr>
        <w:spacing w:before="0" w:after="0"/>
        <w:ind w:firstLine="0"/>
        <w:rPr>
          <w:lang w:val="ru-RU"/>
        </w:rPr>
      </w:pPr>
      <w:r w:rsidRPr="0007796A">
        <w:rPr>
          <w:lang w:val="ru-RU"/>
        </w:rPr>
        <w:br/>
      </w:r>
      <w:r w:rsidRPr="0007796A">
        <w:rPr>
          <w:lang w:val="ru-RU"/>
        </w:rPr>
        <w:br/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b/>
          <w:color w:val="000000"/>
          <w:lang w:val="ru-RU"/>
        </w:rPr>
        <w:t>Лабораторна робота №</w:t>
      </w:r>
      <w:r w:rsidR="00024DBD">
        <w:rPr>
          <w:rFonts w:ascii="Calibri" w:eastAsia="Calibri" w:hAnsi="Calibri" w:cs="Calibri"/>
          <w:b/>
          <w:color w:val="000000"/>
          <w:lang w:val="ru-RU"/>
        </w:rPr>
        <w:t>5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color w:val="000000"/>
          <w:lang w:val="ru-RU"/>
        </w:rPr>
        <w:t>на тему:</w:t>
      </w:r>
    </w:p>
    <w:p w:rsidR="00FC3CFC" w:rsidRPr="0007796A" w:rsidRDefault="006E33B1">
      <w:pPr>
        <w:spacing w:before="0"/>
        <w:ind w:firstLine="0"/>
        <w:jc w:val="center"/>
        <w:rPr>
          <w:lang w:val="ru-RU"/>
        </w:rPr>
      </w:pPr>
      <w:r w:rsidRPr="0007796A">
        <w:rPr>
          <w:rFonts w:ascii="Calibri" w:eastAsia="Calibri" w:hAnsi="Calibri" w:cs="Calibri"/>
          <w:color w:val="000000"/>
          <w:lang w:val="ru-RU"/>
        </w:rPr>
        <w:t>“</w:t>
      </w:r>
      <w:r w:rsidR="00DA3CD9">
        <w:rPr>
          <w:rFonts w:ascii="Calibri" w:eastAsia="Calibri" w:hAnsi="Calibri" w:cs="Calibri"/>
          <w:color w:val="000000"/>
          <w:lang w:val="uk-UA"/>
        </w:rPr>
        <w:t>Мережа автосалонів</w:t>
      </w:r>
      <w:r w:rsidRPr="0007796A">
        <w:rPr>
          <w:rFonts w:ascii="Calibri" w:eastAsia="Calibri" w:hAnsi="Calibri" w:cs="Calibri"/>
          <w:color w:val="000000"/>
          <w:lang w:val="ru-RU"/>
        </w:rPr>
        <w:t>”</w:t>
      </w: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sz w:val="24"/>
          <w:lang w:val="ru-RU"/>
        </w:rPr>
      </w:pPr>
    </w:p>
    <w:p w:rsidR="00FC3CFC" w:rsidRPr="0007796A" w:rsidRDefault="006E33B1">
      <w:pPr>
        <w:spacing w:before="0"/>
        <w:ind w:firstLine="0"/>
        <w:jc w:val="right"/>
        <w:rPr>
          <w:lang w:val="ru-RU"/>
        </w:rPr>
      </w:pPr>
      <w:r w:rsidRPr="0007796A">
        <w:rPr>
          <w:rFonts w:ascii="Calibri" w:eastAsia="Calibri" w:hAnsi="Calibri" w:cs="Calibri"/>
          <w:color w:val="000000"/>
          <w:lang w:val="ru-RU"/>
        </w:rPr>
        <w:t>Виконали:</w:t>
      </w:r>
    </w:p>
    <w:p w:rsidR="00FC3CFC" w:rsidRPr="0007796A" w:rsidRDefault="0007796A">
      <w:pPr>
        <w:spacing w:before="0"/>
        <w:ind w:firstLine="0"/>
        <w:jc w:val="right"/>
        <w:rPr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>студенти 3</w:t>
      </w:r>
      <w:r w:rsidR="006E33B1" w:rsidRPr="0007796A">
        <w:rPr>
          <w:rFonts w:ascii="Calibri" w:eastAsia="Calibri" w:hAnsi="Calibri" w:cs="Calibri"/>
          <w:color w:val="000000"/>
          <w:lang w:val="ru-RU"/>
        </w:rPr>
        <w:t xml:space="preserve"> курсу ТЕФ</w:t>
      </w:r>
    </w:p>
    <w:p w:rsidR="00FC3CFC" w:rsidRPr="0007796A" w:rsidRDefault="006E33B1">
      <w:pPr>
        <w:spacing w:before="0"/>
        <w:ind w:firstLine="0"/>
        <w:jc w:val="right"/>
        <w:rPr>
          <w:lang w:val="ru-RU"/>
        </w:rPr>
      </w:pPr>
      <w:r w:rsidRPr="0007796A">
        <w:rPr>
          <w:rFonts w:ascii="Calibri" w:eastAsia="Calibri" w:hAnsi="Calibri" w:cs="Calibri"/>
          <w:color w:val="000000"/>
          <w:lang w:val="ru-RU"/>
        </w:rPr>
        <w:t>Групи ТВ-61</w:t>
      </w:r>
    </w:p>
    <w:p w:rsidR="00FC3CFC" w:rsidRPr="0007796A" w:rsidRDefault="0036131C">
      <w:pPr>
        <w:spacing w:before="0"/>
        <w:ind w:firstLine="0"/>
        <w:jc w:val="right"/>
        <w:rPr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>Артамонов О.Ю., Гарник О.</w:t>
      </w:r>
      <w:r>
        <w:rPr>
          <w:rFonts w:ascii="Calibri" w:eastAsia="Calibri" w:hAnsi="Calibri" w:cs="Calibri"/>
          <w:color w:val="000000"/>
          <w:lang w:val="uk-UA"/>
        </w:rPr>
        <w:t>І</w:t>
      </w:r>
      <w:r>
        <w:rPr>
          <w:rFonts w:ascii="Calibri" w:eastAsia="Calibri" w:hAnsi="Calibri" w:cs="Calibri"/>
          <w:color w:val="000000"/>
          <w:lang w:val="ru-RU"/>
        </w:rPr>
        <w:t>.</w:t>
      </w:r>
    </w:p>
    <w:p w:rsidR="00FC3CFC" w:rsidRPr="0007796A" w:rsidRDefault="006E33B1">
      <w:pPr>
        <w:spacing w:before="0"/>
        <w:ind w:firstLine="0"/>
        <w:jc w:val="right"/>
        <w:rPr>
          <w:lang w:val="ru-RU"/>
        </w:rPr>
      </w:pPr>
      <w:r w:rsidRPr="0007796A">
        <w:rPr>
          <w:rFonts w:ascii="Calibri" w:eastAsia="Calibri" w:hAnsi="Calibri" w:cs="Calibri"/>
          <w:color w:val="000000"/>
          <w:lang w:val="ru-RU"/>
        </w:rPr>
        <w:t>Перевірив:</w:t>
      </w:r>
    </w:p>
    <w:p w:rsidR="00FC3CFC" w:rsidRPr="0007796A" w:rsidRDefault="006E33B1">
      <w:pPr>
        <w:spacing w:before="0"/>
        <w:ind w:firstLine="0"/>
        <w:jc w:val="right"/>
        <w:rPr>
          <w:lang w:val="ru-RU"/>
        </w:rPr>
      </w:pPr>
      <w:r>
        <w:rPr>
          <w:rFonts w:ascii="Calibri" w:eastAsia="Calibri" w:hAnsi="Calibri" w:cs="Calibri"/>
          <w:color w:val="000000"/>
          <w:lang w:val="uk-UA"/>
        </w:rPr>
        <w:t>Варава І.</w:t>
      </w:r>
      <w:r w:rsidRPr="0007796A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 w:rsidRPr="0007796A">
        <w:rPr>
          <w:rFonts w:ascii="Calibri" w:eastAsia="Calibri" w:hAnsi="Calibri" w:cs="Calibri"/>
          <w:color w:val="000000"/>
          <w:lang w:val="ru-RU"/>
        </w:rPr>
        <w:t>.</w:t>
      </w:r>
    </w:p>
    <w:p w:rsidR="00FC3CFC" w:rsidRPr="0007796A" w:rsidRDefault="006E33B1">
      <w:pPr>
        <w:spacing w:before="0" w:after="0"/>
        <w:ind w:firstLine="0"/>
        <w:rPr>
          <w:lang w:val="ru-RU"/>
        </w:rPr>
      </w:pPr>
      <w:r w:rsidRPr="0007796A">
        <w:rPr>
          <w:lang w:val="ru-RU"/>
        </w:rPr>
        <w:br/>
      </w: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lang w:val="ru-RU"/>
        </w:rPr>
      </w:pPr>
    </w:p>
    <w:p w:rsidR="00FC3CFC" w:rsidRPr="0007796A" w:rsidRDefault="00FC3CFC">
      <w:pPr>
        <w:spacing w:before="0" w:after="0"/>
        <w:ind w:firstLine="0"/>
        <w:rPr>
          <w:sz w:val="24"/>
          <w:lang w:val="ru-RU"/>
        </w:rPr>
      </w:pPr>
    </w:p>
    <w:p w:rsidR="0007796A" w:rsidRDefault="0007796A" w:rsidP="0007796A">
      <w:pPr>
        <w:spacing w:before="0"/>
        <w:ind w:firstLine="0"/>
        <w:jc w:val="center"/>
        <w:rPr>
          <w:rFonts w:ascii="Calibri" w:eastAsia="Calibri" w:hAnsi="Calibri" w:cs="Calibri"/>
          <w:color w:val="000000"/>
          <w:lang w:val="ru-RU"/>
        </w:rPr>
      </w:pPr>
    </w:p>
    <w:p w:rsidR="0007796A" w:rsidRDefault="006E33B1" w:rsidP="0007796A">
      <w:pPr>
        <w:spacing w:before="0"/>
        <w:ind w:firstLine="0"/>
        <w:jc w:val="center"/>
        <w:rPr>
          <w:lang w:val="uk-UA"/>
        </w:rPr>
      </w:pPr>
      <w:r w:rsidRPr="0007796A">
        <w:rPr>
          <w:rFonts w:ascii="Calibri" w:eastAsia="Calibri" w:hAnsi="Calibri" w:cs="Calibri"/>
          <w:color w:val="000000"/>
          <w:lang w:val="ru-RU"/>
        </w:rPr>
        <w:t>м. Київ – 2019 р.</w:t>
      </w:r>
    </w:p>
    <w:p w:rsidR="00024DBD" w:rsidRDefault="00024DBD" w:rsidP="00024D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360"/>
        <w:jc w:val="center"/>
        <w:rPr>
          <w:b/>
          <w:color w:val="333333"/>
          <w:kern w:val="36"/>
          <w:szCs w:val="28"/>
          <w:lang w:val="ru-RU" w:eastAsia="ru-RU"/>
        </w:rPr>
      </w:pPr>
      <w:r w:rsidRPr="00024DBD">
        <w:rPr>
          <w:b/>
          <w:color w:val="333333"/>
          <w:kern w:val="36"/>
          <w:szCs w:val="28"/>
          <w:lang w:val="ru-RU" w:eastAsia="ru-RU"/>
        </w:rPr>
        <w:lastRenderedPageBreak/>
        <w:t xml:space="preserve">Керування правами доступа до </w:t>
      </w:r>
      <w:r>
        <w:rPr>
          <w:b/>
          <w:color w:val="333333"/>
          <w:kern w:val="36"/>
          <w:szCs w:val="28"/>
          <w:lang w:val="ru-RU" w:eastAsia="ru-RU"/>
        </w:rPr>
        <w:t>РБД</w:t>
      </w:r>
    </w:p>
    <w:p w:rsidR="00024DBD" w:rsidRDefault="00024DBD" w:rsidP="00884259">
      <w:pPr>
        <w:spacing w:before="0"/>
        <w:ind w:firstLine="0"/>
        <w:rPr>
          <w:color w:val="333333"/>
          <w:sz w:val="24"/>
          <w:szCs w:val="24"/>
          <w:lang w:val="uk-UA" w:eastAsia="ru-RU"/>
        </w:rPr>
      </w:pPr>
      <w:r>
        <w:rPr>
          <w:color w:val="333333"/>
          <w:sz w:val="24"/>
          <w:szCs w:val="24"/>
          <w:lang w:val="ru-RU" w:eastAsia="ru-RU"/>
        </w:rPr>
        <w:t xml:space="preserve">Головна задача </w:t>
      </w:r>
      <w:r>
        <w:rPr>
          <w:color w:val="333333"/>
          <w:sz w:val="24"/>
          <w:szCs w:val="24"/>
          <w:lang w:val="uk-UA" w:eastAsia="ru-RU"/>
        </w:rPr>
        <w:t>до виконання лабораторної роботи: навчитися керувати правами доступу та визначати ролі в системі.</w:t>
      </w:r>
    </w:p>
    <w:p w:rsidR="00024DBD" w:rsidRDefault="00024DBD" w:rsidP="00884259">
      <w:pPr>
        <w:spacing w:before="0"/>
        <w:ind w:firstLine="0"/>
        <w:rPr>
          <w:color w:val="333333"/>
          <w:sz w:val="24"/>
          <w:szCs w:val="24"/>
          <w:lang w:val="uk-UA" w:eastAsia="ru-RU"/>
        </w:rPr>
      </w:pPr>
      <w:r>
        <w:rPr>
          <w:color w:val="333333"/>
          <w:sz w:val="24"/>
          <w:szCs w:val="24"/>
          <w:lang w:val="uk-UA" w:eastAsia="ru-RU"/>
        </w:rPr>
        <w:t>Отже, налаштуємо ролі, і зробимо невеличкий тест на виконання запитів:</w:t>
      </w:r>
    </w:p>
    <w:p w:rsidR="00024DBD" w:rsidRDefault="00024DBD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color w:val="333333"/>
          <w:sz w:val="24"/>
          <w:szCs w:val="24"/>
          <w:lang w:val="uk-UA" w:eastAsia="ru-RU"/>
        </w:rPr>
        <w:t xml:space="preserve">  </w:t>
      </w:r>
      <w:r w:rsidR="00B47D9A">
        <w:rPr>
          <w:sz w:val="24"/>
          <w:szCs w:val="24"/>
          <w:lang w:val="ru-RU"/>
        </w:rPr>
        <w:t xml:space="preserve"> </w:t>
      </w:r>
      <w:r w:rsidR="00BF2DA7">
        <w:rPr>
          <w:noProof/>
          <w:lang w:val="ru-RU" w:eastAsia="ru-RU"/>
        </w:rPr>
        <w:drawing>
          <wp:inline distT="0" distB="0" distL="0" distR="0" wp14:anchorId="290C82DE" wp14:editId="1579C4E7">
            <wp:extent cx="6300470" cy="56984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BD" w:rsidRDefault="00024DBD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Як ми бачимо на скріншоті, роль була налаштована.</w:t>
      </w:r>
    </w:p>
    <w:p w:rsidR="002C2EF1" w:rsidRDefault="00BF2DA7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9D0003" wp14:editId="4ABA1F49">
            <wp:extent cx="2127738" cy="4743229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072" cy="47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7" w:rsidRDefault="00BF2DA7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020D4" wp14:editId="178E2EEC">
            <wp:extent cx="4667693" cy="42372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84" cy="42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40" w:rsidRDefault="002F2040" w:rsidP="00884259">
      <w:pPr>
        <w:spacing w:before="0"/>
        <w:ind w:firstLine="0"/>
        <w:rPr>
          <w:sz w:val="24"/>
          <w:szCs w:val="24"/>
          <w:lang w:val="ru-RU"/>
        </w:rPr>
      </w:pPr>
    </w:p>
    <w:p w:rsidR="00024DBD" w:rsidRDefault="00024DBD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Зробимо запит щоб переконатися:</w:t>
      </w:r>
    </w:p>
    <w:p w:rsidR="002F2040" w:rsidRDefault="00A56ADE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6FA113" wp14:editId="4FF344DD">
            <wp:extent cx="621030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40" w:rsidRPr="002F2040" w:rsidRDefault="002F2040" w:rsidP="00884259">
      <w:pPr>
        <w:spacing w:before="0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>Тепер викона</w:t>
      </w:r>
      <w:r>
        <w:rPr>
          <w:sz w:val="24"/>
          <w:szCs w:val="24"/>
          <w:lang w:val="uk-UA"/>
        </w:rPr>
        <w:t>ємо запит до іншої таблиці:</w:t>
      </w:r>
    </w:p>
    <w:p w:rsidR="00024DBD" w:rsidRDefault="00A56ADE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76D51E" wp14:editId="31A9A719">
            <wp:extent cx="61150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40" w:rsidRDefault="002F2040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Помилка. Чому? Бо налаштовуючи нашу роль, ми надали доступ лише до однієї таблиці(до таблиці юзерів):</w:t>
      </w:r>
    </w:p>
    <w:p w:rsidR="002F2040" w:rsidRDefault="00561209" w:rsidP="00884259">
      <w:pPr>
        <w:spacing w:before="0"/>
        <w:ind w:firstLine="0"/>
        <w:rPr>
          <w:sz w:val="24"/>
          <w:szCs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321DCFF" wp14:editId="0A396DC4">
            <wp:extent cx="4600569" cy="416796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056" cy="41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040" w:rsidRPr="0007796A" w:rsidRDefault="002F2040" w:rsidP="00884259">
      <w:pPr>
        <w:spacing w:before="0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Отже, завдання було виконане правильно. </w:t>
      </w:r>
    </w:p>
    <w:sectPr w:rsidR="002F2040" w:rsidRPr="0007796A">
      <w:pgSz w:w="11906" w:h="16838"/>
      <w:pgMar w:top="992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9A" w:rsidRDefault="00D3679A">
      <w:pPr>
        <w:spacing w:before="0" w:after="0" w:line="240" w:lineRule="auto"/>
      </w:pPr>
      <w:r>
        <w:separator/>
      </w:r>
    </w:p>
  </w:endnote>
  <w:endnote w:type="continuationSeparator" w:id="0">
    <w:p w:rsidR="00D3679A" w:rsidRDefault="00D367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9A" w:rsidRDefault="00D3679A">
      <w:pPr>
        <w:spacing w:after="0" w:line="240" w:lineRule="auto"/>
      </w:pPr>
      <w:r>
        <w:separator/>
      </w:r>
    </w:p>
  </w:footnote>
  <w:footnote w:type="continuationSeparator" w:id="0">
    <w:p w:rsidR="00D3679A" w:rsidRDefault="00D3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E7A"/>
    <w:multiLevelType w:val="hybridMultilevel"/>
    <w:tmpl w:val="78C20C4E"/>
    <w:lvl w:ilvl="0" w:tplc="736C651C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6D46AF82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8FDC8CBA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66100D80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4386F7E2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3E08060C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606EBE0E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D2C2095A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45E86570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1" w15:restartNumberingAfterBreak="0">
    <w:nsid w:val="0495668E"/>
    <w:multiLevelType w:val="hybridMultilevel"/>
    <w:tmpl w:val="2D5A3D02"/>
    <w:lvl w:ilvl="0" w:tplc="C99E66F0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8220894A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7CE25BC6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58E4840E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872659B0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4A5AD032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A4D4D7DA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732A8F20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24E27226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2" w15:restartNumberingAfterBreak="0">
    <w:nsid w:val="0CFF350A"/>
    <w:multiLevelType w:val="hybridMultilevel"/>
    <w:tmpl w:val="EDDA8574"/>
    <w:lvl w:ilvl="0" w:tplc="2404FF5A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BB6C9656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EE20FA4E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1412410E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0F14E5E6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563810C4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6C186B78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4462B94E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958EFBDE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3" w15:restartNumberingAfterBreak="0">
    <w:nsid w:val="23ED0271"/>
    <w:multiLevelType w:val="hybridMultilevel"/>
    <w:tmpl w:val="8DC07BFA"/>
    <w:lvl w:ilvl="0" w:tplc="902C8308">
      <w:start w:val="1"/>
      <w:numFmt w:val="bullet"/>
      <w:pStyle w:val="a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6A48BCB0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2208DC44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BF80462A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286043F8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D4DEDBBE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C96853DC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A1803486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837E0E3A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4" w15:restartNumberingAfterBreak="0">
    <w:nsid w:val="40096DC3"/>
    <w:multiLevelType w:val="hybridMultilevel"/>
    <w:tmpl w:val="61347BC4"/>
    <w:lvl w:ilvl="0" w:tplc="B33A4820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78F4A930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3F32E5D4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B3622340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C7B0635C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193ECF76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5A3878E0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9CB2EEAC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06BA671A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5" w15:restartNumberingAfterBreak="0">
    <w:nsid w:val="50D01110"/>
    <w:multiLevelType w:val="hybridMultilevel"/>
    <w:tmpl w:val="993E6EB2"/>
    <w:lvl w:ilvl="0" w:tplc="1212BF70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B4FEE09E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C36A5AFE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60028756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77DCAEAC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A80A1B82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CE2CF006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9618AEDA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56EC164A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6" w15:restartNumberingAfterBreak="0">
    <w:nsid w:val="77F40CF4"/>
    <w:multiLevelType w:val="hybridMultilevel"/>
    <w:tmpl w:val="1ABAA338"/>
    <w:lvl w:ilvl="0" w:tplc="127EE812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889C46F6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BD749312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AC140E12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45AA026E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7E6C852C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88CA34C6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F190DFC0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75C2ED88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7" w15:restartNumberingAfterBreak="0">
    <w:nsid w:val="7DA165D7"/>
    <w:multiLevelType w:val="hybridMultilevel"/>
    <w:tmpl w:val="644E7A1C"/>
    <w:lvl w:ilvl="0" w:tplc="FA60C5CE">
      <w:start w:val="1"/>
      <w:numFmt w:val="bullet"/>
      <w:lvlText w:val="·"/>
      <w:lvlJc w:val="left"/>
      <w:pPr>
        <w:ind w:left="1417" w:hanging="359"/>
      </w:pPr>
      <w:rPr>
        <w:rFonts w:ascii="Symbol" w:eastAsia="Symbol" w:hAnsi="Symbol" w:cs="Symbol"/>
      </w:rPr>
    </w:lvl>
    <w:lvl w:ilvl="1" w:tplc="E19E119A">
      <w:start w:val="1"/>
      <w:numFmt w:val="bullet"/>
      <w:lvlText w:val="o"/>
      <w:lvlJc w:val="left"/>
      <w:pPr>
        <w:ind w:left="2137" w:hanging="359"/>
      </w:pPr>
      <w:rPr>
        <w:rFonts w:ascii="Courier New" w:eastAsia="Courier New" w:hAnsi="Courier New" w:cs="Courier New"/>
      </w:rPr>
    </w:lvl>
    <w:lvl w:ilvl="2" w:tplc="AC0016D4">
      <w:start w:val="1"/>
      <w:numFmt w:val="bullet"/>
      <w:lvlText w:val="§"/>
      <w:lvlJc w:val="left"/>
      <w:pPr>
        <w:ind w:left="2857" w:hanging="359"/>
      </w:pPr>
      <w:rPr>
        <w:rFonts w:ascii="Wingdings" w:eastAsia="Wingdings" w:hAnsi="Wingdings" w:cs="Wingdings"/>
      </w:rPr>
    </w:lvl>
    <w:lvl w:ilvl="3" w:tplc="235C058A">
      <w:start w:val="1"/>
      <w:numFmt w:val="bullet"/>
      <w:lvlText w:val="·"/>
      <w:lvlJc w:val="left"/>
      <w:pPr>
        <w:ind w:left="3577" w:hanging="359"/>
      </w:pPr>
      <w:rPr>
        <w:rFonts w:ascii="Symbol" w:eastAsia="Symbol" w:hAnsi="Symbol" w:cs="Symbol"/>
      </w:rPr>
    </w:lvl>
    <w:lvl w:ilvl="4" w:tplc="BF1ACF08">
      <w:start w:val="1"/>
      <w:numFmt w:val="bullet"/>
      <w:lvlText w:val="o"/>
      <w:lvlJc w:val="left"/>
      <w:pPr>
        <w:ind w:left="4297" w:hanging="359"/>
      </w:pPr>
      <w:rPr>
        <w:rFonts w:ascii="Courier New" w:eastAsia="Courier New" w:hAnsi="Courier New" w:cs="Courier New"/>
      </w:rPr>
    </w:lvl>
    <w:lvl w:ilvl="5" w:tplc="0520E69C">
      <w:start w:val="1"/>
      <w:numFmt w:val="bullet"/>
      <w:lvlText w:val="§"/>
      <w:lvlJc w:val="left"/>
      <w:pPr>
        <w:ind w:left="5017" w:hanging="359"/>
      </w:pPr>
      <w:rPr>
        <w:rFonts w:ascii="Wingdings" w:eastAsia="Wingdings" w:hAnsi="Wingdings" w:cs="Wingdings"/>
      </w:rPr>
    </w:lvl>
    <w:lvl w:ilvl="6" w:tplc="ACD4BBB4">
      <w:start w:val="1"/>
      <w:numFmt w:val="bullet"/>
      <w:lvlText w:val="·"/>
      <w:lvlJc w:val="left"/>
      <w:pPr>
        <w:ind w:left="5737" w:hanging="359"/>
      </w:pPr>
      <w:rPr>
        <w:rFonts w:ascii="Symbol" w:eastAsia="Symbol" w:hAnsi="Symbol" w:cs="Symbol"/>
      </w:rPr>
    </w:lvl>
    <w:lvl w:ilvl="7" w:tplc="977256C6">
      <w:start w:val="1"/>
      <w:numFmt w:val="bullet"/>
      <w:lvlText w:val="o"/>
      <w:lvlJc w:val="left"/>
      <w:pPr>
        <w:ind w:left="6457" w:hanging="359"/>
      </w:pPr>
      <w:rPr>
        <w:rFonts w:ascii="Courier New" w:eastAsia="Courier New" w:hAnsi="Courier New" w:cs="Courier New"/>
      </w:rPr>
    </w:lvl>
    <w:lvl w:ilvl="8" w:tplc="49AA9128">
      <w:start w:val="1"/>
      <w:numFmt w:val="bullet"/>
      <w:lvlText w:val="§"/>
      <w:lvlJc w:val="left"/>
      <w:pPr>
        <w:ind w:left="7177" w:hanging="359"/>
      </w:pPr>
      <w:rPr>
        <w:rFonts w:ascii="Wingdings" w:eastAsia="Wingdings" w:hAnsi="Wingdings" w:cs="Wingdings"/>
      </w:rPr>
    </w:lvl>
  </w:abstractNum>
  <w:abstractNum w:abstractNumId="8" w15:restartNumberingAfterBreak="0">
    <w:nsid w:val="7F680D7D"/>
    <w:multiLevelType w:val="hybridMultilevel"/>
    <w:tmpl w:val="58FAFA8C"/>
    <w:lvl w:ilvl="0" w:tplc="8E3AD8F0">
      <w:start w:val="1"/>
      <w:numFmt w:val="decimal"/>
      <w:lvlText w:val="%1."/>
      <w:lvlJc w:val="left"/>
      <w:pPr>
        <w:ind w:left="720" w:hanging="359"/>
      </w:pPr>
    </w:lvl>
    <w:lvl w:ilvl="1" w:tplc="28300C7A">
      <w:start w:val="1"/>
      <w:numFmt w:val="lowerLetter"/>
      <w:lvlText w:val="%2."/>
      <w:lvlJc w:val="left"/>
      <w:pPr>
        <w:ind w:left="1440" w:hanging="359"/>
      </w:pPr>
    </w:lvl>
    <w:lvl w:ilvl="2" w:tplc="16AC07B2">
      <w:start w:val="1"/>
      <w:numFmt w:val="lowerRoman"/>
      <w:lvlText w:val="%3."/>
      <w:lvlJc w:val="right"/>
      <w:pPr>
        <w:ind w:left="2160" w:hanging="179"/>
      </w:pPr>
    </w:lvl>
    <w:lvl w:ilvl="3" w:tplc="72E8B32A">
      <w:start w:val="1"/>
      <w:numFmt w:val="decimal"/>
      <w:lvlText w:val="%4."/>
      <w:lvlJc w:val="left"/>
      <w:pPr>
        <w:ind w:left="2880" w:hanging="359"/>
      </w:pPr>
    </w:lvl>
    <w:lvl w:ilvl="4" w:tplc="FC3E8500">
      <w:start w:val="1"/>
      <w:numFmt w:val="lowerLetter"/>
      <w:lvlText w:val="%5."/>
      <w:lvlJc w:val="left"/>
      <w:pPr>
        <w:ind w:left="3600" w:hanging="359"/>
      </w:pPr>
    </w:lvl>
    <w:lvl w:ilvl="5" w:tplc="EE001876">
      <w:start w:val="1"/>
      <w:numFmt w:val="lowerRoman"/>
      <w:lvlText w:val="%6."/>
      <w:lvlJc w:val="right"/>
      <w:pPr>
        <w:ind w:left="4320" w:hanging="179"/>
      </w:pPr>
    </w:lvl>
    <w:lvl w:ilvl="6" w:tplc="DD7A12BA">
      <w:start w:val="1"/>
      <w:numFmt w:val="decimal"/>
      <w:lvlText w:val="%7."/>
      <w:lvlJc w:val="left"/>
      <w:pPr>
        <w:ind w:left="5040" w:hanging="359"/>
      </w:pPr>
    </w:lvl>
    <w:lvl w:ilvl="7" w:tplc="E2D47D5C">
      <w:start w:val="1"/>
      <w:numFmt w:val="lowerLetter"/>
      <w:lvlText w:val="%8."/>
      <w:lvlJc w:val="left"/>
      <w:pPr>
        <w:ind w:left="5760" w:hanging="359"/>
      </w:pPr>
    </w:lvl>
    <w:lvl w:ilvl="8" w:tplc="977AB786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FC"/>
    <w:rsid w:val="00024DBD"/>
    <w:rsid w:val="0007796A"/>
    <w:rsid w:val="00285CF5"/>
    <w:rsid w:val="002C2EF1"/>
    <w:rsid w:val="002F2040"/>
    <w:rsid w:val="00311D33"/>
    <w:rsid w:val="0036131C"/>
    <w:rsid w:val="00561209"/>
    <w:rsid w:val="00607016"/>
    <w:rsid w:val="00641BE2"/>
    <w:rsid w:val="006E33B1"/>
    <w:rsid w:val="0082725F"/>
    <w:rsid w:val="00881B7C"/>
    <w:rsid w:val="00884259"/>
    <w:rsid w:val="008E01FE"/>
    <w:rsid w:val="00990B60"/>
    <w:rsid w:val="00A56ADE"/>
    <w:rsid w:val="00B04C6A"/>
    <w:rsid w:val="00B215B1"/>
    <w:rsid w:val="00B47D9A"/>
    <w:rsid w:val="00BA3924"/>
    <w:rsid w:val="00BF2DA7"/>
    <w:rsid w:val="00D3679A"/>
    <w:rsid w:val="00D37086"/>
    <w:rsid w:val="00DA3CD9"/>
    <w:rsid w:val="00E55400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E04AA-4EED-4011-8251-87985523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before="57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Название Знак"/>
    <w:link w:val="a5"/>
    <w:uiPriority w:val="10"/>
    <w:rPr>
      <w:sz w:val="48"/>
      <w:szCs w:val="48"/>
    </w:rPr>
  </w:style>
  <w:style w:type="character" w:customStyle="1" w:styleId="a6">
    <w:name w:val="Подзаголовок Знак"/>
    <w:link w:val="a7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8">
    <w:name w:val="Выделенная цитата Знак"/>
    <w:link w:val="a9"/>
    <w:uiPriority w:val="30"/>
    <w:rPr>
      <w:i/>
    </w:rPr>
  </w:style>
  <w:style w:type="character" w:customStyle="1" w:styleId="aa">
    <w:name w:val="Верхний колонтитул Знак"/>
    <w:link w:val="ab"/>
    <w:uiPriority w:val="99"/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0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1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d">
    <w:name w:val="footer"/>
    <w:basedOn w:val="a0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0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basedOn w:val="a0"/>
    <w:uiPriority w:val="1"/>
    <w:qFormat/>
    <w:pPr>
      <w:spacing w:after="0" w:line="240" w:lineRule="auto"/>
    </w:pPr>
  </w:style>
  <w:style w:type="paragraph" w:styleId="22">
    <w:name w:val="Quote"/>
    <w:basedOn w:val="a0"/>
    <w:next w:val="a0"/>
    <w:link w:val="21"/>
    <w:uiPriority w:val="29"/>
    <w:qFormat/>
    <w:pPr>
      <w:ind w:left="4536"/>
    </w:pPr>
    <w:rPr>
      <w:i/>
      <w:iCs/>
      <w:color w:val="373737"/>
      <w:sz w:val="18"/>
      <w:szCs w:val="18"/>
    </w:rPr>
  </w:style>
  <w:style w:type="paragraph" w:styleId="a7">
    <w:name w:val="Subtitle"/>
    <w:basedOn w:val="a0"/>
    <w:next w:val="a0"/>
    <w:link w:val="a6"/>
    <w:uiPriority w:val="11"/>
    <w:qFormat/>
    <w:pPr>
      <w:numPr>
        <w:ilvl w:val="1"/>
      </w:numPr>
      <w:spacing w:line="240" w:lineRule="auto"/>
      <w:ind w:firstLine="709"/>
      <w:outlineLvl w:val="0"/>
    </w:pPr>
    <w:rPr>
      <w:rFonts w:ascii="Arial" w:eastAsia="Arial" w:hAnsi="Arial" w:cs="Arial"/>
      <w:i/>
      <w:iCs/>
      <w:color w:val="444444"/>
      <w:sz w:val="52"/>
      <w:szCs w:val="52"/>
    </w:rPr>
  </w:style>
  <w:style w:type="paragraph" w:styleId="a9">
    <w:name w:val="Intense Quote"/>
    <w:basedOn w:val="a0"/>
    <w:next w:val="a0"/>
    <w:link w:val="a8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</w:pPr>
    <w:rPr>
      <w:b/>
      <w:bCs/>
      <w:i/>
      <w:iCs/>
      <w:color w:val="464646"/>
      <w:sz w:val="19"/>
      <w:szCs w:val="19"/>
    </w:rPr>
  </w:style>
  <w:style w:type="paragraph" w:styleId="a5">
    <w:name w:val="Title"/>
    <w:basedOn w:val="a0"/>
    <w:next w:val="a0"/>
    <w:link w:val="a4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="Arial" w:eastAsia="Arial" w:hAnsi="Arial" w:cs="Arial"/>
      <w:b/>
      <w:bCs/>
      <w:color w:val="000000" w:themeColor="text1"/>
      <w:sz w:val="72"/>
      <w:szCs w:val="72"/>
    </w:rPr>
  </w:style>
  <w:style w:type="paragraph" w:styleId="a">
    <w:name w:val="List Paragraph"/>
    <w:basedOn w:val="a0"/>
    <w:uiPriority w:val="34"/>
    <w:qFormat/>
    <w:pPr>
      <w:numPr>
        <w:numId w:val="2"/>
      </w:numPr>
      <w:ind w:left="709"/>
      <w:contextualSpacing/>
    </w:pPr>
    <w:rPr>
      <w:lang w:val="uk-UA"/>
    </w:rPr>
  </w:style>
  <w:style w:type="paragraph" w:styleId="af5">
    <w:name w:val="Balloon Text"/>
    <w:basedOn w:val="a0"/>
    <w:link w:val="af6"/>
    <w:uiPriority w:val="99"/>
    <w:semiHidden/>
    <w:unhideWhenUsed/>
    <w:rsid w:val="0007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07796A"/>
    <w:rPr>
      <w:rFonts w:ascii="Tahoma" w:eastAsia="Times New Roman" w:hAnsi="Tahoma" w:cs="Tahoma"/>
      <w:sz w:val="16"/>
      <w:szCs w:val="16"/>
      <w:lang w:val="en-US"/>
    </w:rPr>
  </w:style>
  <w:style w:type="paragraph" w:styleId="af7">
    <w:name w:val="Normal (Web)"/>
    <w:basedOn w:val="a0"/>
    <w:uiPriority w:val="99"/>
    <w:unhideWhenUsed/>
    <w:rsid w:val="000779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Oleksiy Artamonov</cp:lastModifiedBy>
  <cp:revision>11</cp:revision>
  <dcterms:created xsi:type="dcterms:W3CDTF">2019-05-23T08:33:00Z</dcterms:created>
  <dcterms:modified xsi:type="dcterms:W3CDTF">2019-06-06T16:33:00Z</dcterms:modified>
</cp:coreProperties>
</file>