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3E58" w14:textId="1321E44D" w:rsidR="00875D57" w:rsidRDefault="00AB2E24">
      <w:r>
        <w:t>Two methods: time of flight and double integration</w:t>
      </w:r>
      <w:bookmarkStart w:id="0" w:name="_GoBack"/>
      <w:bookmarkEnd w:id="0"/>
    </w:p>
    <w:sectPr w:rsidR="0087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C4"/>
    <w:rsid w:val="00875D57"/>
    <w:rsid w:val="0097274A"/>
    <w:rsid w:val="009D64C4"/>
    <w:rsid w:val="00AB2E24"/>
    <w:rsid w:val="00D26F7D"/>
    <w:rsid w:val="00E214CB"/>
    <w:rsid w:val="00F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A58D"/>
  <w15:chartTrackingRefBased/>
  <w15:docId w15:val="{9BAC9B08-A576-4039-AE3C-7D37EF8C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Woodall</dc:creator>
  <cp:keywords/>
  <dc:description/>
  <cp:lastModifiedBy>Alex Woodall</cp:lastModifiedBy>
  <cp:revision>2</cp:revision>
  <dcterms:created xsi:type="dcterms:W3CDTF">2020-01-31T01:43:00Z</dcterms:created>
  <dcterms:modified xsi:type="dcterms:W3CDTF">2020-01-31T01:43:00Z</dcterms:modified>
</cp:coreProperties>
</file>