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556"/>
        <w:gridCol w:w="4104"/>
        <w:gridCol w:w="2250"/>
      </w:tblGrid>
      <w:tr w:rsidR="00F85675" w:rsidTr="00702768">
        <w:trPr>
          <w:jc w:val="center"/>
        </w:trPr>
        <w:tc>
          <w:tcPr>
            <w:tcW w:w="1638" w:type="dxa"/>
          </w:tcPr>
          <w:p w:rsidR="00F85675" w:rsidRPr="00F85675" w:rsidRDefault="00F85675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85675">
              <w:rPr>
                <w:rFonts w:asciiTheme="majorHAnsi" w:hAnsiTheme="majorHAnsi"/>
                <w:b/>
                <w:sz w:val="24"/>
                <w:szCs w:val="24"/>
              </w:rPr>
              <w:t>REF#</w:t>
            </w:r>
          </w:p>
        </w:tc>
        <w:tc>
          <w:tcPr>
            <w:tcW w:w="2556" w:type="dxa"/>
          </w:tcPr>
          <w:p w:rsidR="00F85675" w:rsidRPr="00F85675" w:rsidRDefault="00F85675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85675">
              <w:rPr>
                <w:rFonts w:asciiTheme="majorHAnsi" w:hAnsiTheme="majorHAnsi"/>
                <w:b/>
                <w:sz w:val="24"/>
                <w:szCs w:val="24"/>
              </w:rPr>
              <w:t>TIME</w:t>
            </w:r>
          </w:p>
        </w:tc>
        <w:tc>
          <w:tcPr>
            <w:tcW w:w="4104" w:type="dxa"/>
          </w:tcPr>
          <w:p w:rsidR="00F85675" w:rsidRPr="00F85675" w:rsidRDefault="00F85675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85675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:rsidR="00F85675" w:rsidRPr="00F85675" w:rsidRDefault="00F85675" w:rsidP="00F8567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F85675">
              <w:rPr>
                <w:rFonts w:asciiTheme="majorHAnsi" w:hAnsiTheme="majorHAnsi"/>
                <w:b/>
                <w:sz w:val="24"/>
                <w:szCs w:val="24"/>
              </w:rPr>
              <w:t>AMOUNT</w:t>
            </w:r>
          </w:p>
        </w:tc>
      </w:tr>
    </w:tbl>
    <w:p w:rsidR="00F50D07" w:rsidRPr="00FB7AA0" w:rsidRDefault="00F85675" w:rsidP="00702768">
      <w:pPr>
        <w:ind w:right="27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TOTAL AMOUNT: </w:t>
      </w:r>
      <w:r w:rsidRPr="00F85675">
        <w:rPr>
          <w:rFonts w:asciiTheme="majorHAnsi" w:hAnsiTheme="majorHAnsi"/>
          <w:b/>
          <w:sz w:val="24"/>
          <w:szCs w:val="24"/>
        </w:rPr>
        <w:t>[TOTAL_AMOUNT]</w:t>
      </w:r>
      <w:bookmarkStart w:id="0" w:name="_GoBack"/>
      <w:bookmarkEnd w:id="0"/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483" w:rsidRDefault="00F21483" w:rsidP="00FB7AA0">
      <w:pPr>
        <w:spacing w:after="0" w:line="240" w:lineRule="auto"/>
      </w:pPr>
      <w:r>
        <w:separator/>
      </w:r>
    </w:p>
  </w:endnote>
  <w:endnote w:type="continuationSeparator" w:id="0">
    <w:p w:rsidR="00F21483" w:rsidRDefault="00F21483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483" w:rsidRDefault="00F21483" w:rsidP="00FB7AA0">
      <w:pPr>
        <w:spacing w:after="0" w:line="240" w:lineRule="auto"/>
      </w:pPr>
      <w:r>
        <w:separator/>
      </w:r>
    </w:p>
  </w:footnote>
  <w:footnote w:type="continuationSeparator" w:id="0">
    <w:p w:rsidR="00F21483" w:rsidRDefault="00F21483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85675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SALES REPORT</w:t>
    </w:r>
  </w:p>
  <w:p w:rsidR="00FB7AA0" w:rsidRPr="00402E5C" w:rsidRDefault="00FB7AA0" w:rsidP="00FB7AA0">
    <w:pPr>
      <w:pStyle w:val="Header"/>
      <w:jc w:val="center"/>
      <w:rPr>
        <w:rFonts w:asciiTheme="majorHAnsi" w:hAnsiTheme="majorHAnsi"/>
        <w:sz w:val="16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35032"/>
    <w:rsid w:val="0009396B"/>
    <w:rsid w:val="00134DAE"/>
    <w:rsid w:val="001B7849"/>
    <w:rsid w:val="001D46ED"/>
    <w:rsid w:val="00243E1F"/>
    <w:rsid w:val="00402E5C"/>
    <w:rsid w:val="004F5869"/>
    <w:rsid w:val="00702768"/>
    <w:rsid w:val="00792F57"/>
    <w:rsid w:val="008D1B19"/>
    <w:rsid w:val="008F6F2D"/>
    <w:rsid w:val="00BD4C9D"/>
    <w:rsid w:val="00F21483"/>
    <w:rsid w:val="00F50D07"/>
    <w:rsid w:val="00F85675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11</cp:revision>
  <dcterms:created xsi:type="dcterms:W3CDTF">2018-01-11T06:50:00Z</dcterms:created>
  <dcterms:modified xsi:type="dcterms:W3CDTF">2018-01-29T11:41:00Z</dcterms:modified>
</cp:coreProperties>
</file>