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B6E" w:rsidRPr="008C0393" w:rsidRDefault="008C0393">
      <w:pPr>
        <w:rPr>
          <w:lang w:val="ru-RU"/>
        </w:rPr>
      </w:pPr>
      <w:r>
        <w:rPr>
          <w:lang w:val="ru-RU"/>
        </w:rPr>
        <w:t>Важный документ</w:t>
      </w:r>
      <w:bookmarkStart w:id="0" w:name="_GoBack"/>
      <w:bookmarkEnd w:id="0"/>
    </w:p>
    <w:sectPr w:rsidR="00961B6E" w:rsidRPr="008C03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93"/>
    <w:rsid w:val="007D1F14"/>
    <w:rsid w:val="008C0393"/>
    <w:rsid w:val="00961B6E"/>
    <w:rsid w:val="00AF1221"/>
    <w:rsid w:val="00DB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27A1"/>
  <w15:chartTrackingRefBased/>
  <w15:docId w15:val="{D706EC3A-133D-4FFF-9A11-36E8DD50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2018-10-18T00:20:00Z</dcterms:created>
  <dcterms:modified xsi:type="dcterms:W3CDTF">2018-10-18T00:21:00Z</dcterms:modified>
</cp:coreProperties>
</file>