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6F1FD" w14:textId="77777777" w:rsidR="0000641E" w:rsidRDefault="0000641E">
      <w:r>
        <w:t>Jennifer,</w:t>
      </w:r>
    </w:p>
    <w:p w14:paraId="3EAB8536" w14:textId="4DC52895" w:rsidR="0000641E" w:rsidRDefault="0000641E">
      <w:r>
        <w:tab/>
        <w:t xml:space="preserve">Here are some arguing </w:t>
      </w:r>
      <w:r w:rsidR="00EA546F">
        <w:t>points when</w:t>
      </w:r>
      <w:r>
        <w:t xml:space="preserve"> you mentioned you were unsure how to represent me. I reattach my DUI course class in this email. If you still think I should sign the plea deal</w:t>
      </w:r>
      <w:r w:rsidR="00591F75">
        <w:t>,</w:t>
      </w:r>
      <w:r>
        <w:t xml:space="preserve"> I </w:t>
      </w:r>
      <w:r w:rsidR="00591F75">
        <w:t>will;</w:t>
      </w:r>
      <w:r>
        <w:t xml:space="preserve"> but I wasn’t sure </w:t>
      </w:r>
      <w:r w:rsidR="00EA546F">
        <w:t>about</w:t>
      </w:r>
      <w:r>
        <w:t xml:space="preserve"> what I should and sh</w:t>
      </w:r>
      <w:r w:rsidR="00591F75">
        <w:t>ould</w:t>
      </w:r>
      <w:r w:rsidR="00A42B84">
        <w:t>n’t</w:t>
      </w:r>
      <w:r w:rsidR="00591F75">
        <w:t xml:space="preserve"> say. I thought I</w:t>
      </w:r>
      <w:r w:rsidR="00A42B84">
        <w:t xml:space="preserve"> would’ve</w:t>
      </w:r>
      <w:r w:rsidR="00591F75">
        <w:t xml:space="preserve"> been asked more questions.</w:t>
      </w:r>
      <w:r w:rsidR="00FE454E">
        <w:t xml:space="preserve"> I know I seem unsure, and I am</w:t>
      </w:r>
      <w:r w:rsidR="00EA546F">
        <w:t>. Please be direct and strait forward like you have.</w:t>
      </w:r>
    </w:p>
    <w:p w14:paraId="41A9FF5D" w14:textId="77777777" w:rsidR="0000641E" w:rsidRDefault="0000641E"/>
    <w:p w14:paraId="2F8A3AE1" w14:textId="008A3812" w:rsidR="008612B6" w:rsidRDefault="008612B6">
      <w:r>
        <w:t>I am a Valued member of Watertown with good cause. I own Legacy Trucking LLC with my wife. We own a 2022 semi and trailer. We provide goods and services to the locals with our long-haul trucking. We haul bulk Dot Road salt, fertilizers, grain, feed products</w:t>
      </w:r>
      <w:r w:rsidR="00D01F51">
        <w:t>, and even milling quality gain</w:t>
      </w:r>
      <w:r>
        <w:t xml:space="preserve">. Working long </w:t>
      </w:r>
      <w:r w:rsidR="0000641E">
        <w:t>hours</w:t>
      </w:r>
      <w:r>
        <w:t xml:space="preserve"> is not desirable by others working in extreme conditions where we are comfortable performing safe reliable transport.</w:t>
      </w:r>
      <w:r w:rsidR="00D01F51">
        <w:t xml:space="preserve"> </w:t>
      </w:r>
      <w:r w:rsidR="00203339">
        <w:t>We have been in business for</w:t>
      </w:r>
      <w:r w:rsidR="00527547">
        <w:t xml:space="preserve"> over</w:t>
      </w:r>
      <w:r w:rsidR="00203339">
        <w:t xml:space="preserve"> a year now and passed our safety audit. </w:t>
      </w:r>
      <w:r w:rsidR="00D01F51">
        <w:t xml:space="preserve">My goal is to be safe as possible </w:t>
      </w:r>
      <w:r w:rsidR="009A214D">
        <w:t>from</w:t>
      </w:r>
      <w:r w:rsidR="00D01F51">
        <w:t xml:space="preserve"> point A to B. </w:t>
      </w:r>
      <w:r w:rsidR="009A214D">
        <w:t>That</w:t>
      </w:r>
      <w:r w:rsidR="00D01F51">
        <w:t xml:space="preserve"> is what I tell my employees.  </w:t>
      </w:r>
      <w:r w:rsidR="009A214D">
        <w:t>Without</w:t>
      </w:r>
      <w:r w:rsidR="00D01F51">
        <w:t xml:space="preserve"> me being a value to the communities, being a vital link in the economy competing with supply and demand. </w:t>
      </w:r>
    </w:p>
    <w:p w14:paraId="0357963B" w14:textId="1EA5617B" w:rsidR="00D01F51" w:rsidRDefault="00D01F51">
      <w:r>
        <w:t>Is there a fine I could just pay?</w:t>
      </w:r>
    </w:p>
    <w:p w14:paraId="07E1BFB0" w14:textId="27F23F73" w:rsidR="00A42B84" w:rsidRDefault="00A42B84">
      <w:r>
        <w:t>Is there a pardon or someone I could ask like the state attorney?</w:t>
      </w:r>
    </w:p>
    <w:p w14:paraId="35D3F215" w14:textId="38D37C0A" w:rsidR="007404D5" w:rsidRDefault="007404D5">
      <w:r>
        <w:t>Why did it take so long to wake me? I’m used to parking next to railroad tracks in my semi waiting to be unloaded in the mornings. The only way he was probably waking me something hard to tap on the glass of the vehicle.</w:t>
      </w:r>
    </w:p>
    <w:p w14:paraId="7265CE4A" w14:textId="5308F1A0" w:rsidR="005B51F8" w:rsidRDefault="005B51F8">
      <w:r>
        <w:t xml:space="preserve">Once woke up he asked me a question, I said “there’s no right answer to your questions. You do what you have to do.” Put me in hand cuffs in the sheriff’s car. Lady started talking to me or I did I complained about my in-laws said I was worried about my </w:t>
      </w:r>
      <w:r w:rsidR="0000641E">
        <w:t>kids,</w:t>
      </w:r>
      <w:r>
        <w:t xml:space="preserve"> and I would never leave the keys in the ignition I don’t even do that in my commercial vehicle.</w:t>
      </w:r>
      <w:r w:rsidR="00835E13">
        <w:t xml:space="preserve"> She asked if I was </w:t>
      </w:r>
      <w:r w:rsidR="004F4B31">
        <w:t>depressed,</w:t>
      </w:r>
      <w:r w:rsidR="00835E13">
        <w:t xml:space="preserve"> I said </w:t>
      </w:r>
      <w:r w:rsidR="004F4B31">
        <w:t xml:space="preserve">“what, </w:t>
      </w:r>
      <w:r w:rsidR="00835E13">
        <w:t>no</w:t>
      </w:r>
      <w:r w:rsidR="004F4B31">
        <w:t>”</w:t>
      </w:r>
      <w:r w:rsidR="00835E13">
        <w:t>.</w:t>
      </w:r>
      <w:r>
        <w:t xml:space="preserve"> Then the lady w</w:t>
      </w:r>
      <w:r w:rsidR="003C5DFC">
        <w:t>ent</w:t>
      </w:r>
      <w:r>
        <w:t xml:space="preserve"> and talked to the officer digging through the extended cab pick.</w:t>
      </w:r>
      <w:r w:rsidR="00835E13">
        <w:t xml:space="preserve"> I have a picture dated that morning of my stuff in my armrest arranged vertical not flat. Then the caps on my unopen windshield washer fluid gallon jugs caps were off but still sealed.</w:t>
      </w:r>
    </w:p>
    <w:p w14:paraId="24FA176F" w14:textId="51CB1D5C" w:rsidR="005B51F8" w:rsidRDefault="005B51F8">
      <w:r>
        <w:t>I watched the officer dig through the vehicle.</w:t>
      </w:r>
      <w:r w:rsidR="00835E13">
        <w:t xml:space="preserve"> I don’t know if I even identified myself. They just helped themselves. </w:t>
      </w:r>
    </w:p>
    <w:p w14:paraId="3890CFBC" w14:textId="4603BA76" w:rsidR="00835E13" w:rsidRDefault="00835E13">
      <w:r>
        <w:t xml:space="preserve">Miranda right not read they cuffed me right </w:t>
      </w:r>
      <w:r w:rsidR="00D41B5C">
        <w:t>away.</w:t>
      </w:r>
      <w:r>
        <w:t xml:space="preserve"> </w:t>
      </w:r>
      <w:r w:rsidR="00D41B5C">
        <w:t>O</w:t>
      </w:r>
      <w:r>
        <w:t xml:space="preserve">nce the lady sheriff went out to talk with the officer they came back and asked if I </w:t>
      </w:r>
      <w:r w:rsidR="00D41B5C">
        <w:t xml:space="preserve">wanted the hand cuffs off or </w:t>
      </w:r>
      <w:r>
        <w:t xml:space="preserve">needed to be comfy if the hand cuffs were </w:t>
      </w:r>
      <w:r w:rsidR="0000641E">
        <w:t>hurting,</w:t>
      </w:r>
      <w:r>
        <w:t xml:space="preserve"> I said </w:t>
      </w:r>
      <w:r w:rsidR="004F4B31">
        <w:t>“it</w:t>
      </w:r>
      <w:r>
        <w:t xml:space="preserve"> don’t matter </w:t>
      </w:r>
      <w:r w:rsidR="004F4B31">
        <w:t>you’re</w:t>
      </w:r>
      <w:r>
        <w:t xml:space="preserve"> going to do what you’re going to do anyways”</w:t>
      </w:r>
    </w:p>
    <w:p w14:paraId="1FEFB937" w14:textId="3FB856F9" w:rsidR="00A42B84" w:rsidRDefault="00A42B84">
      <w:r>
        <w:t>That next Monday 6/19 or 6/20 when the courthouse was open, I went to the Court house asking if they drew blood if they test for more than just alcohol. Why I was wondering is because I don’t know because the next day, I was sick.</w:t>
      </w:r>
    </w:p>
    <w:p w14:paraId="1A128CB5" w14:textId="18B3F7AA" w:rsidR="00835E13" w:rsidRDefault="00835E13">
      <w:r>
        <w:t xml:space="preserve">Where was my blood drawn? I don’t think I went to the hospital. Was it done by an authorized technician. I think it all happened in the jail where they were trying to book me. If so, was it stored or identified properly? </w:t>
      </w:r>
    </w:p>
    <w:p w14:paraId="286B20DD" w14:textId="77777777" w:rsidR="00835E13" w:rsidRDefault="00835E13" w:rsidP="00835E13">
      <w:r>
        <w:t xml:space="preserve">My ticket Case Number PD23-06528   </w:t>
      </w:r>
    </w:p>
    <w:p w14:paraId="12999162" w14:textId="7D4B9815" w:rsidR="00835E13" w:rsidRDefault="00835E13">
      <w:r>
        <w:lastRenderedPageBreak/>
        <w:t>Blood test Agency Case #: 23-6528</w:t>
      </w:r>
    </w:p>
    <w:p w14:paraId="4252F032" w14:textId="53E5E6CC" w:rsidR="00F40BF2" w:rsidRDefault="0044241F">
      <w:r>
        <w:t>Was the engine warm or cold. (told</w:t>
      </w:r>
      <w:r w:rsidR="0070645C">
        <w:t xml:space="preserve"> vehicle</w:t>
      </w:r>
      <w:r>
        <w:t xml:space="preserve"> dinging in police video meaning keys are in </w:t>
      </w:r>
      <w:r w:rsidR="00F40BF2">
        <w:t>ignition)</w:t>
      </w:r>
    </w:p>
    <w:p w14:paraId="6EE74A10" w14:textId="77777777" w:rsidR="00F40BF2" w:rsidRDefault="00F40BF2">
      <w:r>
        <w:t>Been told I don’t Slerr my speech or seem drunk when intoxicated by people that know me.</w:t>
      </w:r>
    </w:p>
    <w:p w14:paraId="0DE3CBD7" w14:textId="77777777" w:rsidR="00F40BF2" w:rsidRDefault="00F40BF2">
      <w:r>
        <w:t>Social drinker.</w:t>
      </w:r>
    </w:p>
    <w:p w14:paraId="1B0EF0B3" w14:textId="2F4F81BF" w:rsidR="003B52D5" w:rsidRDefault="003B52D5">
      <w:r>
        <w:t>Out of charter</w:t>
      </w:r>
    </w:p>
    <w:p w14:paraId="23A1DF8F" w14:textId="3C8062F9" w:rsidR="001268E3" w:rsidRDefault="001F0AF2">
      <w:r>
        <w:t>Coagulant</w:t>
      </w:r>
      <w:r w:rsidR="00F40BF2">
        <w:t xml:space="preserve"> and preservative Expired or mixed properly? </w:t>
      </w:r>
    </w:p>
    <w:p w14:paraId="067ACEF7" w14:textId="38D80545" w:rsidR="004F4B31" w:rsidRDefault="004F4B31">
      <w:r>
        <w:t>Was it sterile by a non-alcohol cleaning agent?</w:t>
      </w:r>
    </w:p>
    <w:p w14:paraId="52618F90" w14:textId="6E353302" w:rsidR="001F0AF2" w:rsidRDefault="0070645C">
      <w:r>
        <w:t xml:space="preserve">If a person is riding in a car intoxicated and the sober driver gets out to pee at a gas station and the only one or ones in the car are </w:t>
      </w:r>
      <w:r w:rsidR="007404D5">
        <w:t>intoxicated,</w:t>
      </w:r>
      <w:r>
        <w:t xml:space="preserve"> they can be charged with a DUI?</w:t>
      </w:r>
    </w:p>
    <w:p w14:paraId="1740B129" w14:textId="58237FD1" w:rsidR="0070645C" w:rsidRDefault="0070645C">
      <w:r>
        <w:t>If an intoxicated passenger passes out in the back seat of the vehicle trying to receive a ride home and the driver operating the vehicle abandons the vehicle. He receives a DUI?</w:t>
      </w:r>
      <w:r w:rsidR="00A31705">
        <w:t xml:space="preserve"> </w:t>
      </w:r>
    </w:p>
    <w:p w14:paraId="33A0D6B6" w14:textId="462D9E23" w:rsidR="00A31705" w:rsidRDefault="00A31705">
      <w:r>
        <w:t xml:space="preserve">I have texts at 12:54 am asking for a “ride home’. Another one saying at 11 </w:t>
      </w:r>
      <w:r w:rsidR="0000641E">
        <w:t>p</w:t>
      </w:r>
      <w:r>
        <w:t>m “I made a white hair guy feel uncomfortable in this place. Left his phone” 10:48</w:t>
      </w:r>
      <w:r w:rsidR="0000641E">
        <w:t xml:space="preserve"> p</w:t>
      </w:r>
      <w:r>
        <w:t>m “this place is gross.”</w:t>
      </w:r>
    </w:p>
    <w:p w14:paraId="3354ADE9" w14:textId="3F68665A" w:rsidR="0070645C" w:rsidRDefault="0070645C">
      <w:r>
        <w:t xml:space="preserve">Extended Cab pickup not easy to get in the back seat. </w:t>
      </w:r>
    </w:p>
    <w:p w14:paraId="46068538" w14:textId="36C65A30" w:rsidR="0070645C" w:rsidRDefault="0070645C">
      <w:r>
        <w:t>What is the extent of the window tint privacy? Theres 30% tint on driver and passenger side and factory darker on back window and back seat side windows</w:t>
      </w:r>
    </w:p>
    <w:p w14:paraId="70B46420" w14:textId="3570BDAE" w:rsidR="007404D5" w:rsidRDefault="007404D5">
      <w:r>
        <w:t xml:space="preserve">Blood </w:t>
      </w:r>
      <w:r w:rsidR="005B51F8">
        <w:t>alcohol content higher level than when in in vehicle.</w:t>
      </w:r>
    </w:p>
    <w:p w14:paraId="43E44158" w14:textId="5E9D40C8" w:rsidR="007404D5" w:rsidRDefault="007404D5">
      <w:r>
        <w:t>Extreme stress was under exacerbate high ethanol levels.</w:t>
      </w:r>
    </w:p>
    <w:p w14:paraId="4F8A5923" w14:textId="7E22C6AF" w:rsidR="00D10041" w:rsidRDefault="00D10041">
      <w:r>
        <w:t xml:space="preserve">Turns out my wife was depressed, and she’s been depressed before she met me. That </w:t>
      </w:r>
      <w:r w:rsidR="00DA503F">
        <w:t>doesn’t</w:t>
      </w:r>
      <w:r>
        <w:t xml:space="preserve"> help with anxiety and ADHD that all struggled with post-partum 20 ish months after birth</w:t>
      </w:r>
      <w:r w:rsidR="003B52D5">
        <w:t xml:space="preserve"> of our second. The neighbor lady was mom shaming my wife. I didn’t know about; and the neighbor wanted her to join her cult</w:t>
      </w:r>
      <w:r>
        <w:t>.</w:t>
      </w:r>
    </w:p>
    <w:p w14:paraId="0D0710AD" w14:textId="77777777" w:rsidR="0000641E" w:rsidRDefault="0000641E"/>
    <w:p w14:paraId="67447EDA" w14:textId="554E1854" w:rsidR="00D737DE" w:rsidRDefault="00D737DE">
      <w:r>
        <w:t xml:space="preserve">Prior to this I called the police because my wife was acting irrational and threatening to take the kids and I wasn’t going to let someone take my kids acting </w:t>
      </w:r>
      <w:r w:rsidR="00DA503F">
        <w:t>irrationally</w:t>
      </w:r>
      <w:r>
        <w:t>.</w:t>
      </w:r>
    </w:p>
    <w:p w14:paraId="2BD08AAD" w14:textId="78E3F1CA" w:rsidR="007404D5" w:rsidRDefault="00D737DE">
      <w:r>
        <w:t>9/06/23 at 4:41am going to work I received a warning for going 46 in a 35</w:t>
      </w:r>
      <w:r w:rsidR="006B4FCA">
        <w:t xml:space="preserve"> </w:t>
      </w:r>
      <w:r>
        <w:t>half block going to my semi for work. Prior to him turning his lights on he turned his brights on why I speed up that block.</w:t>
      </w:r>
    </w:p>
    <w:p w14:paraId="34B32BE1" w14:textId="3841E8A2" w:rsidR="006B4FCA" w:rsidRDefault="00DA503F">
      <w:r>
        <w:t>At the end</w:t>
      </w:r>
      <w:r w:rsidR="006B4FCA">
        <w:t xml:space="preserve"> of October my wife received a Dui when I was riding passenger. I walked home and it was farther from where the bars were. I could have had the “key fob”, but the car was not towed. Cops drove around the block to see if I would drive the car. I walked by their stake out on my way home.</w:t>
      </w:r>
      <w:r w:rsidR="0000641E">
        <w:t xml:space="preserve"> Proof I don’t drive with anything in my system because I value my lively hood.</w:t>
      </w:r>
    </w:p>
    <w:p w14:paraId="7B6D4275" w14:textId="77777777" w:rsidR="00D10041" w:rsidRDefault="00D10041"/>
    <w:p w14:paraId="0B56A417" w14:textId="77777777" w:rsidR="007404D5" w:rsidRDefault="007404D5"/>
    <w:p w14:paraId="0DDCC67D" w14:textId="7FA7232C" w:rsidR="007404D5" w:rsidRDefault="007404D5">
      <w:r>
        <w:lastRenderedPageBreak/>
        <w:t>CDl regarding. Refusal to submit chemical analysis. Is that what I did</w:t>
      </w:r>
      <w:r w:rsidR="00DA503F">
        <w:t>?</w:t>
      </w:r>
      <w:r>
        <w:t xml:space="preserve"> </w:t>
      </w:r>
      <w:r w:rsidR="00DA503F">
        <w:t>D</w:t>
      </w:r>
      <w:r>
        <w:t>oes that disqualify me then?</w:t>
      </w:r>
      <w:r w:rsidR="00DA503F">
        <w:t xml:space="preserve"> I asked back if I am required to comply because I simply don’t like to be rushed into doing anything.</w:t>
      </w:r>
    </w:p>
    <w:p w14:paraId="50716FF4" w14:textId="77777777" w:rsidR="00283459" w:rsidRDefault="00283459"/>
    <w:p w14:paraId="0D1C4EFA" w14:textId="340BD58A" w:rsidR="00283459" w:rsidRDefault="00283459">
      <w:r>
        <w:t xml:space="preserve">Thanks </w:t>
      </w:r>
    </w:p>
    <w:p w14:paraId="71A29068" w14:textId="77777777" w:rsidR="00283459" w:rsidRDefault="00283459"/>
    <w:p w14:paraId="5E699485" w14:textId="0F556100" w:rsidR="00283459" w:rsidRDefault="00283459">
      <w:r>
        <w:t>Sam</w:t>
      </w:r>
    </w:p>
    <w:p w14:paraId="7CF11DA7" w14:textId="6A746F47" w:rsidR="0000641E" w:rsidRDefault="0000641E"/>
    <w:p w14:paraId="035E2B93" w14:textId="77777777" w:rsidR="007404D5" w:rsidRDefault="007404D5"/>
    <w:p w14:paraId="7F9847D8" w14:textId="4CACE4EB" w:rsidR="0070645C" w:rsidRDefault="0070645C"/>
    <w:p w14:paraId="082E67B5" w14:textId="77777777" w:rsidR="0070645C" w:rsidRDefault="0070645C"/>
    <w:sectPr w:rsidR="00706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41F"/>
    <w:rsid w:val="0000641E"/>
    <w:rsid w:val="001268E3"/>
    <w:rsid w:val="001F0AF2"/>
    <w:rsid w:val="00203339"/>
    <w:rsid w:val="00283459"/>
    <w:rsid w:val="003B52D5"/>
    <w:rsid w:val="003C5DFC"/>
    <w:rsid w:val="0044241F"/>
    <w:rsid w:val="004F4B31"/>
    <w:rsid w:val="00527547"/>
    <w:rsid w:val="00591F75"/>
    <w:rsid w:val="005B51F8"/>
    <w:rsid w:val="006B4FCA"/>
    <w:rsid w:val="0070645C"/>
    <w:rsid w:val="007404D5"/>
    <w:rsid w:val="00835E13"/>
    <w:rsid w:val="00837B2F"/>
    <w:rsid w:val="008612B6"/>
    <w:rsid w:val="00951925"/>
    <w:rsid w:val="00987C22"/>
    <w:rsid w:val="009A214D"/>
    <w:rsid w:val="009D0347"/>
    <w:rsid w:val="00A31705"/>
    <w:rsid w:val="00A42B84"/>
    <w:rsid w:val="00D01F51"/>
    <w:rsid w:val="00D10041"/>
    <w:rsid w:val="00D41B5C"/>
    <w:rsid w:val="00D737DE"/>
    <w:rsid w:val="00DA503F"/>
    <w:rsid w:val="00EA546F"/>
    <w:rsid w:val="00F40BF2"/>
    <w:rsid w:val="00FE4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0FB4C"/>
  <w15:chartTrackingRefBased/>
  <w15:docId w15:val="{CBBD4180-CE46-4ED2-BA92-B14646CB2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4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24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24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24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24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24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4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4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4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4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24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24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24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24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24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4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4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41F"/>
    <w:rPr>
      <w:rFonts w:eastAsiaTheme="majorEastAsia" w:cstheme="majorBidi"/>
      <w:color w:val="272727" w:themeColor="text1" w:themeTint="D8"/>
    </w:rPr>
  </w:style>
  <w:style w:type="paragraph" w:styleId="Title">
    <w:name w:val="Title"/>
    <w:basedOn w:val="Normal"/>
    <w:next w:val="Normal"/>
    <w:link w:val="TitleChar"/>
    <w:uiPriority w:val="10"/>
    <w:qFormat/>
    <w:rsid w:val="004424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4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4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4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41F"/>
    <w:pPr>
      <w:spacing w:before="160"/>
      <w:jc w:val="center"/>
    </w:pPr>
    <w:rPr>
      <w:i/>
      <w:iCs/>
      <w:color w:val="404040" w:themeColor="text1" w:themeTint="BF"/>
    </w:rPr>
  </w:style>
  <w:style w:type="character" w:customStyle="1" w:styleId="QuoteChar">
    <w:name w:val="Quote Char"/>
    <w:basedOn w:val="DefaultParagraphFont"/>
    <w:link w:val="Quote"/>
    <w:uiPriority w:val="29"/>
    <w:rsid w:val="0044241F"/>
    <w:rPr>
      <w:i/>
      <w:iCs/>
      <w:color w:val="404040" w:themeColor="text1" w:themeTint="BF"/>
    </w:rPr>
  </w:style>
  <w:style w:type="paragraph" w:styleId="ListParagraph">
    <w:name w:val="List Paragraph"/>
    <w:basedOn w:val="Normal"/>
    <w:uiPriority w:val="34"/>
    <w:qFormat/>
    <w:rsid w:val="0044241F"/>
    <w:pPr>
      <w:ind w:left="720"/>
      <w:contextualSpacing/>
    </w:pPr>
  </w:style>
  <w:style w:type="character" w:styleId="IntenseEmphasis">
    <w:name w:val="Intense Emphasis"/>
    <w:basedOn w:val="DefaultParagraphFont"/>
    <w:uiPriority w:val="21"/>
    <w:qFormat/>
    <w:rsid w:val="0044241F"/>
    <w:rPr>
      <w:i/>
      <w:iCs/>
      <w:color w:val="0F4761" w:themeColor="accent1" w:themeShade="BF"/>
    </w:rPr>
  </w:style>
  <w:style w:type="paragraph" w:styleId="IntenseQuote">
    <w:name w:val="Intense Quote"/>
    <w:basedOn w:val="Normal"/>
    <w:next w:val="Normal"/>
    <w:link w:val="IntenseQuoteChar"/>
    <w:uiPriority w:val="30"/>
    <w:qFormat/>
    <w:rsid w:val="004424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241F"/>
    <w:rPr>
      <w:i/>
      <w:iCs/>
      <w:color w:val="0F4761" w:themeColor="accent1" w:themeShade="BF"/>
    </w:rPr>
  </w:style>
  <w:style w:type="character" w:styleId="IntenseReference">
    <w:name w:val="Intense Reference"/>
    <w:basedOn w:val="DefaultParagraphFont"/>
    <w:uiPriority w:val="32"/>
    <w:qFormat/>
    <w:rsid w:val="004424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Wortmann</dc:creator>
  <cp:keywords/>
  <dc:description/>
  <cp:lastModifiedBy>Samuel Wortmann</cp:lastModifiedBy>
  <cp:revision>15</cp:revision>
  <dcterms:created xsi:type="dcterms:W3CDTF">2024-01-11T02:49:00Z</dcterms:created>
  <dcterms:modified xsi:type="dcterms:W3CDTF">2024-01-12T14:59:00Z</dcterms:modified>
</cp:coreProperties>
</file>