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BDBC" w14:textId="4B57CACD" w:rsidR="00BF2B32" w:rsidRPr="00CC71C2" w:rsidRDefault="00CC71C2" w:rsidP="00CC71C2">
      <w:pPr>
        <w:pStyle w:val="Author"/>
        <w:rPr>
          <w:rFonts w:asciiTheme="majorHAnsi" w:eastAsiaTheme="majorEastAsia" w:hAnsiTheme="majorHAnsi" w:cstheme="majorBidi"/>
          <w:b/>
          <w:bCs/>
          <w:sz w:val="50"/>
          <w:szCs w:val="50"/>
          <w14:ligatures w14:val="standardContextual"/>
        </w:rPr>
      </w:pPr>
      <w:r w:rsidRPr="00CC71C2">
        <w:rPr>
          <w:rFonts w:asciiTheme="majorHAnsi" w:eastAsiaTheme="majorEastAsia" w:hAnsiTheme="majorHAnsi" w:cstheme="majorBidi"/>
          <w:b/>
          <w:bCs/>
          <w:sz w:val="50"/>
          <w:szCs w:val="50"/>
          <w14:ligatures w14:val="standardContextual"/>
        </w:rPr>
        <w:t>GlassCasino Presentation Appendix</w:t>
      </w:r>
    </w:p>
    <w:p w14:paraId="7A20FDE0" w14:textId="636659D7" w:rsidR="00460C14" w:rsidRPr="00460C14" w:rsidRDefault="00460C14" w:rsidP="00460C14">
      <w:pPr>
        <w:pStyle w:val="Heading1"/>
      </w:pPr>
      <w:r>
        <w:t>Figures</w:t>
      </w:r>
    </w:p>
    <w:p w14:paraId="5F6A9157" w14:textId="77777777" w:rsidR="00460C14" w:rsidRDefault="00460C14" w:rsidP="00460C14">
      <w:pPr>
        <w:keepNext/>
        <w:jc w:val="center"/>
      </w:pPr>
      <w:r>
        <w:rPr>
          <w:noProof/>
        </w:rPr>
        <w:drawing>
          <wp:inline distT="0" distB="0" distL="0" distR="0" wp14:anchorId="5F1C5E6F" wp14:editId="4923A7C0">
            <wp:extent cx="3257550" cy="207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71" cy="209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32C0" w14:textId="2E5FBCB6" w:rsidR="00C40965" w:rsidRDefault="00460C14" w:rsidP="00C40965">
      <w:pPr>
        <w:pStyle w:val="Caption"/>
      </w:pPr>
      <w:r>
        <w:t xml:space="preserve">Figure </w:t>
      </w:r>
      <w:fldSimple w:instr=" SEQ Figure \* ARABIC ">
        <w:r w:rsidR="00495F50">
          <w:rPr>
            <w:noProof/>
          </w:rPr>
          <w:t>1</w:t>
        </w:r>
      </w:fldSimple>
      <w:r>
        <w:t xml:space="preserve"> - The project architecture showing smart contracts deployed to a blockchain and how a user or automated user like the admin can interface with said contracts.</w:t>
      </w:r>
    </w:p>
    <w:p w14:paraId="28BF8C1F" w14:textId="708C3000" w:rsidR="00C40965" w:rsidRDefault="00357459" w:rsidP="00C40965">
      <w:pPr>
        <w:pStyle w:val="Caption"/>
        <w:keepNext/>
      </w:pPr>
      <w:r w:rsidRPr="00357459">
        <w:rPr>
          <w:noProof/>
        </w:rPr>
        <w:t xml:space="preserve"> </w:t>
      </w:r>
    </w:p>
    <w:p w14:paraId="7D1E8F8D" w14:textId="77777777" w:rsidR="007367DE" w:rsidRDefault="007E0324" w:rsidP="007367DE">
      <w:pPr>
        <w:keepNext/>
        <w:jc w:val="center"/>
      </w:pPr>
      <w:r>
        <w:rPr>
          <w:noProof/>
        </w:rPr>
        <w:drawing>
          <wp:inline distT="0" distB="0" distL="0" distR="0" wp14:anchorId="6311094E" wp14:editId="4EC9A3D4">
            <wp:extent cx="4375807" cy="24860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93" cy="25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CA26" w14:textId="2908ECA9" w:rsidR="007E0324" w:rsidRDefault="007367DE" w:rsidP="007367DE">
      <w:pPr>
        <w:pStyle w:val="Caption"/>
      </w:pPr>
      <w:r>
        <w:t xml:space="preserve">Figure </w:t>
      </w:r>
      <w:fldSimple w:instr=" SEQ Figure \* ARABIC ">
        <w:r w:rsidR="00495F50">
          <w:rPr>
            <w:noProof/>
          </w:rPr>
          <w:t>2</w:t>
        </w:r>
      </w:fldSimple>
      <w:r>
        <w:t xml:space="preserve"> - </w:t>
      </w:r>
      <w:r>
        <w:t>Single-contract, low-cost on-chain central banking and its interaction with game smart contracts and the user.</w:t>
      </w:r>
    </w:p>
    <w:p w14:paraId="39CCDCA6" w14:textId="72DC621F" w:rsidR="007367DE" w:rsidRDefault="008A2B82" w:rsidP="007367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1F86CD" wp14:editId="2326C409">
            <wp:extent cx="5229225" cy="2555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50" cy="25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BB9B" w14:textId="59710AF3" w:rsidR="00260660" w:rsidRDefault="007367DE" w:rsidP="003A6E13">
      <w:pPr>
        <w:pStyle w:val="Caption"/>
      </w:pPr>
      <w:r>
        <w:t xml:space="preserve">Figure </w:t>
      </w:r>
      <w:fldSimple w:instr=" SEQ Figure \* ARABIC ">
        <w:r w:rsidR="00495F50">
          <w:rPr>
            <w:noProof/>
          </w:rPr>
          <w:t>3</w:t>
        </w:r>
      </w:fldSimple>
      <w:r>
        <w:t xml:space="preserve"> – Example of the completed</w:t>
      </w:r>
      <w:r w:rsidR="003A6E13">
        <w:t xml:space="preserve"> roulette</w:t>
      </w:r>
      <w:r>
        <w:t xml:space="preserve"> user interface </w:t>
      </w:r>
      <w:r w:rsidR="00AA42D2">
        <w:t xml:space="preserve">on a </w:t>
      </w:r>
      <w:r w:rsidR="008A2B82">
        <w:t>1920x1080</w:t>
      </w:r>
      <w:r>
        <w:t xml:space="preserve"> </w:t>
      </w:r>
      <w:r w:rsidR="008A2B82">
        <w:t>desktop</w:t>
      </w:r>
      <w:r>
        <w:t xml:space="preserve"> viewport.</w:t>
      </w:r>
    </w:p>
    <w:p w14:paraId="08002FF7" w14:textId="77777777" w:rsidR="00260660" w:rsidRDefault="00260660" w:rsidP="00260660">
      <w:pPr>
        <w:pStyle w:val="Caption"/>
        <w:keepNext/>
      </w:pPr>
      <w:r>
        <w:rPr>
          <w:noProof/>
        </w:rPr>
        <w:drawing>
          <wp:inline distT="0" distB="0" distL="0" distR="0" wp14:anchorId="607AC539" wp14:editId="705DA67D">
            <wp:extent cx="2301339" cy="40100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896" cy="401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CBDC" w14:textId="4908DAF6" w:rsidR="00260660" w:rsidRDefault="00260660" w:rsidP="00260660">
      <w:pPr>
        <w:pStyle w:val="Caption"/>
      </w:pPr>
      <w:r>
        <w:t xml:space="preserve">Figure </w:t>
      </w:r>
      <w:fldSimple w:instr=" SEQ Figure \* ARABIC ">
        <w:r w:rsidR="00495F50">
          <w:rPr>
            <w:noProof/>
          </w:rPr>
          <w:t>4</w:t>
        </w:r>
      </w:fldSimple>
      <w:r>
        <w:t xml:space="preserve"> – Deployment chain for game, </w:t>
      </w:r>
      <w:r w:rsidR="0092474B">
        <w:t>banking,</w:t>
      </w:r>
      <w:r>
        <w:t xml:space="preserve"> and migrations smart contracts.</w:t>
      </w:r>
    </w:p>
    <w:p w14:paraId="528B0567" w14:textId="208CF8B3" w:rsidR="00495F50" w:rsidRDefault="00495F50" w:rsidP="00495F50">
      <w:pPr>
        <w:pStyle w:val="Caption"/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E6145A" wp14:editId="5FAAC6FB">
            <wp:simplePos x="0" y="0"/>
            <wp:positionH relativeFrom="column">
              <wp:posOffset>3629025</wp:posOffset>
            </wp:positionH>
            <wp:positionV relativeFrom="paragraph">
              <wp:posOffset>314325</wp:posOffset>
            </wp:positionV>
            <wp:extent cx="1685925" cy="3358515"/>
            <wp:effectExtent l="0" t="0" r="9525" b="0"/>
            <wp:wrapTight wrapText="bothSides">
              <wp:wrapPolygon edited="0">
                <wp:start x="0" y="0"/>
                <wp:lineTo x="0" y="21441"/>
                <wp:lineTo x="21478" y="21441"/>
                <wp:lineTo x="21478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1766D8" wp14:editId="70DB92CE">
            <wp:extent cx="2409825" cy="39862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27" cy="39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30DC" w14:textId="4BED5C9F" w:rsidR="007367DE" w:rsidRDefault="00495F50" w:rsidP="005C0E4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– Feedback loop that centralized iGaming platforms can use to produce malicious yet ‘provably fair’ game outcomes (left) compared against ChainLink VRF’s on-chain random value and its proof (note that ChainLink VRF takes </w:t>
      </w:r>
      <w:r w:rsidR="00E54753">
        <w:t>~10 blocks to fulfill randomness as it uses future block headers as part of its seed)</w:t>
      </w:r>
      <w:r>
        <w:t>.</w:t>
      </w:r>
    </w:p>
    <w:p w14:paraId="5AF70554" w14:textId="23B3214C" w:rsidR="00005E09" w:rsidRPr="00DE6579" w:rsidRDefault="00460C14" w:rsidP="00460C14">
      <w:pPr>
        <w:pStyle w:val="Heading1"/>
      </w:pPr>
      <w:r>
        <w:t>Tables</w:t>
      </w:r>
    </w:p>
    <w:sectPr w:rsidR="00005E09" w:rsidRPr="00DE6579" w:rsidSect="00005E09">
      <w:headerReference w:type="default" r:id="rId14"/>
      <w:footerReference w:type="default" r:id="rId15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1561" w14:textId="77777777" w:rsidR="00F14684" w:rsidRDefault="00F14684" w:rsidP="00005E09">
      <w:r>
        <w:separator/>
      </w:r>
    </w:p>
    <w:p w14:paraId="06201DEE" w14:textId="77777777" w:rsidR="00F14684" w:rsidRDefault="00F14684" w:rsidP="00005E09"/>
  </w:endnote>
  <w:endnote w:type="continuationSeparator" w:id="0">
    <w:p w14:paraId="53CB38DB" w14:textId="77777777" w:rsidR="00F14684" w:rsidRDefault="00F14684" w:rsidP="00005E09">
      <w:r>
        <w:continuationSeparator/>
      </w:r>
    </w:p>
    <w:p w14:paraId="365105F2" w14:textId="77777777" w:rsidR="00F14684" w:rsidRDefault="00F14684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5F38" w14:textId="77777777"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473D14B" w14:textId="77777777" w:rsidR="00074CE5" w:rsidRDefault="00074CE5" w:rsidP="00005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40B0" w14:textId="77777777" w:rsidR="00F14684" w:rsidRDefault="00F14684" w:rsidP="00E0682F">
      <w:pPr>
        <w:spacing w:after="120"/>
      </w:pPr>
      <w:r>
        <w:separator/>
      </w:r>
    </w:p>
  </w:footnote>
  <w:footnote w:type="continuationSeparator" w:id="0">
    <w:p w14:paraId="71FBA27B" w14:textId="77777777" w:rsidR="00F14684" w:rsidRDefault="00F14684" w:rsidP="00E0682F">
      <w:pPr>
        <w:spacing w:after="120"/>
      </w:pPr>
      <w:r>
        <w:continuationSeparator/>
      </w:r>
    </w:p>
  </w:footnote>
  <w:footnote w:type="continuationNotice" w:id="1">
    <w:p w14:paraId="4087BBE7" w14:textId="77777777" w:rsidR="00F14684" w:rsidRDefault="00F14684" w:rsidP="00E0682F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47A4" w14:textId="444A7FC0" w:rsidR="00CC71C2" w:rsidRDefault="00CC71C2">
    <w:pPr>
      <w:pStyle w:val="Header"/>
    </w:pPr>
    <w:r>
      <w:t>03/05/2022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 w:numId="3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14"/>
    <w:rsid w:val="00003BCD"/>
    <w:rsid w:val="00005E09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74CE5"/>
    <w:rsid w:val="00093E6B"/>
    <w:rsid w:val="000D4A65"/>
    <w:rsid w:val="000E1125"/>
    <w:rsid w:val="000E3162"/>
    <w:rsid w:val="000F1988"/>
    <w:rsid w:val="000F39FA"/>
    <w:rsid w:val="001104BB"/>
    <w:rsid w:val="00134007"/>
    <w:rsid w:val="001508E1"/>
    <w:rsid w:val="00154D1E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660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322C54"/>
    <w:rsid w:val="003450B4"/>
    <w:rsid w:val="00357459"/>
    <w:rsid w:val="003575C3"/>
    <w:rsid w:val="003625D5"/>
    <w:rsid w:val="00367873"/>
    <w:rsid w:val="00376DBA"/>
    <w:rsid w:val="00387765"/>
    <w:rsid w:val="003909C8"/>
    <w:rsid w:val="003A604E"/>
    <w:rsid w:val="003A6E13"/>
    <w:rsid w:val="003D3FB6"/>
    <w:rsid w:val="003E2C91"/>
    <w:rsid w:val="004017E6"/>
    <w:rsid w:val="00401834"/>
    <w:rsid w:val="00433D1D"/>
    <w:rsid w:val="00433E07"/>
    <w:rsid w:val="004437ED"/>
    <w:rsid w:val="00444C13"/>
    <w:rsid w:val="004470BC"/>
    <w:rsid w:val="0045016A"/>
    <w:rsid w:val="00460C14"/>
    <w:rsid w:val="00461FE3"/>
    <w:rsid w:val="00470512"/>
    <w:rsid w:val="00486EDB"/>
    <w:rsid w:val="0049432C"/>
    <w:rsid w:val="00495F50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C0E49"/>
    <w:rsid w:val="005C26B0"/>
    <w:rsid w:val="005D68B9"/>
    <w:rsid w:val="005E051A"/>
    <w:rsid w:val="005E0B1A"/>
    <w:rsid w:val="005E3CD7"/>
    <w:rsid w:val="005E4867"/>
    <w:rsid w:val="005F31CF"/>
    <w:rsid w:val="005F5915"/>
    <w:rsid w:val="00601FA3"/>
    <w:rsid w:val="00615E80"/>
    <w:rsid w:val="00623814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712366"/>
    <w:rsid w:val="00727BC4"/>
    <w:rsid w:val="00727CBC"/>
    <w:rsid w:val="007367DE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E0324"/>
    <w:rsid w:val="007F2F27"/>
    <w:rsid w:val="007F5476"/>
    <w:rsid w:val="00814777"/>
    <w:rsid w:val="008217B3"/>
    <w:rsid w:val="00824069"/>
    <w:rsid w:val="0082618E"/>
    <w:rsid w:val="00882F9C"/>
    <w:rsid w:val="00891B45"/>
    <w:rsid w:val="00892550"/>
    <w:rsid w:val="008A2B82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2474B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32984"/>
    <w:rsid w:val="00A509AA"/>
    <w:rsid w:val="00A67452"/>
    <w:rsid w:val="00A70274"/>
    <w:rsid w:val="00A7608A"/>
    <w:rsid w:val="00A922F9"/>
    <w:rsid w:val="00AA11C5"/>
    <w:rsid w:val="00AA42D2"/>
    <w:rsid w:val="00AB0692"/>
    <w:rsid w:val="00AB25FB"/>
    <w:rsid w:val="00AE1832"/>
    <w:rsid w:val="00AE38AA"/>
    <w:rsid w:val="00AE5261"/>
    <w:rsid w:val="00AE60B4"/>
    <w:rsid w:val="00AF3739"/>
    <w:rsid w:val="00B030A8"/>
    <w:rsid w:val="00B05256"/>
    <w:rsid w:val="00B21E27"/>
    <w:rsid w:val="00B26BA2"/>
    <w:rsid w:val="00B82E41"/>
    <w:rsid w:val="00B86B75"/>
    <w:rsid w:val="00B955E5"/>
    <w:rsid w:val="00B97119"/>
    <w:rsid w:val="00BB611A"/>
    <w:rsid w:val="00BC48D5"/>
    <w:rsid w:val="00BF2B32"/>
    <w:rsid w:val="00C111DC"/>
    <w:rsid w:val="00C26B72"/>
    <w:rsid w:val="00C36279"/>
    <w:rsid w:val="00C40965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1C2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0682F"/>
    <w:rsid w:val="00E121C9"/>
    <w:rsid w:val="00E20672"/>
    <w:rsid w:val="00E315A3"/>
    <w:rsid w:val="00E41067"/>
    <w:rsid w:val="00E54753"/>
    <w:rsid w:val="00E675E4"/>
    <w:rsid w:val="00E83EFE"/>
    <w:rsid w:val="00E859B2"/>
    <w:rsid w:val="00E8649C"/>
    <w:rsid w:val="00EA02C0"/>
    <w:rsid w:val="00EB7732"/>
    <w:rsid w:val="00ED02E2"/>
    <w:rsid w:val="00ED0A56"/>
    <w:rsid w:val="00ED4779"/>
    <w:rsid w:val="00F001C1"/>
    <w:rsid w:val="00F10149"/>
    <w:rsid w:val="00F14684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6C1BA"/>
  <w15:docId w15:val="{FA6EA39A-82A3-4296-83F1-0CA08427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styleId="NormalWeb">
    <w:name w:val="Normal (Web)"/>
    <w:basedOn w:val="Normal"/>
    <w:uiPriority w:val="99"/>
    <w:semiHidden/>
    <w:unhideWhenUsed/>
    <w:rsid w:val="00460C14"/>
    <w:pPr>
      <w:tabs>
        <w:tab w:val="clear" w:pos="936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h\Documents\Custom%20Office%20Templates\WordTeX%20Assignment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58C0-48D1-42E9-850A-2EFFD24E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Assignment.dotx</Template>
  <TotalTime>4006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Adam Hodson</dc:creator>
  <cp:keywords/>
  <dc:description/>
  <cp:lastModifiedBy>Adam Hodson</cp:lastModifiedBy>
  <cp:revision>12</cp:revision>
  <cp:lastPrinted>2018-03-14T00:03:00Z</cp:lastPrinted>
  <dcterms:created xsi:type="dcterms:W3CDTF">2022-04-16T18:39:00Z</dcterms:created>
  <dcterms:modified xsi:type="dcterms:W3CDTF">2022-04-20T16:34:00Z</dcterms:modified>
</cp:coreProperties>
</file>