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f5f54c944bbf421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5DF" w:rsidRPr="003075DF" w:rsidRDefault="003075DF" w:rsidP="00E9564E">
      <w:pPr>
        <w:pStyle w:val="af0"/>
        <w:spacing w:before="0" w:after="0" w:line="120" w:lineRule="auto"/>
        <w:ind w:leftChars="270" w:left="567" w:rightChars="107" w:right="225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5828"/>
      </w:tblGrid>
      <w:tr w:rsidR="003075DF" w:rsidRPr="002A1B16" w:rsidTr="00E9564E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2E46C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一种</w:t>
            </w:r>
            <w:r w:rsidR="007D603D">
              <w:rPr>
                <w:rFonts w:hint="eastAsia"/>
                <w:sz w:val="24"/>
              </w:rPr>
              <w:t>求</w:t>
            </w:r>
            <w:r w:rsidR="0031014A">
              <w:rPr>
                <w:rFonts w:hint="eastAsia"/>
                <w:sz w:val="24"/>
              </w:rPr>
              <w:t>解</w:t>
            </w:r>
            <w:r w:rsidR="004556BF">
              <w:rPr>
                <w:rFonts w:hint="eastAsia"/>
                <w:sz w:val="24"/>
              </w:rPr>
              <w:t>s</w:t>
            </w:r>
            <w:r w:rsidR="004556BF">
              <w:rPr>
                <w:sz w:val="24"/>
              </w:rPr>
              <w:t xml:space="preserve">park </w:t>
            </w:r>
            <w:proofErr w:type="spellStart"/>
            <w:r w:rsidR="007D603D">
              <w:rPr>
                <w:rFonts w:hint="eastAsia"/>
                <w:sz w:val="24"/>
              </w:rPr>
              <w:t>s</w:t>
            </w:r>
            <w:r w:rsidR="007D603D">
              <w:rPr>
                <w:sz w:val="24"/>
              </w:rPr>
              <w:t>ql</w:t>
            </w:r>
            <w:proofErr w:type="spellEnd"/>
            <w:r w:rsidR="007D603D">
              <w:rPr>
                <w:rFonts w:hint="eastAsia"/>
                <w:sz w:val="24"/>
              </w:rPr>
              <w:t>语句</w:t>
            </w:r>
            <w:r w:rsidR="00F055BB">
              <w:rPr>
                <w:rFonts w:hint="eastAsia"/>
                <w:sz w:val="24"/>
              </w:rPr>
              <w:t>的</w:t>
            </w:r>
            <w:r w:rsidR="007D603D">
              <w:rPr>
                <w:rFonts w:hint="eastAsia"/>
                <w:sz w:val="24"/>
              </w:rPr>
              <w:t>覆盖集的</w:t>
            </w:r>
            <w:r>
              <w:rPr>
                <w:rFonts w:hint="eastAsia"/>
                <w:sz w:val="24"/>
              </w:rPr>
              <w:t>方法</w:t>
            </w:r>
          </w:p>
        </w:tc>
      </w:tr>
      <w:tr w:rsidR="00984B17" w:rsidRPr="002A1B16" w:rsidTr="00E9564E">
        <w:trPr>
          <w:trHeight w:val="486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马殿军</w:t>
            </w:r>
          </w:p>
        </w:tc>
      </w:tr>
      <w:tr w:rsidR="00984B17" w:rsidRPr="002A1B16" w:rsidTr="00E9564E">
        <w:trPr>
          <w:trHeight w:val="409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13269325833</w:t>
            </w:r>
          </w:p>
        </w:tc>
      </w:tr>
      <w:tr w:rsidR="00984B17" w:rsidRPr="002A1B16" w:rsidTr="00E9564E">
        <w:trPr>
          <w:trHeight w:val="347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828" w:type="dxa"/>
            <w:vAlign w:val="center"/>
          </w:tcPr>
          <w:p w:rsidR="00984B17" w:rsidRPr="002A1B16" w:rsidRDefault="00700785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madianjun@jd.com</w:t>
            </w:r>
          </w:p>
        </w:tc>
      </w:tr>
    </w:tbl>
    <w:p w:rsidR="003075DF" w:rsidRPr="00E34522" w:rsidRDefault="003075DF" w:rsidP="00B5006F">
      <w:pPr>
        <w:pStyle w:val="a8"/>
        <w:spacing w:line="240" w:lineRule="auto"/>
        <w:ind w:rightChars="107" w:right="225"/>
        <w:jc w:val="center"/>
        <w:rPr>
          <w:rFonts w:ascii="楷体" w:eastAsia="楷体" w:hAnsi="楷体"/>
          <w:color w:val="005EA4"/>
          <w:szCs w:val="21"/>
        </w:rPr>
      </w:pPr>
      <w:r w:rsidRPr="00E34522">
        <w:rPr>
          <w:rFonts w:ascii="楷体" w:eastAsia="楷体" w:hAnsi="楷体" w:hint="eastAsia"/>
          <w:color w:val="005EA4"/>
          <w:szCs w:val="21"/>
        </w:rPr>
        <w:t>（技术联系人信息用于</w:t>
      </w:r>
      <w:r w:rsidR="00D626B0" w:rsidRPr="00E34522">
        <w:rPr>
          <w:rFonts w:ascii="楷体" w:eastAsia="楷体" w:hAnsi="楷体" w:hint="eastAsia"/>
          <w:color w:val="005EA4"/>
          <w:szCs w:val="21"/>
        </w:rPr>
        <w:t>与</w:t>
      </w:r>
      <w:r w:rsidRPr="00E34522">
        <w:rPr>
          <w:rFonts w:ascii="楷体" w:eastAsia="楷体" w:hAnsi="楷体" w:hint="eastAsia"/>
          <w:color w:val="005EA4"/>
          <w:szCs w:val="21"/>
        </w:rPr>
        <w:t>外部代理沟通，发明人信息在</w:t>
      </w:r>
      <w:r w:rsidR="0088300A" w:rsidRPr="00E34522">
        <w:rPr>
          <w:rFonts w:ascii="楷体" w:eastAsia="楷体" w:hAnsi="楷体" w:hint="eastAsia"/>
          <w:color w:val="005EA4"/>
          <w:szCs w:val="21"/>
        </w:rPr>
        <w:t>ERP专利申请</w:t>
      </w:r>
      <w:r w:rsidRPr="00E34522">
        <w:rPr>
          <w:rFonts w:ascii="楷体" w:eastAsia="楷体" w:hAnsi="楷体" w:hint="eastAsia"/>
          <w:color w:val="005EA4"/>
          <w:szCs w:val="21"/>
        </w:rPr>
        <w:t>系统中填写）</w:t>
      </w:r>
    </w:p>
    <w:p w:rsidR="000A31BD" w:rsidRPr="00E34522" w:rsidRDefault="000A31BD" w:rsidP="0000544D">
      <w:pPr>
        <w:pStyle w:val="a8"/>
        <w:spacing w:beforeLines="50" w:before="156" w:line="240" w:lineRule="auto"/>
        <w:ind w:leftChars="270" w:left="567" w:rightChars="286" w:right="601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注意事项：</w:t>
      </w:r>
    </w:p>
    <w:p w:rsidR="000A31BD" w:rsidRPr="00E34522" w:rsidRDefault="000A31BD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1、代理人并不是技术专家，交底书要使代理人能看懂，尤其是</w:t>
      </w:r>
      <w:r w:rsidR="00673C95" w:rsidRPr="00E34522">
        <w:rPr>
          <w:rFonts w:ascii="楷体" w:eastAsia="楷体" w:hAnsi="楷体" w:hint="eastAsia"/>
          <w:color w:val="0070C0"/>
          <w:szCs w:val="21"/>
        </w:rPr>
        <w:t>完整技术方案</w:t>
      </w:r>
      <w:r w:rsidRPr="00E34522">
        <w:rPr>
          <w:rFonts w:ascii="楷体" w:eastAsia="楷体" w:hAnsi="楷体" w:hint="eastAsia"/>
          <w:color w:val="0070C0"/>
          <w:szCs w:val="21"/>
        </w:rPr>
        <w:t>，一定要写得全面、清楚。</w:t>
      </w:r>
    </w:p>
    <w:p w:rsidR="000A31BD" w:rsidRPr="00E34522" w:rsidRDefault="007123BA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2</w:t>
      </w:r>
      <w:r w:rsidR="000A31BD" w:rsidRPr="00E34522">
        <w:rPr>
          <w:rFonts w:ascii="楷体" w:eastAsia="楷体" w:hAnsi="楷体" w:hint="eastAsia"/>
          <w:color w:val="0070C0"/>
          <w:szCs w:val="21"/>
        </w:rPr>
        <w:t>、在后续与专利代理人进行沟通时，对于代理人的疑问应认真讲解，要求补充的材料应及时补充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（</w:t>
      </w:r>
      <w:r w:rsidR="002C7346" w:rsidRPr="00E34522">
        <w:rPr>
          <w:rFonts w:ascii="楷体" w:eastAsia="楷体" w:hAnsi="楷体" w:hint="eastAsia"/>
          <w:color w:val="FF0000"/>
          <w:szCs w:val="21"/>
        </w:rPr>
        <w:t>禁止通过</w:t>
      </w:r>
      <w:r w:rsidR="007F1FB1" w:rsidRPr="00E34522">
        <w:rPr>
          <w:rFonts w:ascii="楷体" w:eastAsia="楷体" w:hAnsi="楷体" w:hint="eastAsia"/>
          <w:color w:val="FF0000"/>
          <w:szCs w:val="21"/>
        </w:rPr>
        <w:t>私人</w:t>
      </w:r>
      <w:r w:rsidR="002C7346" w:rsidRPr="00E34522">
        <w:rPr>
          <w:rFonts w:ascii="楷体" w:eastAsia="楷体" w:hAnsi="楷体" w:hint="eastAsia"/>
          <w:color w:val="FF0000"/>
          <w:szCs w:val="21"/>
        </w:rPr>
        <w:t>邮箱与代理人沟通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302884" w:rsidRPr="00E34522" w:rsidRDefault="005559F7" w:rsidP="00E47886">
      <w:pPr>
        <w:pStyle w:val="a8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 w:val="24"/>
          <w:szCs w:val="24"/>
        </w:rPr>
      </w:pPr>
      <w:r w:rsidRPr="00E34522">
        <w:rPr>
          <w:rFonts w:ascii="楷体" w:eastAsia="楷体" w:hAnsi="楷体" w:hint="eastAsia"/>
          <w:color w:val="0070C0"/>
          <w:szCs w:val="21"/>
        </w:rPr>
        <w:t>3</w:t>
      </w:r>
      <w:r w:rsidR="000A716E" w:rsidRPr="00E34522">
        <w:rPr>
          <w:rFonts w:ascii="楷体" w:eastAsia="楷体" w:hAnsi="楷体" w:hint="eastAsia"/>
          <w:color w:val="0070C0"/>
          <w:szCs w:val="21"/>
        </w:rPr>
        <w:t>、</w:t>
      </w:r>
      <w:r w:rsidR="000A716E" w:rsidRPr="00E34522">
        <w:rPr>
          <w:rFonts w:ascii="楷体" w:eastAsia="楷体" w:hAnsi="楷体" w:hint="eastAsia"/>
          <w:color w:val="FF0000"/>
          <w:szCs w:val="21"/>
        </w:rPr>
        <w:t>常用</w:t>
      </w:r>
      <w:r w:rsidR="00C46273" w:rsidRPr="00E34522">
        <w:rPr>
          <w:rFonts w:ascii="楷体" w:eastAsia="楷体" w:hAnsi="楷体" w:hint="eastAsia"/>
          <w:color w:val="FF0000"/>
          <w:szCs w:val="21"/>
        </w:rPr>
        <w:t>检索</w:t>
      </w:r>
      <w:r w:rsidR="000A716E" w:rsidRPr="00E34522">
        <w:rPr>
          <w:rFonts w:ascii="楷体" w:eastAsia="楷体" w:hAnsi="楷体" w:hint="eastAsia"/>
          <w:color w:val="FF0000"/>
          <w:szCs w:val="21"/>
        </w:rPr>
        <w:t>网站</w:t>
      </w:r>
      <w:r w:rsidR="00600A15" w:rsidRPr="00E34522">
        <w:rPr>
          <w:rFonts w:ascii="楷体" w:eastAsia="楷体" w:hAnsi="楷体" w:hint="eastAsia"/>
          <w:color w:val="0070C0"/>
          <w:szCs w:val="21"/>
        </w:rPr>
        <w:t>：www.soopat.com（SOOPAT），http://so.baiten.cn/（佰腾），patents.google.com（谷歌专利）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1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</w:t>
      </w:r>
    </w:p>
    <w:p w:rsidR="002D16DB" w:rsidRDefault="00C900DC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5559F7" w:rsidRPr="00E34522">
        <w:rPr>
          <w:rFonts w:ascii="仿宋_GB2312" w:eastAsia="仿宋_GB2312" w:hint="eastAsia"/>
          <w:color w:val="005EA4"/>
          <w:sz w:val="21"/>
          <w:szCs w:val="21"/>
        </w:rPr>
        <w:t>应记载</w:t>
      </w:r>
      <w:r w:rsidR="00431370" w:rsidRPr="00E34522">
        <w:rPr>
          <w:rFonts w:ascii="仿宋_GB2312" w:eastAsia="仿宋_GB2312" w:hint="eastAsia"/>
          <w:color w:val="005EA4"/>
          <w:sz w:val="21"/>
          <w:szCs w:val="21"/>
        </w:rPr>
        <w:t>某个应用场景或者解决某个技术问题当前所采用的技术，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可以概述该技术，也可以仅给出参考</w:t>
      </w:r>
      <w:r w:rsidR="00174B34" w:rsidRPr="00E34522">
        <w:rPr>
          <w:rFonts w:ascii="仿宋_GB2312" w:eastAsia="仿宋_GB2312" w:hint="eastAsia"/>
          <w:color w:val="005EA4"/>
          <w:sz w:val="21"/>
          <w:szCs w:val="21"/>
        </w:rPr>
        <w:t>文献</w:t>
      </w:r>
      <w:r w:rsidR="0050616E" w:rsidRPr="00E34522">
        <w:rPr>
          <w:rFonts w:ascii="仿宋_GB2312" w:eastAsia="仿宋_GB2312" w:hint="eastAsia"/>
          <w:color w:val="005EA4"/>
          <w:sz w:val="21"/>
          <w:szCs w:val="21"/>
        </w:rPr>
        <w:t>的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链接或相关专利号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350C90" w:rsidRDefault="005121E7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在某些对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语句作分析的场景下，需要求出能代表大量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</w:t>
      </w:r>
      <w:r>
        <w:rPr>
          <w:rFonts w:ascii="仿宋_GB2312" w:eastAsia="仿宋_GB2312" w:hint="eastAsia"/>
          <w:szCs w:val="21"/>
        </w:rPr>
        <w:t>l</w:t>
      </w:r>
      <w:proofErr w:type="spellEnd"/>
      <w:r>
        <w:rPr>
          <w:rFonts w:ascii="仿宋_GB2312" w:eastAsia="仿宋_GB2312" w:hint="eastAsia"/>
          <w:szCs w:val="21"/>
        </w:rPr>
        <w:t>语句的一个较小的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语句集合，该集合中语句的特征覆盖了所有语句的特征，称该集合为“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语句覆盖集”</w:t>
      </w:r>
      <w:r w:rsidR="009A5928">
        <w:rPr>
          <w:rFonts w:ascii="仿宋_GB2312" w:eastAsia="仿宋_GB2312" w:hint="eastAsia"/>
          <w:szCs w:val="21"/>
        </w:rPr>
        <w:t>（简称覆盖集）。</w:t>
      </w:r>
      <w:r w:rsidR="00B53514">
        <w:rPr>
          <w:rFonts w:ascii="仿宋_GB2312" w:eastAsia="仿宋_GB2312" w:hint="eastAsia"/>
          <w:szCs w:val="21"/>
        </w:rPr>
        <w:t>举一个示例场景：当需要把h</w:t>
      </w:r>
      <w:r w:rsidR="00B53514">
        <w:rPr>
          <w:rFonts w:ascii="仿宋_GB2312" w:eastAsia="仿宋_GB2312"/>
          <w:szCs w:val="21"/>
        </w:rPr>
        <w:t xml:space="preserve">ive </w:t>
      </w:r>
      <w:proofErr w:type="spellStart"/>
      <w:r w:rsidR="00B53514">
        <w:rPr>
          <w:rFonts w:ascii="仿宋_GB2312" w:eastAsia="仿宋_GB2312"/>
          <w:szCs w:val="21"/>
        </w:rPr>
        <w:t>sql</w:t>
      </w:r>
      <w:proofErr w:type="spellEnd"/>
      <w:r w:rsidR="00B53514">
        <w:rPr>
          <w:rFonts w:ascii="仿宋_GB2312" w:eastAsia="仿宋_GB2312" w:hint="eastAsia"/>
          <w:szCs w:val="21"/>
        </w:rPr>
        <w:t>语句迁移到</w:t>
      </w:r>
      <w:r w:rsidR="00B53514">
        <w:rPr>
          <w:rFonts w:ascii="仿宋_GB2312" w:eastAsia="仿宋_GB2312"/>
          <w:szCs w:val="21"/>
        </w:rPr>
        <w:t xml:space="preserve">spark </w:t>
      </w:r>
      <w:proofErr w:type="spellStart"/>
      <w:r w:rsidR="00B53514">
        <w:rPr>
          <w:rFonts w:ascii="仿宋_GB2312" w:eastAsia="仿宋_GB2312"/>
          <w:szCs w:val="21"/>
        </w:rPr>
        <w:t>sql</w:t>
      </w:r>
      <w:proofErr w:type="spellEnd"/>
      <w:r w:rsidR="00B53514">
        <w:rPr>
          <w:rFonts w:ascii="仿宋_GB2312" w:eastAsia="仿宋_GB2312" w:hint="eastAsia"/>
          <w:szCs w:val="21"/>
        </w:rPr>
        <w:t>平台时，迁移之前要对语句的执行结果作校验；如果语句数量巨大，</w:t>
      </w:r>
      <w:r w:rsidR="005F21E5">
        <w:rPr>
          <w:rFonts w:ascii="仿宋_GB2312" w:eastAsia="仿宋_GB2312" w:hint="eastAsia"/>
          <w:szCs w:val="21"/>
        </w:rPr>
        <w:t>则</w:t>
      </w:r>
      <w:r w:rsidR="00B53514">
        <w:rPr>
          <w:rFonts w:ascii="仿宋_GB2312" w:eastAsia="仿宋_GB2312" w:hint="eastAsia"/>
          <w:szCs w:val="21"/>
        </w:rPr>
        <w:t>校验工作量也巨大，所以可以求一个覆盖集，只校验该覆盖集中的语句，如果覆盖集中的语句校验都</w:t>
      </w:r>
      <w:r w:rsidR="00F06394">
        <w:rPr>
          <w:rFonts w:ascii="仿宋_GB2312" w:eastAsia="仿宋_GB2312" w:hint="eastAsia"/>
          <w:szCs w:val="21"/>
        </w:rPr>
        <w:t>成功</w:t>
      </w:r>
      <w:r w:rsidR="00B53514">
        <w:rPr>
          <w:rFonts w:ascii="仿宋_GB2312" w:eastAsia="仿宋_GB2312" w:hint="eastAsia"/>
          <w:szCs w:val="21"/>
        </w:rPr>
        <w:t>，则表示原始语句</w:t>
      </w:r>
      <w:r w:rsidR="00F06394">
        <w:rPr>
          <w:rFonts w:ascii="仿宋_GB2312" w:eastAsia="仿宋_GB2312" w:hint="eastAsia"/>
          <w:szCs w:val="21"/>
        </w:rPr>
        <w:t>的校验也是成功的</w:t>
      </w:r>
      <w:r w:rsidR="00B53514">
        <w:rPr>
          <w:rFonts w:ascii="仿宋_GB2312" w:eastAsia="仿宋_GB2312" w:hint="eastAsia"/>
          <w:szCs w:val="21"/>
        </w:rPr>
        <w:t>。</w:t>
      </w:r>
    </w:p>
    <w:p w:rsidR="00F07096" w:rsidRPr="00136A5B" w:rsidRDefault="00F07096" w:rsidP="00136A5B">
      <w:pPr>
        <w:pStyle w:val="a8"/>
        <w:ind w:rightChars="107" w:right="225" w:firstLineChars="200" w:firstLine="420"/>
        <w:rPr>
          <w:rFonts w:hint="eastAsia"/>
          <w:sz w:val="24"/>
          <w:szCs w:val="24"/>
        </w:rPr>
      </w:pPr>
      <w:r>
        <w:rPr>
          <w:rFonts w:ascii="仿宋_GB2312" w:eastAsia="仿宋_GB2312" w:hint="eastAsia"/>
          <w:szCs w:val="21"/>
        </w:rPr>
        <w:t>目前已有的求解覆盖集的通用算法可参考：</w:t>
      </w:r>
      <w:r>
        <w:fldChar w:fldCharType="begin"/>
      </w:r>
      <w:r>
        <w:instrText xml:space="preserve"> HYPERLINK "https://www.geeksforgeeks.org/set-cover-problem-set-1-greedy-approximate-algorithm/" </w:instrText>
      </w:r>
      <w:r>
        <w:fldChar w:fldCharType="separate"/>
      </w:r>
      <w:r>
        <w:rPr>
          <w:rStyle w:val="ab"/>
        </w:rPr>
        <w:t>https://www.geeksforgeeks.org/set-cover-problem-set-1-greedy-approximate-algorithm/</w:t>
      </w:r>
      <w:r>
        <w:fldChar w:fldCharType="end"/>
      </w:r>
      <w:r>
        <w:rPr>
          <w:rFonts w:hint="eastAsia"/>
        </w:rPr>
        <w:t>，本专利是针对</w:t>
      </w:r>
      <w:r w:rsidR="005729DD">
        <w:rPr>
          <w:rFonts w:hint="eastAsia"/>
        </w:rPr>
        <w:t>spa</w:t>
      </w:r>
      <w:r w:rsidR="005729DD">
        <w:t>rk</w:t>
      </w:r>
      <w:r w:rsidR="005729DD">
        <w:rPr>
          <w:rFonts w:hint="eastAsia"/>
        </w:rPr>
        <w:t>计算引擎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语句分析场景，将算法作适当修改，</w:t>
      </w:r>
      <w:r w:rsidR="00702117">
        <w:rPr>
          <w:rFonts w:hint="eastAsia"/>
        </w:rPr>
        <w:t>以求解出</w:t>
      </w:r>
      <w:proofErr w:type="spellStart"/>
      <w:r w:rsidR="00702117">
        <w:t>sql</w:t>
      </w:r>
      <w:proofErr w:type="spellEnd"/>
      <w:r w:rsidR="00702117">
        <w:rPr>
          <w:rFonts w:hint="eastAsia"/>
        </w:rPr>
        <w:t>语句的覆盖集。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2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="00880E18" w:rsidRPr="00670245">
        <w:rPr>
          <w:rFonts w:hint="eastAsia"/>
          <w:sz w:val="28"/>
          <w:szCs w:val="28"/>
        </w:rPr>
        <w:t>现有技术的缺点</w:t>
      </w:r>
      <w:proofErr w:type="spellEnd"/>
    </w:p>
    <w:p w:rsidR="00A12741" w:rsidRPr="00E34522" w:rsidRDefault="00AE321F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>/*</w:t>
      </w:r>
      <w:r w:rsidR="00C900DC" w:rsidRPr="00E34522">
        <w:rPr>
          <w:rFonts w:ascii="仿宋_GB2312" w:eastAsia="仿宋_GB2312" w:hint="eastAsia"/>
          <w:color w:val="005EA4"/>
          <w:sz w:val="21"/>
          <w:szCs w:val="21"/>
        </w:rPr>
        <w:t xml:space="preserve"> 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需要指出现有技术存在的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，本发明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也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不能克服的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无需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提供。</w:t>
      </w:r>
    </w:p>
    <w:p w:rsidR="002D16DB" w:rsidRDefault="00774829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A12741" w:rsidRPr="00E34522">
        <w:rPr>
          <w:rFonts w:ascii="仿宋_GB2312" w:eastAsia="仿宋_GB2312" w:hint="eastAsia"/>
          <w:color w:val="005EA4"/>
          <w:szCs w:val="21"/>
        </w:rPr>
        <w:t>应</w:t>
      </w:r>
      <w:r w:rsidR="002D16DB" w:rsidRPr="00E34522">
        <w:rPr>
          <w:rFonts w:ascii="仿宋_GB2312" w:eastAsia="仿宋_GB2312"/>
          <w:color w:val="005EA4"/>
          <w:szCs w:val="21"/>
        </w:rPr>
        <w:t>根据现有技术的实现过程，有针对性地</w:t>
      </w:r>
      <w:r w:rsidR="002D16DB" w:rsidRPr="00E34522">
        <w:rPr>
          <w:rFonts w:ascii="仿宋_GB2312" w:eastAsia="仿宋_GB2312" w:hint="eastAsia"/>
          <w:color w:val="005EA4"/>
          <w:szCs w:val="21"/>
        </w:rPr>
        <w:t>说明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Pr="00E34522">
        <w:rPr>
          <w:rFonts w:ascii="仿宋_GB2312" w:eastAsia="仿宋_GB2312" w:hint="eastAsia"/>
          <w:color w:val="005EA4"/>
          <w:szCs w:val="21"/>
        </w:rPr>
        <w:t>产生的原因</w:t>
      </w:r>
      <w:r w:rsidR="002D16DB" w:rsidRPr="00E34522">
        <w:rPr>
          <w:rFonts w:ascii="仿宋_GB2312" w:eastAsia="仿宋_GB2312"/>
          <w:color w:val="005EA4"/>
          <w:szCs w:val="21"/>
        </w:rPr>
        <w:t>。</w:t>
      </w:r>
    </w:p>
    <w:p w:rsidR="00350C90" w:rsidRPr="00CA313E" w:rsidRDefault="004556BF" w:rsidP="00CA313E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现有</w:t>
      </w:r>
      <w:r w:rsidR="003229D8">
        <w:rPr>
          <w:rFonts w:ascii="仿宋_GB2312" w:eastAsia="仿宋_GB2312" w:hint="eastAsia"/>
          <w:szCs w:val="21"/>
        </w:rPr>
        <w:t>的算法</w:t>
      </w:r>
      <w:r>
        <w:rPr>
          <w:rFonts w:ascii="仿宋_GB2312" w:eastAsia="仿宋_GB2312" w:hint="eastAsia"/>
          <w:szCs w:val="21"/>
        </w:rPr>
        <w:t>没</w:t>
      </w:r>
      <w:r w:rsidR="003229D8">
        <w:rPr>
          <w:rFonts w:ascii="仿宋_GB2312" w:eastAsia="仿宋_GB2312" w:hint="eastAsia"/>
          <w:szCs w:val="21"/>
        </w:rPr>
        <w:t>有针对</w:t>
      </w:r>
      <w:r w:rsidR="003229D8">
        <w:rPr>
          <w:rFonts w:ascii="仿宋_GB2312" w:eastAsia="仿宋_GB2312"/>
          <w:szCs w:val="21"/>
        </w:rPr>
        <w:t xml:space="preserve">spark </w:t>
      </w:r>
      <w:proofErr w:type="spellStart"/>
      <w:r w:rsidR="003229D8">
        <w:rPr>
          <w:rFonts w:ascii="仿宋_GB2312" w:eastAsia="仿宋_GB2312" w:hint="eastAsia"/>
          <w:szCs w:val="21"/>
        </w:rPr>
        <w:t>s</w:t>
      </w:r>
      <w:r w:rsidR="003229D8">
        <w:rPr>
          <w:rFonts w:ascii="仿宋_GB2312" w:eastAsia="仿宋_GB2312"/>
          <w:szCs w:val="21"/>
        </w:rPr>
        <w:t>ql</w:t>
      </w:r>
      <w:proofErr w:type="spellEnd"/>
      <w:r w:rsidR="003229D8">
        <w:rPr>
          <w:rFonts w:ascii="仿宋_GB2312" w:eastAsia="仿宋_GB2312" w:hint="eastAsia"/>
          <w:szCs w:val="21"/>
        </w:rPr>
        <w:t>语句的处理方法，本专利的解决对象只是s</w:t>
      </w:r>
      <w:r w:rsidR="003229D8">
        <w:rPr>
          <w:rFonts w:ascii="仿宋_GB2312" w:eastAsia="仿宋_GB2312"/>
          <w:szCs w:val="21"/>
        </w:rPr>
        <w:t xml:space="preserve">park </w:t>
      </w:r>
      <w:proofErr w:type="spellStart"/>
      <w:r w:rsidR="003229D8">
        <w:rPr>
          <w:rFonts w:ascii="仿宋_GB2312" w:eastAsia="仿宋_GB2312"/>
          <w:szCs w:val="21"/>
        </w:rPr>
        <w:t>sql</w:t>
      </w:r>
      <w:proofErr w:type="spellEnd"/>
      <w:r w:rsidR="003229D8">
        <w:rPr>
          <w:rFonts w:ascii="仿宋_GB2312" w:eastAsia="仿宋_GB2312" w:hint="eastAsia"/>
          <w:szCs w:val="21"/>
        </w:rPr>
        <w:t>。</w:t>
      </w:r>
    </w:p>
    <w:p w:rsidR="00721960" w:rsidRPr="00670245" w:rsidRDefault="00572500" w:rsidP="000D26DF">
      <w:pPr>
        <w:pStyle w:val="1"/>
        <w:spacing w:after="0" w:line="240" w:lineRule="auto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3</w:t>
      </w:r>
      <w:r w:rsidR="00133DEF" w:rsidRPr="00670245">
        <w:rPr>
          <w:rFonts w:hint="eastAsia"/>
          <w:sz w:val="28"/>
          <w:szCs w:val="28"/>
        </w:rPr>
        <w:t xml:space="preserve">. </w:t>
      </w:r>
      <w:r w:rsidR="00721960" w:rsidRPr="00670245">
        <w:rPr>
          <w:rFonts w:hint="eastAsia"/>
          <w:sz w:val="28"/>
          <w:szCs w:val="28"/>
        </w:rPr>
        <w:t>本发明技术方案</w:t>
      </w:r>
    </w:p>
    <w:p w:rsidR="00643A61" w:rsidRPr="008A6A69" w:rsidRDefault="00721960" w:rsidP="000D26DF">
      <w:pPr>
        <w:pStyle w:val="ae"/>
        <w:spacing w:before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3.1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rFonts w:hint="eastAsia"/>
          <w:sz w:val="24"/>
          <w:szCs w:val="24"/>
        </w:rPr>
        <w:t>本发明</w:t>
      </w:r>
      <w:r w:rsidR="00643A61" w:rsidRPr="008A6A69">
        <w:rPr>
          <w:rFonts w:hint="eastAsia"/>
          <w:sz w:val="24"/>
          <w:szCs w:val="24"/>
        </w:rPr>
        <w:t>所要解决的技术问题（</w:t>
      </w:r>
      <w:r w:rsidR="00133DEF" w:rsidRPr="008A6A69">
        <w:rPr>
          <w:rFonts w:hint="eastAsia"/>
          <w:sz w:val="24"/>
          <w:szCs w:val="24"/>
        </w:rPr>
        <w:t>即</w:t>
      </w:r>
      <w:r w:rsidR="00643A61" w:rsidRPr="008A6A69">
        <w:rPr>
          <w:rFonts w:hint="eastAsia"/>
          <w:sz w:val="24"/>
          <w:szCs w:val="24"/>
        </w:rPr>
        <w:t>发明目的）</w:t>
      </w:r>
    </w:p>
    <w:p w:rsidR="00370D18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jc w:val="both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5421FC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E1724F" w:rsidRPr="00E34522">
        <w:rPr>
          <w:rFonts w:ascii="仿宋_GB2312" w:eastAsia="仿宋_GB2312" w:hint="eastAsia"/>
          <w:color w:val="005EA4"/>
          <w:szCs w:val="21"/>
        </w:rPr>
        <w:t>描述本发明所要解决的技术问题</w:t>
      </w:r>
      <w:r w:rsidR="005421FC" w:rsidRPr="00E34522">
        <w:rPr>
          <w:rFonts w:ascii="仿宋_GB2312" w:eastAsia="仿宋_GB2312" w:hint="eastAsia"/>
          <w:color w:val="005EA4"/>
          <w:szCs w:val="21"/>
        </w:rPr>
        <w:t>，与“2.现有技术的缺点”部分指出的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="008D3F66" w:rsidRPr="00E34522">
        <w:rPr>
          <w:rFonts w:ascii="仿宋_GB2312" w:eastAsia="仿宋_GB2312" w:hint="eastAsia"/>
          <w:color w:val="005EA4"/>
          <w:szCs w:val="21"/>
        </w:rPr>
        <w:t>相</w:t>
      </w:r>
      <w:r w:rsidR="005421FC" w:rsidRPr="00E34522">
        <w:rPr>
          <w:rFonts w:ascii="仿宋_GB2312" w:eastAsia="仿宋_GB2312" w:hint="eastAsia"/>
          <w:color w:val="005EA4"/>
          <w:szCs w:val="21"/>
        </w:rPr>
        <w:t>对应</w:t>
      </w:r>
      <w:r w:rsidR="00E1724F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163440" w:rsidRPr="00163440" w:rsidRDefault="006F57E8" w:rsidP="00CA313E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本发明主要解决的是</w:t>
      </w:r>
      <w:r w:rsidR="00034E22">
        <w:rPr>
          <w:rFonts w:ascii="仿宋_GB2312" w:eastAsia="仿宋_GB2312" w:hint="eastAsia"/>
          <w:szCs w:val="21"/>
        </w:rPr>
        <w:t>对一个较大的s</w:t>
      </w:r>
      <w:r w:rsidR="00034E22">
        <w:rPr>
          <w:rFonts w:ascii="仿宋_GB2312" w:eastAsia="仿宋_GB2312"/>
          <w:szCs w:val="21"/>
        </w:rPr>
        <w:t xml:space="preserve">park </w:t>
      </w:r>
      <w:proofErr w:type="spellStart"/>
      <w:r w:rsidR="00034E22">
        <w:rPr>
          <w:rFonts w:ascii="仿宋_GB2312" w:eastAsia="仿宋_GB2312"/>
          <w:szCs w:val="21"/>
        </w:rPr>
        <w:t>sql</w:t>
      </w:r>
      <w:proofErr w:type="spellEnd"/>
      <w:r w:rsidR="00034E22">
        <w:rPr>
          <w:rFonts w:ascii="仿宋_GB2312" w:eastAsia="仿宋_GB2312" w:hint="eastAsia"/>
          <w:szCs w:val="21"/>
        </w:rPr>
        <w:t>语句集合作特征提取，运行一个算法求出能覆盖该集合的一个较小的集合，这个小集合可以用在后续的各种</w:t>
      </w:r>
      <w:proofErr w:type="spellStart"/>
      <w:r w:rsidR="00034E22">
        <w:rPr>
          <w:rFonts w:ascii="仿宋_GB2312" w:eastAsia="仿宋_GB2312" w:hint="eastAsia"/>
          <w:szCs w:val="21"/>
        </w:rPr>
        <w:t>s</w:t>
      </w:r>
      <w:r w:rsidR="00034E22">
        <w:rPr>
          <w:rFonts w:ascii="仿宋_GB2312" w:eastAsia="仿宋_GB2312"/>
          <w:szCs w:val="21"/>
        </w:rPr>
        <w:t>ql</w:t>
      </w:r>
      <w:proofErr w:type="spellEnd"/>
      <w:r w:rsidR="00034E22">
        <w:rPr>
          <w:rFonts w:ascii="仿宋_GB2312" w:eastAsia="仿宋_GB2312" w:hint="eastAsia"/>
          <w:szCs w:val="21"/>
        </w:rPr>
        <w:t>语句分析工作中，从而大大减少</w:t>
      </w:r>
      <w:proofErr w:type="spellStart"/>
      <w:r w:rsidR="00034E22">
        <w:rPr>
          <w:rFonts w:ascii="仿宋_GB2312" w:eastAsia="仿宋_GB2312"/>
          <w:szCs w:val="21"/>
        </w:rPr>
        <w:t>sql</w:t>
      </w:r>
      <w:proofErr w:type="spellEnd"/>
      <w:r w:rsidR="00034E22">
        <w:rPr>
          <w:rFonts w:ascii="仿宋_GB2312" w:eastAsia="仿宋_GB2312" w:hint="eastAsia"/>
          <w:szCs w:val="21"/>
        </w:rPr>
        <w:t>语句分析的工作量</w:t>
      </w:r>
      <w:r w:rsidR="00B60334">
        <w:rPr>
          <w:rFonts w:ascii="仿宋_GB2312" w:eastAsia="仿宋_GB2312" w:hint="eastAsia"/>
          <w:szCs w:val="21"/>
        </w:rPr>
        <w:t>。</w:t>
      </w:r>
    </w:p>
    <w:p w:rsidR="00AB631A" w:rsidRPr="008A6A69" w:rsidRDefault="00721960" w:rsidP="000D26DF">
      <w:pPr>
        <w:pStyle w:val="ae"/>
        <w:spacing w:before="0" w:after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3.2 </w:t>
      </w:r>
      <w:r w:rsidR="00AE321F" w:rsidRPr="008A6A69">
        <w:rPr>
          <w:rFonts w:hint="eastAsia"/>
          <w:sz w:val="24"/>
          <w:szCs w:val="24"/>
        </w:rPr>
        <w:t>本发明的</w:t>
      </w:r>
      <w:r w:rsidR="00566ACC" w:rsidRPr="008A6A69">
        <w:rPr>
          <w:rFonts w:hint="eastAsia"/>
          <w:sz w:val="24"/>
          <w:szCs w:val="24"/>
        </w:rPr>
        <w:t>完整技术方案</w:t>
      </w:r>
      <w:r w:rsidR="00003983" w:rsidRPr="00670245">
        <w:rPr>
          <w:rFonts w:hint="eastAsia"/>
          <w:sz w:val="28"/>
          <w:szCs w:val="28"/>
        </w:rPr>
        <w:t>的</w:t>
      </w:r>
      <w:r w:rsidR="00003983" w:rsidRPr="00670245">
        <w:rPr>
          <w:rFonts w:ascii="宋体" w:hint="eastAsia"/>
          <w:sz w:val="28"/>
          <w:szCs w:val="28"/>
        </w:rPr>
        <w:t>详细阐述</w:t>
      </w:r>
    </w:p>
    <w:p w:rsidR="00563F85" w:rsidRPr="00E34522" w:rsidRDefault="00BF0EF8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D44A2B" w:rsidRPr="00E34522">
        <w:rPr>
          <w:rFonts w:ascii="仿宋_GB2312" w:eastAsia="仿宋_GB2312" w:hint="eastAsia"/>
          <w:color w:val="FF0000"/>
          <w:szCs w:val="21"/>
          <w:u w:val="single"/>
        </w:rPr>
        <w:t>这是</w:t>
      </w:r>
      <w:r w:rsidR="009279EC" w:rsidRPr="00E34522">
        <w:rPr>
          <w:rFonts w:ascii="仿宋_GB2312" w:eastAsia="仿宋_GB2312" w:hint="eastAsia"/>
          <w:color w:val="FF0000"/>
          <w:szCs w:val="21"/>
          <w:u w:val="single"/>
        </w:rPr>
        <w:t>本文档最重要的部分，需要详细完整的阐述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，不能光有原理，也不能</w:t>
      </w:r>
      <w:r w:rsidR="00CC1056" w:rsidRPr="00E34522">
        <w:rPr>
          <w:rFonts w:ascii="仿宋_GB2312" w:eastAsia="仿宋_GB2312" w:hint="eastAsia"/>
          <w:color w:val="005EA4"/>
          <w:szCs w:val="21"/>
          <w:u w:val="single"/>
        </w:rPr>
        <w:t>仅有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功能性介绍或操作说明</w:t>
      </w:r>
      <w:r w:rsidR="009279EC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370D18" w:rsidRDefault="008D3F66" w:rsidP="000D26DF">
      <w:pPr>
        <w:pStyle w:val="a8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9279EC" w:rsidRPr="00E34522">
        <w:rPr>
          <w:rFonts w:ascii="仿宋_GB2312" w:eastAsia="仿宋_GB2312" w:hint="eastAsia"/>
          <w:color w:val="005EA4"/>
          <w:szCs w:val="21"/>
        </w:rPr>
        <w:t>在描述具体的技术方案时，必须结合附图（方法型专利按照数据流向或实现步骤抽象框图，装置型专利按照组成部件抽象框图）进行说明，每个附图都应当有对应的文字描述。如果本发明方案包含多个主题，方法与装置等，则需要分别进行描述。</w:t>
      </w:r>
    </w:p>
    <w:p w:rsidR="00D22AFC" w:rsidRDefault="00B4129F" w:rsidP="00CA313E">
      <w:pPr>
        <w:pStyle w:val="a8"/>
        <w:numPr>
          <w:ilvl w:val="0"/>
          <w:numId w:val="5"/>
        </w:numPr>
        <w:ind w:left="357" w:rightChars="107" w:right="225" w:hanging="357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流程</w:t>
      </w:r>
    </w:p>
    <w:p w:rsidR="0027168A" w:rsidRDefault="009057D7" w:rsidP="003A5246">
      <w:pPr>
        <w:pStyle w:val="a8"/>
        <w:ind w:rightChars="107" w:right="225"/>
        <w:jc w:val="center"/>
        <w:rPr>
          <w:rFonts w:ascii="仿宋_GB2312" w:eastAsia="仿宋_GB2312"/>
          <w:szCs w:val="21"/>
        </w:rPr>
      </w:pPr>
      <w:bookmarkStart w:id="0" w:name="OLE_LINK1"/>
      <w:r w:rsidRPr="009057D7">
        <w:rPr>
          <w:rFonts w:ascii="仿宋_GB2312" w:eastAsia="仿宋_GB2312"/>
          <w:szCs w:val="21"/>
        </w:rPr>
        <w:drawing>
          <wp:inline distT="0" distB="0" distL="0" distR="0" wp14:anchorId="19590528" wp14:editId="1993BCBA">
            <wp:extent cx="3263265" cy="3449124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123" cy="34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7" w:rsidRDefault="009057D7" w:rsidP="009057D7">
      <w:pPr>
        <w:pStyle w:val="a8"/>
        <w:numPr>
          <w:ilvl w:val="0"/>
          <w:numId w:val="16"/>
        </w:numPr>
        <w:ind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解析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语句：调用s</w:t>
      </w:r>
      <w:r>
        <w:rPr>
          <w:rFonts w:ascii="仿宋_GB2312" w:eastAsia="仿宋_GB2312"/>
          <w:szCs w:val="21"/>
        </w:rPr>
        <w:t xml:space="preserve">park </w:t>
      </w:r>
      <w:proofErr w:type="spellStart"/>
      <w:r>
        <w:rPr>
          <w:rFonts w:ascii="仿宋_GB2312" w:eastAsia="仿宋_GB2312"/>
          <w:szCs w:val="21"/>
        </w:rPr>
        <w:t>sql</w:t>
      </w:r>
      <w:proofErr w:type="spellEnd"/>
      <w:r>
        <w:rPr>
          <w:rFonts w:ascii="仿宋_GB2312" w:eastAsia="仿宋_GB2312" w:hint="eastAsia"/>
          <w:szCs w:val="21"/>
        </w:rPr>
        <w:t>的</w:t>
      </w:r>
      <w:proofErr w:type="spellStart"/>
      <w:r>
        <w:rPr>
          <w:rFonts w:ascii="仿宋_GB2312" w:eastAsia="仿宋_GB2312" w:hint="eastAsia"/>
          <w:szCs w:val="21"/>
        </w:rPr>
        <w:t>a</w:t>
      </w:r>
      <w:r>
        <w:rPr>
          <w:rFonts w:ascii="仿宋_GB2312" w:eastAsia="仿宋_GB2312"/>
          <w:szCs w:val="21"/>
        </w:rPr>
        <w:t>pi</w:t>
      </w:r>
      <w:proofErr w:type="spellEnd"/>
      <w:r>
        <w:rPr>
          <w:rFonts w:ascii="仿宋_GB2312" w:eastAsia="仿宋_GB2312" w:hint="eastAsia"/>
          <w:szCs w:val="21"/>
        </w:rPr>
        <w:t>接口，得到逻辑查询计划，它表示的是一个树型结构，其中包含了三部分内容：表名、o</w:t>
      </w:r>
      <w:r>
        <w:rPr>
          <w:rFonts w:ascii="仿宋_GB2312" w:eastAsia="仿宋_GB2312"/>
          <w:szCs w:val="21"/>
        </w:rPr>
        <w:t>perator(</w:t>
      </w:r>
      <w:r>
        <w:rPr>
          <w:rFonts w:ascii="仿宋_GB2312" w:eastAsia="仿宋_GB2312" w:hint="eastAsia"/>
          <w:szCs w:val="21"/>
        </w:rPr>
        <w:t>算子</w:t>
      </w:r>
      <w:r>
        <w:rPr>
          <w:rFonts w:ascii="仿宋_GB2312" w:eastAsia="仿宋_GB2312"/>
          <w:szCs w:val="21"/>
        </w:rPr>
        <w:t>)</w:t>
      </w:r>
      <w:r>
        <w:rPr>
          <w:rFonts w:ascii="仿宋_GB2312" w:eastAsia="仿宋_GB2312" w:hint="eastAsia"/>
          <w:szCs w:val="21"/>
        </w:rPr>
        <w:t>、e</w:t>
      </w:r>
      <w:r>
        <w:rPr>
          <w:rFonts w:ascii="仿宋_GB2312" w:eastAsia="仿宋_GB2312"/>
          <w:szCs w:val="21"/>
        </w:rPr>
        <w:t>xpression(</w:t>
      </w:r>
      <w:r>
        <w:rPr>
          <w:rFonts w:ascii="仿宋_GB2312" w:eastAsia="仿宋_GB2312" w:hint="eastAsia"/>
          <w:szCs w:val="21"/>
        </w:rPr>
        <w:t>表达式</w:t>
      </w:r>
      <w:r>
        <w:rPr>
          <w:rFonts w:ascii="仿宋_GB2312" w:eastAsia="仿宋_GB2312"/>
          <w:szCs w:val="21"/>
        </w:rPr>
        <w:t>)</w:t>
      </w:r>
      <w:r>
        <w:rPr>
          <w:rFonts w:ascii="仿宋_GB2312" w:eastAsia="仿宋_GB2312" w:hint="eastAsia"/>
          <w:szCs w:val="21"/>
        </w:rPr>
        <w:t>，其中o</w:t>
      </w:r>
      <w:r>
        <w:rPr>
          <w:rFonts w:ascii="仿宋_GB2312" w:eastAsia="仿宋_GB2312"/>
          <w:szCs w:val="21"/>
        </w:rPr>
        <w:t>perator</w:t>
      </w:r>
      <w:r>
        <w:rPr>
          <w:rFonts w:ascii="仿宋_GB2312" w:eastAsia="仿宋_GB2312" w:hint="eastAsia"/>
          <w:szCs w:val="21"/>
        </w:rPr>
        <w:t>节点和e</w:t>
      </w:r>
      <w:r>
        <w:rPr>
          <w:rFonts w:ascii="仿宋_GB2312" w:eastAsia="仿宋_GB2312"/>
          <w:szCs w:val="21"/>
        </w:rPr>
        <w:t>xpression</w:t>
      </w:r>
      <w:r>
        <w:rPr>
          <w:rFonts w:ascii="仿宋_GB2312" w:eastAsia="仿宋_GB2312" w:hint="eastAsia"/>
          <w:szCs w:val="21"/>
        </w:rPr>
        <w:t>节点都具有</w:t>
      </w:r>
      <w:r w:rsidR="006821A9">
        <w:rPr>
          <w:rFonts w:ascii="仿宋_GB2312" w:eastAsia="仿宋_GB2312" w:hint="eastAsia"/>
          <w:szCs w:val="21"/>
        </w:rPr>
        <w:t>各自的</w:t>
      </w:r>
      <w:r>
        <w:rPr>
          <w:rFonts w:ascii="仿宋_GB2312" w:eastAsia="仿宋_GB2312" w:hint="eastAsia"/>
          <w:szCs w:val="21"/>
        </w:rPr>
        <w:t>父子关系，把这种父子关系作为特征。</w:t>
      </w:r>
      <w:r w:rsidR="00E4355C">
        <w:rPr>
          <w:rFonts w:ascii="仿宋_GB2312" w:eastAsia="仿宋_GB2312" w:hint="eastAsia"/>
          <w:szCs w:val="21"/>
        </w:rPr>
        <w:t>这样，每条</w:t>
      </w:r>
      <w:proofErr w:type="spellStart"/>
      <w:r w:rsidR="00E4355C">
        <w:rPr>
          <w:rFonts w:ascii="仿宋_GB2312" w:eastAsia="仿宋_GB2312" w:hint="eastAsia"/>
          <w:szCs w:val="21"/>
        </w:rPr>
        <w:t>s</w:t>
      </w:r>
      <w:r w:rsidR="00E4355C">
        <w:rPr>
          <w:rFonts w:ascii="仿宋_GB2312" w:eastAsia="仿宋_GB2312"/>
          <w:szCs w:val="21"/>
        </w:rPr>
        <w:t>ql</w:t>
      </w:r>
      <w:proofErr w:type="spellEnd"/>
      <w:r w:rsidR="00E4355C">
        <w:rPr>
          <w:rFonts w:ascii="仿宋_GB2312" w:eastAsia="仿宋_GB2312" w:hint="eastAsia"/>
          <w:szCs w:val="21"/>
        </w:rPr>
        <w:t>语句都得到一个自己的特征集合。</w:t>
      </w:r>
    </w:p>
    <w:p w:rsidR="009057D7" w:rsidRDefault="00DB55A0" w:rsidP="009057D7">
      <w:pPr>
        <w:pStyle w:val="a8"/>
        <w:numPr>
          <w:ilvl w:val="0"/>
          <w:numId w:val="16"/>
        </w:numPr>
        <w:ind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合并所有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语句的特征集合，得到一个特征全集。</w:t>
      </w:r>
    </w:p>
    <w:p w:rsidR="00235EF3" w:rsidRDefault="00DB55A0" w:rsidP="00492ACD">
      <w:pPr>
        <w:pStyle w:val="a8"/>
        <w:numPr>
          <w:ilvl w:val="0"/>
          <w:numId w:val="16"/>
        </w:numPr>
        <w:ind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在特征全集上运行求覆盖集的算法，得到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语句的覆盖集。</w:t>
      </w:r>
      <w:bookmarkEnd w:id="0"/>
    </w:p>
    <w:p w:rsidR="00D43FB1" w:rsidRDefault="00D43FB1" w:rsidP="00D43FB1">
      <w:pPr>
        <w:pStyle w:val="a8"/>
        <w:ind w:left="420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以下是一个</w:t>
      </w:r>
      <w:proofErr w:type="spellStart"/>
      <w:r>
        <w:rPr>
          <w:rFonts w:ascii="仿宋_GB2312" w:eastAsia="仿宋_GB2312" w:hint="eastAsia"/>
          <w:szCs w:val="21"/>
        </w:rPr>
        <w:t>s</w:t>
      </w:r>
      <w:r>
        <w:rPr>
          <w:rFonts w:ascii="仿宋_GB2312" w:eastAsia="仿宋_GB2312"/>
          <w:szCs w:val="21"/>
        </w:rPr>
        <w:t>ql</w:t>
      </w:r>
      <w:proofErr w:type="spellEnd"/>
      <w:r>
        <w:rPr>
          <w:rFonts w:ascii="仿宋_GB2312" w:eastAsia="仿宋_GB2312" w:hint="eastAsia"/>
          <w:szCs w:val="21"/>
        </w:rPr>
        <w:t>语句的解析示例。</w:t>
      </w:r>
    </w:p>
    <w:p w:rsidR="00D43FB1" w:rsidRDefault="00D43FB1" w:rsidP="00D43FB1">
      <w:pPr>
        <w:pStyle w:val="a8"/>
        <w:ind w:left="420" w:rightChars="107" w:right="225"/>
        <w:jc w:val="both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语句为</w:t>
      </w:r>
      <w:r w:rsidR="00320EE7">
        <w:rPr>
          <w:rFonts w:ascii="仿宋_GB2312" w:eastAsia="仿宋_GB2312" w:hint="eastAsia"/>
          <w:szCs w:val="21"/>
        </w:rPr>
        <w:t>：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INSERT OVERWRITE TABLE 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ta</w:t>
      </w:r>
      <w:r>
        <w:rPr>
          <w:rFonts w:ascii="仿宋_GB2312" w:eastAsia="仿宋_GB2312"/>
          <w:sz w:val="15"/>
          <w:szCs w:val="21"/>
          <w:shd w:val="pct15" w:color="auto" w:fill="FFFFFF"/>
        </w:rPr>
        <w:t>ble1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PARTITION (</w:t>
      </w:r>
      <w:r>
        <w:rPr>
          <w:rFonts w:ascii="仿宋_GB2312" w:eastAsia="仿宋_GB2312"/>
          <w:sz w:val="15"/>
          <w:szCs w:val="21"/>
          <w:shd w:val="pct15" w:color="auto" w:fill="FFFFFF"/>
        </w:rPr>
        <w:t>p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, </w:t>
      </w:r>
      <w:r w:rsidR="00655FEB">
        <w:rPr>
          <w:rFonts w:ascii="仿宋_GB2312" w:eastAsia="仿宋_GB2312"/>
          <w:sz w:val="15"/>
          <w:szCs w:val="21"/>
          <w:shd w:val="pct15" w:color="auto" w:fill="FFFFFF"/>
        </w:rPr>
        <w:t>q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>)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proofErr w:type="gramStart"/>
      <w:r w:rsidRPr="00320EE7">
        <w:rPr>
          <w:rFonts w:ascii="仿宋_GB2312" w:eastAsia="仿宋_GB2312"/>
          <w:sz w:val="15"/>
          <w:szCs w:val="21"/>
          <w:shd w:val="pct15" w:color="auto" w:fill="FFFFFF"/>
        </w:rPr>
        <w:t>SELECT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 xml:space="preserve"> 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a</w:t>
      </w:r>
      <w:proofErr w:type="gramEnd"/>
      <w:r w:rsidRPr="00320EE7">
        <w:rPr>
          <w:rFonts w:ascii="仿宋_GB2312" w:eastAsia="仿宋_GB2312"/>
          <w:sz w:val="15"/>
          <w:szCs w:val="21"/>
          <w:shd w:val="pct15" w:color="auto" w:fill="FFFFFF"/>
        </w:rPr>
        <w:t>, COUNT(DISTINCT(</w:t>
      </w:r>
      <w:r>
        <w:rPr>
          <w:rFonts w:ascii="仿宋_GB2312" w:eastAsia="仿宋_GB2312"/>
          <w:sz w:val="15"/>
          <w:szCs w:val="21"/>
          <w:shd w:val="pct15" w:color="auto" w:fill="FFFFFF"/>
        </w:rPr>
        <w:t>b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>))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320EE7">
        <w:rPr>
          <w:rFonts w:ascii="仿宋_GB2312" w:eastAsia="仿宋_GB2312"/>
          <w:sz w:val="15"/>
          <w:szCs w:val="21"/>
          <w:shd w:val="pct15" w:color="auto" w:fill="FFFFFF"/>
        </w:rPr>
        <w:t>FROM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 xml:space="preserve"> 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 table2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proofErr w:type="gramStart"/>
      <w:r w:rsidRPr="00320EE7">
        <w:rPr>
          <w:rFonts w:ascii="仿宋_GB2312" w:eastAsia="仿宋_GB2312"/>
          <w:sz w:val="15"/>
          <w:szCs w:val="21"/>
          <w:shd w:val="pct15" w:color="auto" w:fill="FFFFFF"/>
        </w:rPr>
        <w:lastRenderedPageBreak/>
        <w:t>WHERE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 xml:space="preserve"> 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c</w:t>
      </w:r>
      <w:proofErr w:type="gramEnd"/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= '</w:t>
      </w:r>
      <w:proofErr w:type="spellStart"/>
      <w:r w:rsidRPr="00320EE7">
        <w:rPr>
          <w:rFonts w:ascii="仿宋_GB2312" w:eastAsia="仿宋_GB2312"/>
          <w:sz w:val="15"/>
          <w:szCs w:val="21"/>
          <w:shd w:val="pct15" w:color="auto" w:fill="FFFFFF"/>
        </w:rPr>
        <w:t>final_base_details</w:t>
      </w:r>
      <w:proofErr w:type="spellEnd"/>
      <w:r w:rsidRPr="00320EE7">
        <w:rPr>
          <w:rFonts w:ascii="仿宋_GB2312" w:eastAsia="仿宋_GB2312"/>
          <w:sz w:val="15"/>
          <w:szCs w:val="21"/>
          <w:shd w:val="pct15" w:color="auto" w:fill="FFFFFF"/>
        </w:rPr>
        <w:t>'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      and </w:t>
      </w:r>
      <w:r>
        <w:rPr>
          <w:rFonts w:ascii="仿宋_GB2312" w:eastAsia="仿宋_GB2312"/>
          <w:sz w:val="15"/>
          <w:szCs w:val="21"/>
          <w:shd w:val="pct15" w:color="auto" w:fill="FFFFFF"/>
        </w:rPr>
        <w:t>d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&gt;= </w:t>
      </w:r>
      <w:r>
        <w:rPr>
          <w:rFonts w:ascii="仿宋_GB2312" w:eastAsia="仿宋_GB2312"/>
          <w:sz w:val="15"/>
          <w:szCs w:val="21"/>
          <w:shd w:val="pct15" w:color="auto" w:fill="FFFFFF"/>
        </w:rPr>
        <w:t>10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      and </w:t>
      </w:r>
      <w:r>
        <w:rPr>
          <w:rFonts w:ascii="仿宋_GB2312" w:eastAsia="仿宋_GB2312"/>
          <w:sz w:val="15"/>
          <w:szCs w:val="21"/>
          <w:shd w:val="pct15" w:color="auto" w:fill="FFFFFF"/>
        </w:rPr>
        <w:t>d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&lt;= </w:t>
      </w:r>
      <w:r>
        <w:rPr>
          <w:rFonts w:ascii="仿宋_GB2312" w:eastAsia="仿宋_GB2312"/>
          <w:sz w:val="15"/>
          <w:szCs w:val="21"/>
          <w:shd w:val="pct15" w:color="auto" w:fill="FFFFFF"/>
        </w:rPr>
        <w:t>50</w:t>
      </w:r>
    </w:p>
    <w:p w:rsidR="00320EE7" w:rsidRP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      and </w:t>
      </w:r>
      <w:r>
        <w:rPr>
          <w:rFonts w:ascii="仿宋_GB2312" w:eastAsia="仿宋_GB2312"/>
          <w:sz w:val="15"/>
          <w:szCs w:val="21"/>
          <w:shd w:val="pct15" w:color="auto" w:fill="FFFFFF"/>
        </w:rPr>
        <w:t>e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 not in ('</w:t>
      </w:r>
      <w:r>
        <w:rPr>
          <w:rFonts w:ascii="仿宋_GB2312" w:eastAsia="仿宋_GB2312"/>
          <w:sz w:val="15"/>
          <w:szCs w:val="21"/>
          <w:shd w:val="pct15" w:color="auto" w:fill="FFFFFF"/>
        </w:rPr>
        <w:t>X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>', '</w:t>
      </w:r>
      <w:r>
        <w:rPr>
          <w:rFonts w:ascii="仿宋_GB2312" w:eastAsia="仿宋_GB2312"/>
          <w:sz w:val="15"/>
          <w:szCs w:val="21"/>
          <w:shd w:val="pct15" w:color="auto" w:fill="FFFFFF"/>
        </w:rPr>
        <w:t>Y</w:t>
      </w:r>
      <w:r w:rsidRPr="00320EE7">
        <w:rPr>
          <w:rFonts w:ascii="仿宋_GB2312" w:eastAsia="仿宋_GB2312"/>
          <w:sz w:val="15"/>
          <w:szCs w:val="21"/>
          <w:shd w:val="pct15" w:color="auto" w:fill="FFFFFF"/>
        </w:rPr>
        <w:t>')</w:t>
      </w:r>
    </w:p>
    <w:p w:rsidR="00320EE7" w:rsidRDefault="00320EE7" w:rsidP="00670AC4">
      <w:pPr>
        <w:pStyle w:val="a8"/>
        <w:spacing w:line="6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320EE7">
        <w:rPr>
          <w:rFonts w:ascii="仿宋_GB2312" w:eastAsia="仿宋_GB2312"/>
          <w:sz w:val="15"/>
          <w:szCs w:val="21"/>
          <w:shd w:val="pct15" w:color="auto" w:fill="FFFFFF"/>
        </w:rPr>
        <w:t xml:space="preserve">GROUP </w:t>
      </w:r>
      <w:proofErr w:type="gramStart"/>
      <w:r w:rsidRPr="00320EE7">
        <w:rPr>
          <w:rFonts w:ascii="仿宋_GB2312" w:eastAsia="仿宋_GB2312"/>
          <w:sz w:val="15"/>
          <w:szCs w:val="21"/>
          <w:shd w:val="pct15" w:color="auto" w:fill="FFFFFF"/>
        </w:rPr>
        <w:t>BY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 xml:space="preserve"> 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a</w:t>
      </w:r>
      <w:proofErr w:type="gramEnd"/>
    </w:p>
    <w:p w:rsidR="002B32DD" w:rsidRDefault="002B32DD" w:rsidP="00320EE7">
      <w:pPr>
        <w:pStyle w:val="a8"/>
        <w:ind w:left="420"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表名为：</w:t>
      </w:r>
      <w:r w:rsidRPr="00DF1AE2">
        <w:rPr>
          <w:rFonts w:ascii="仿宋_GB2312" w:eastAsia="仿宋_GB2312" w:hint="eastAsia"/>
          <w:sz w:val="15"/>
          <w:szCs w:val="21"/>
          <w:shd w:val="pct15" w:color="auto" w:fill="FFFFFF"/>
        </w:rPr>
        <w:t>ta</w:t>
      </w:r>
      <w:r w:rsidRPr="00DF1AE2">
        <w:rPr>
          <w:rFonts w:ascii="仿宋_GB2312" w:eastAsia="仿宋_GB2312"/>
          <w:sz w:val="15"/>
          <w:szCs w:val="21"/>
          <w:shd w:val="pct15" w:color="auto" w:fill="FFFFFF"/>
        </w:rPr>
        <w:t>ble2</w:t>
      </w:r>
    </w:p>
    <w:p w:rsidR="00013752" w:rsidRDefault="00013752" w:rsidP="00320EE7">
      <w:pPr>
        <w:pStyle w:val="a8"/>
        <w:ind w:left="420" w:rightChars="107" w:right="225"/>
        <w:rPr>
          <w:rFonts w:ascii="仿宋_GB2312" w:eastAsia="仿宋_GB2312"/>
          <w:szCs w:val="21"/>
        </w:rPr>
      </w:pPr>
      <w:r w:rsidRPr="00013752">
        <w:rPr>
          <w:rFonts w:ascii="仿宋_GB2312" w:eastAsia="仿宋_GB2312"/>
          <w:szCs w:val="21"/>
        </w:rPr>
        <w:t>Operator</w:t>
      </w:r>
      <w:r>
        <w:rPr>
          <w:rFonts w:ascii="仿宋_GB2312" w:eastAsia="仿宋_GB2312" w:hint="eastAsia"/>
          <w:szCs w:val="21"/>
        </w:rPr>
        <w:t>节点树为：</w:t>
      </w:r>
    </w:p>
    <w:p w:rsidR="00013752" w:rsidRPr="002B32DD" w:rsidRDefault="00AD15C1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 xml:space="preserve">-- </w:t>
      </w:r>
      <w:proofErr w:type="spellStart"/>
      <w:r w:rsidR="00013752" w:rsidRPr="002B32DD">
        <w:rPr>
          <w:rFonts w:ascii="仿宋_GB2312" w:eastAsia="仿宋_GB2312"/>
          <w:sz w:val="15"/>
          <w:szCs w:val="21"/>
          <w:shd w:val="pct15" w:color="auto" w:fill="FFFFFF"/>
        </w:rPr>
        <w:t>InsertIntoHiveTable</w:t>
      </w:r>
      <w:proofErr w:type="spellEnd"/>
    </w:p>
    <w:p w:rsidR="00013752" w:rsidRPr="002B32DD" w:rsidRDefault="00AD15C1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--</w:t>
      </w:r>
      <w:r w:rsidR="00013752" w:rsidRPr="002B32DD">
        <w:rPr>
          <w:rFonts w:ascii="仿宋_GB2312" w:eastAsia="仿宋_GB2312"/>
          <w:sz w:val="15"/>
          <w:szCs w:val="21"/>
          <w:shd w:val="pct15" w:color="auto" w:fill="FFFFFF"/>
        </w:rPr>
        <w:t>-- Aggregate</w:t>
      </w:r>
    </w:p>
    <w:p w:rsidR="00013752" w:rsidRPr="002B32DD" w:rsidRDefault="00AD15C1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--</w:t>
      </w:r>
      <w:r w:rsidR="00013752" w:rsidRPr="002B32DD">
        <w:rPr>
          <w:rFonts w:ascii="仿宋_GB2312" w:eastAsia="仿宋_GB2312"/>
          <w:sz w:val="15"/>
          <w:szCs w:val="21"/>
          <w:shd w:val="pct15" w:color="auto" w:fill="FFFFFF"/>
        </w:rPr>
        <w:t>---- Project</w:t>
      </w:r>
    </w:p>
    <w:p w:rsidR="00013752" w:rsidRPr="002B32DD" w:rsidRDefault="00AD15C1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--</w:t>
      </w:r>
      <w:r w:rsidR="00013752" w:rsidRPr="002B32DD">
        <w:rPr>
          <w:rFonts w:ascii="仿宋_GB2312" w:eastAsia="仿宋_GB2312"/>
          <w:sz w:val="15"/>
          <w:szCs w:val="21"/>
          <w:shd w:val="pct15" w:color="auto" w:fill="FFFFFF"/>
        </w:rPr>
        <w:t>------ Filter</w:t>
      </w:r>
    </w:p>
    <w:p w:rsidR="00013752" w:rsidRDefault="00AD15C1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--</w:t>
      </w:r>
      <w:r w:rsidR="00013752"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spellStart"/>
      <w:r w:rsidR="00013752" w:rsidRPr="002B32DD">
        <w:rPr>
          <w:rFonts w:ascii="仿宋_GB2312" w:eastAsia="仿宋_GB2312"/>
          <w:sz w:val="15"/>
          <w:szCs w:val="21"/>
          <w:shd w:val="pct15" w:color="auto" w:fill="FFFFFF"/>
        </w:rPr>
        <w:t>HiveTableRelation</w:t>
      </w:r>
      <w:proofErr w:type="spellEnd"/>
    </w:p>
    <w:p w:rsidR="00013752" w:rsidRDefault="00013752" w:rsidP="00013752">
      <w:pPr>
        <w:pStyle w:val="a8"/>
        <w:ind w:left="420"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E</w:t>
      </w:r>
      <w:r>
        <w:rPr>
          <w:rFonts w:ascii="仿宋_GB2312" w:eastAsia="仿宋_GB2312"/>
          <w:szCs w:val="21"/>
        </w:rPr>
        <w:t>xpression</w:t>
      </w:r>
      <w:r>
        <w:rPr>
          <w:rFonts w:ascii="仿宋_GB2312" w:eastAsia="仿宋_GB2312" w:hint="eastAsia"/>
          <w:szCs w:val="21"/>
        </w:rPr>
        <w:t>节点树为（</w:t>
      </w:r>
      <w:r w:rsidR="00670AC4">
        <w:rPr>
          <w:rFonts w:ascii="仿宋_GB2312" w:eastAsia="仿宋_GB2312" w:hint="eastAsia"/>
          <w:szCs w:val="21"/>
        </w:rPr>
        <w:t>一般</w:t>
      </w:r>
      <w:r>
        <w:rPr>
          <w:rFonts w:ascii="仿宋_GB2312" w:eastAsia="仿宋_GB2312" w:hint="eastAsia"/>
          <w:szCs w:val="21"/>
        </w:rPr>
        <w:t>每个o</w:t>
      </w:r>
      <w:r>
        <w:rPr>
          <w:rFonts w:ascii="仿宋_GB2312" w:eastAsia="仿宋_GB2312"/>
          <w:szCs w:val="21"/>
        </w:rPr>
        <w:t>perator</w:t>
      </w:r>
      <w:r>
        <w:rPr>
          <w:rFonts w:ascii="仿宋_GB2312" w:eastAsia="仿宋_GB2312" w:hint="eastAsia"/>
          <w:szCs w:val="21"/>
        </w:rPr>
        <w:t>都有</w:t>
      </w:r>
      <w:r w:rsidR="00595BFA">
        <w:rPr>
          <w:rFonts w:ascii="仿宋_GB2312" w:eastAsia="仿宋_GB2312" w:hint="eastAsia"/>
          <w:szCs w:val="21"/>
        </w:rPr>
        <w:t>一棵</w:t>
      </w:r>
      <w:r>
        <w:rPr>
          <w:rFonts w:ascii="仿宋_GB2312" w:eastAsia="仿宋_GB2312" w:hint="eastAsia"/>
          <w:szCs w:val="21"/>
        </w:rPr>
        <w:t>e</w:t>
      </w:r>
      <w:r>
        <w:rPr>
          <w:rFonts w:ascii="仿宋_GB2312" w:eastAsia="仿宋_GB2312"/>
          <w:szCs w:val="21"/>
        </w:rPr>
        <w:t>xpression</w:t>
      </w:r>
      <w:r>
        <w:rPr>
          <w:rFonts w:ascii="仿宋_GB2312" w:eastAsia="仿宋_GB2312" w:hint="eastAsia"/>
          <w:szCs w:val="21"/>
        </w:rPr>
        <w:t>树）：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InsertIntoHiveTable</w:t>
      </w:r>
      <w:proofErr w:type="spellEnd"/>
      <w:r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InsertIntoHiveTable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>Aggregate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Aggregate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aggregateExpressions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Alias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Cast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AggregateExpression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Count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groupingExpressions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>Project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Project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>Filter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Filter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And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And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And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And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And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IsNotNull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IsNotNull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EqualTo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Literal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lastRenderedPageBreak/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GreaterThanOrEqual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Literal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LessThanOrEqual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Literal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Not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1 )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In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2 )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( </w:t>
      </w: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Literal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-------- </w:t>
      </w:r>
      <w:proofErr w:type="gram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( Literal</w:t>
      </w:r>
      <w:proofErr w:type="gramEnd"/>
      <w:r w:rsidRPr="002B32DD">
        <w:rPr>
          <w:rFonts w:ascii="仿宋_GB2312" w:eastAsia="仿宋_GB2312"/>
          <w:sz w:val="15"/>
          <w:szCs w:val="21"/>
          <w:shd w:val="pct15" w:color="auto" w:fill="FFFFFF"/>
        </w:rPr>
        <w:t xml:space="preserve"> 0 )</w:t>
      </w:r>
    </w:p>
    <w:p w:rsidR="002B32DD" w:rsidRP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</w:p>
    <w:p w:rsidR="002B32DD" w:rsidRDefault="002B32DD" w:rsidP="00670AC4">
      <w:pPr>
        <w:pStyle w:val="a8"/>
        <w:spacing w:line="120" w:lineRule="auto"/>
        <w:ind w:left="420" w:rightChars="107" w:right="225"/>
        <w:rPr>
          <w:rFonts w:ascii="仿宋_GB2312" w:eastAsia="仿宋_GB2312" w:hint="eastAsia"/>
          <w:szCs w:val="21"/>
        </w:rPr>
      </w:pPr>
      <w:proofErr w:type="spellStart"/>
      <w:r w:rsidRPr="002B32DD">
        <w:rPr>
          <w:rFonts w:ascii="仿宋_GB2312" w:eastAsia="仿宋_GB2312"/>
          <w:sz w:val="15"/>
          <w:szCs w:val="21"/>
          <w:shd w:val="pct15" w:color="auto" w:fill="FFFFFF"/>
        </w:rPr>
        <w:t>HiveTableRelation</w:t>
      </w:r>
      <w:proofErr w:type="spellEnd"/>
      <w:r>
        <w:rPr>
          <w:rFonts w:ascii="仿宋_GB2312" w:eastAsia="仿宋_GB2312" w:hint="eastAsia"/>
          <w:sz w:val="15"/>
          <w:szCs w:val="21"/>
          <w:shd w:val="pct15" w:color="auto" w:fill="FFFFFF"/>
        </w:rPr>
        <w:t>：没有e</w:t>
      </w:r>
      <w:r>
        <w:rPr>
          <w:rFonts w:ascii="仿宋_GB2312" w:eastAsia="仿宋_GB2312"/>
          <w:sz w:val="15"/>
          <w:szCs w:val="21"/>
          <w:shd w:val="pct15" w:color="auto" w:fill="FFFFFF"/>
        </w:rPr>
        <w:t>xpression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树。</w:t>
      </w:r>
    </w:p>
    <w:p w:rsidR="0090125D" w:rsidRDefault="0090125D" w:rsidP="0090125D">
      <w:pPr>
        <w:pStyle w:val="a8"/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该语句的特征集为：</w:t>
      </w:r>
    </w:p>
    <w:p w:rsidR="0090125D" w:rsidRDefault="0090125D" w:rsidP="007A381E">
      <w:pPr>
        <w:pStyle w:val="a8"/>
        <w:ind w:rightChars="107" w:right="225" w:firstLineChars="150" w:firstLine="225"/>
        <w:rPr>
          <w:rFonts w:ascii="仿宋_GB2312" w:eastAsia="仿宋_GB2312"/>
          <w:sz w:val="15"/>
          <w:szCs w:val="21"/>
          <w:shd w:val="pct15" w:color="auto" w:fill="FFFFFF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{</w:t>
      </w:r>
    </w:p>
    <w:p w:rsidR="003E5274" w:rsidRDefault="003E5274" w:rsidP="003E5274">
      <w:pPr>
        <w:pStyle w:val="a8"/>
        <w:ind w:rightChars="107" w:right="225" w:firstLine="420"/>
        <w:rPr>
          <w:rFonts w:ascii="仿宋_GB2312" w:eastAsia="仿宋_GB2312" w:hint="eastAsia"/>
          <w:sz w:val="15"/>
          <w:szCs w:val="21"/>
          <w:shd w:val="pct15" w:color="auto" w:fill="FFFFFF"/>
        </w:rPr>
      </w:pPr>
      <w:r>
        <w:rPr>
          <w:rFonts w:ascii="仿宋_GB2312" w:eastAsia="仿宋_GB2312" w:hint="eastAsia"/>
          <w:sz w:val="15"/>
          <w:szCs w:val="21"/>
          <w:shd w:val="pct15" w:color="auto" w:fill="FFFFFF"/>
        </w:rPr>
        <w:t>/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/ 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表名特征</w:t>
      </w:r>
      <w:r w:rsidR="001F0724"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90125D" w:rsidRDefault="0090125D" w:rsidP="0090125D">
      <w:pPr>
        <w:pStyle w:val="a8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(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'</w:t>
      </w:r>
      <w:r>
        <w:rPr>
          <w:rFonts w:ascii="仿宋_GB2312" w:eastAsia="仿宋_GB2312"/>
          <w:sz w:val="15"/>
          <w:szCs w:val="21"/>
          <w:shd w:val="pct15" w:color="auto" w:fill="FFFFFF"/>
        </w:rPr>
        <w:t>t</w:t>
      </w:r>
      <w:r w:rsidRPr="00DF1AE2">
        <w:rPr>
          <w:rFonts w:ascii="仿宋_GB2312" w:eastAsia="仿宋_GB2312" w:hint="eastAsia"/>
          <w:sz w:val="15"/>
          <w:szCs w:val="21"/>
          <w:shd w:val="pct15" w:color="auto" w:fill="FFFFFF"/>
        </w:rPr>
        <w:t>a</w:t>
      </w:r>
      <w:r w:rsidRPr="00DF1AE2">
        <w:rPr>
          <w:rFonts w:ascii="仿宋_GB2312" w:eastAsia="仿宋_GB2312"/>
          <w:sz w:val="15"/>
          <w:szCs w:val="21"/>
          <w:shd w:val="pct15" w:color="auto" w:fill="FFFFFF"/>
        </w:rPr>
        <w:t>ble2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'</w:t>
      </w:r>
      <w:r>
        <w:rPr>
          <w:rFonts w:ascii="仿宋_GB2312" w:eastAsia="仿宋_GB2312"/>
          <w:sz w:val="15"/>
          <w:szCs w:val="21"/>
          <w:shd w:val="pct15" w:color="auto" w:fill="FFFFFF"/>
        </w:rPr>
        <w:t>,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'</w:t>
      </w:r>
      <w:r>
        <w:rPr>
          <w:rFonts w:ascii="仿宋_GB2312" w:eastAsia="仿宋_GB2312"/>
          <w:sz w:val="15"/>
          <w:szCs w:val="21"/>
          <w:shd w:val="pct15" w:color="auto" w:fill="FFFFFF"/>
        </w:rPr>
        <w:t>TABLE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'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), </w:t>
      </w:r>
    </w:p>
    <w:p w:rsidR="003E5274" w:rsidRDefault="003E5274" w:rsidP="0090125D">
      <w:pPr>
        <w:pStyle w:val="a8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  <w:r>
        <w:rPr>
          <w:rFonts w:ascii="仿宋_GB2312" w:eastAsia="仿宋_GB2312" w:hint="eastAsia"/>
          <w:sz w:val="15"/>
          <w:szCs w:val="21"/>
          <w:shd w:val="pct15" w:color="auto" w:fill="FFFFFF"/>
        </w:rPr>
        <w:t>/</w:t>
      </w:r>
      <w:r>
        <w:rPr>
          <w:rFonts w:ascii="仿宋_GB2312" w:eastAsia="仿宋_GB2312"/>
          <w:sz w:val="15"/>
          <w:szCs w:val="21"/>
          <w:shd w:val="pct15" w:color="auto" w:fill="FFFFFF"/>
        </w:rPr>
        <w:t>/ operator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特征</w:t>
      </w:r>
      <w:r w:rsidR="001F0724"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90125D" w:rsidRDefault="0090125D" w:rsidP="0090125D">
      <w:pPr>
        <w:pStyle w:val="a8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Aggregate','Project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Project','Filter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InsertIntoHiveTable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','Aggregate'),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 </w:t>
      </w: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('Filter','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HiveTableRelation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</w:t>
      </w:r>
      <w:r>
        <w:rPr>
          <w:rFonts w:ascii="仿宋_GB2312" w:eastAsia="仿宋_GB2312"/>
          <w:sz w:val="15"/>
          <w:szCs w:val="21"/>
          <w:shd w:val="pct15" w:color="auto" w:fill="FFFFFF"/>
        </w:rPr>
        <w:t xml:space="preserve">, </w:t>
      </w:r>
    </w:p>
    <w:p w:rsidR="003E5274" w:rsidRDefault="003E5274" w:rsidP="0090125D">
      <w:pPr>
        <w:pStyle w:val="a8"/>
        <w:ind w:left="420" w:rightChars="107" w:right="225"/>
        <w:rPr>
          <w:rFonts w:ascii="仿宋_GB2312" w:eastAsia="仿宋_GB2312" w:hint="eastAsia"/>
          <w:sz w:val="15"/>
          <w:szCs w:val="21"/>
          <w:shd w:val="pct15" w:color="auto" w:fill="FFFFFF"/>
        </w:rPr>
      </w:pPr>
      <w:r>
        <w:rPr>
          <w:rFonts w:ascii="仿宋_GB2312" w:eastAsia="仿宋_GB2312" w:hint="eastAsia"/>
          <w:sz w:val="15"/>
          <w:szCs w:val="21"/>
          <w:shd w:val="pct15" w:color="auto" w:fill="FFFFFF"/>
        </w:rPr>
        <w:t>/</w:t>
      </w:r>
      <w:r>
        <w:rPr>
          <w:rFonts w:ascii="仿宋_GB2312" w:eastAsia="仿宋_GB2312"/>
          <w:sz w:val="15"/>
          <w:szCs w:val="21"/>
          <w:shd w:val="pct15" w:color="auto" w:fill="FFFFFF"/>
        </w:rPr>
        <w:t>/ expression</w:t>
      </w:r>
      <w:r>
        <w:rPr>
          <w:rFonts w:ascii="仿宋_GB2312" w:eastAsia="仿宋_GB2312" w:hint="eastAsia"/>
          <w:sz w:val="15"/>
          <w:szCs w:val="21"/>
          <w:shd w:val="pct15" w:color="auto" w:fill="FFFFFF"/>
        </w:rPr>
        <w:t>特征</w:t>
      </w:r>
      <w:r w:rsidR="001F0724">
        <w:rPr>
          <w:rFonts w:ascii="仿宋_GB2312" w:eastAsia="仿宋_GB2312" w:hint="eastAsia"/>
          <w:sz w:val="15"/>
          <w:szCs w:val="21"/>
          <w:shd w:val="pct15" w:color="auto" w:fill="FFFFFF"/>
        </w:rPr>
        <w:t>：</w:t>
      </w:r>
    </w:p>
    <w:p w:rsidR="0090125D" w:rsidRPr="0090125D" w:rsidRDefault="0090125D" w:rsidP="0090125D">
      <w:pPr>
        <w:pStyle w:val="a8"/>
        <w:ind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('And', 'And'),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groupingExpressions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EqualTo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', 'Literal'), </w:t>
      </w:r>
    </w:p>
    <w:p w:rsidR="0090125D" w:rsidRPr="0090125D" w:rsidRDefault="0090125D" w:rsidP="0090125D">
      <w:pPr>
        <w:pStyle w:val="a8"/>
        <w:ind w:rightChars="107" w:right="225" w:firstLine="420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EqualTo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('Aggregate',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groupingExpressions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GreaterThanOrEqual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', 'Literal'), </w:t>
      </w:r>
    </w:p>
    <w:p w:rsidR="0090125D" w:rsidRPr="0090125D" w:rsidRDefault="0090125D" w:rsidP="0090125D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('Alias', 'Literal'), ('And', 'Not'), ('And',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LessThanOrEqual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'), ('Filter', 'And'), ('Not', 'In'), </w:t>
      </w:r>
    </w:p>
    <w:p w:rsidR="0090125D" w:rsidRPr="0090125D" w:rsidRDefault="0090125D" w:rsidP="0090125D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('And',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GreaterThanOrEqual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('Alias',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GreaterThanOrEqual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'), </w:t>
      </w:r>
    </w:p>
    <w:p w:rsidR="0090125D" w:rsidRPr="0090125D" w:rsidRDefault="0090125D" w:rsidP="0090125D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LessThanOrEqual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'Literal'), ('Aggregate',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aggregateExpressions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LessThanOrEqual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'), </w:t>
      </w:r>
    </w:p>
    <w:p w:rsidR="0090125D" w:rsidRPr="0090125D" w:rsidRDefault="0090125D" w:rsidP="0090125D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('In', 'Literal'),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aggregateExpressions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IsNotNull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'), </w:t>
      </w:r>
    </w:p>
    <w:p w:rsidR="0090125D" w:rsidRPr="0090125D" w:rsidRDefault="0090125D" w:rsidP="0090125D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('And',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EqualTo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('And',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IsNotNull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aggregateExpressions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'Alias'), ('In',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'), </w:t>
      </w:r>
    </w:p>
    <w:p w:rsidR="0090125D" w:rsidRPr="0090125D" w:rsidRDefault="0090125D" w:rsidP="00295514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('Count',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AttributeReference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'), ('Alias', 'Cast'), ('Cast', 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AggregateExpression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 xml:space="preserve">'), </w:t>
      </w:r>
    </w:p>
    <w:p w:rsidR="0090125D" w:rsidRDefault="0090125D" w:rsidP="0090125D">
      <w:pPr>
        <w:pStyle w:val="a8"/>
        <w:ind w:leftChars="200" w:left="420" w:rightChars="107" w:right="225"/>
        <w:rPr>
          <w:rFonts w:ascii="仿宋_GB2312" w:eastAsia="仿宋_GB2312"/>
          <w:sz w:val="15"/>
          <w:szCs w:val="21"/>
          <w:shd w:val="pct15" w:color="auto" w:fill="FFFFFF"/>
        </w:rPr>
      </w:pPr>
      <w:r w:rsidRPr="0090125D">
        <w:rPr>
          <w:rFonts w:ascii="仿宋_GB2312" w:eastAsia="仿宋_GB2312"/>
          <w:sz w:val="15"/>
          <w:szCs w:val="21"/>
          <w:shd w:val="pct15" w:color="auto" w:fill="FFFFFF"/>
        </w:rPr>
        <w:t>('</w:t>
      </w:r>
      <w:proofErr w:type="spellStart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AggregateExpression</w:t>
      </w:r>
      <w:proofErr w:type="spellEnd"/>
      <w:r w:rsidRPr="0090125D">
        <w:rPr>
          <w:rFonts w:ascii="仿宋_GB2312" w:eastAsia="仿宋_GB2312"/>
          <w:sz w:val="15"/>
          <w:szCs w:val="21"/>
          <w:shd w:val="pct15" w:color="auto" w:fill="FFFFFF"/>
        </w:rPr>
        <w:t>', 'Count')</w:t>
      </w:r>
    </w:p>
    <w:p w:rsidR="002B32DD" w:rsidRPr="00013752" w:rsidRDefault="0090125D" w:rsidP="007A381E">
      <w:pPr>
        <w:pStyle w:val="a8"/>
        <w:ind w:rightChars="107" w:right="225" w:firstLineChars="200" w:firstLine="300"/>
        <w:rPr>
          <w:rFonts w:ascii="仿宋_GB2312" w:eastAsia="仿宋_GB2312" w:hint="eastAsia"/>
          <w:szCs w:val="21"/>
        </w:rPr>
      </w:pPr>
      <w:r>
        <w:rPr>
          <w:rFonts w:ascii="仿宋_GB2312" w:eastAsia="仿宋_GB2312"/>
          <w:sz w:val="15"/>
          <w:szCs w:val="21"/>
          <w:shd w:val="pct15" w:color="auto" w:fill="FFFFFF"/>
        </w:rPr>
        <w:t>}</w:t>
      </w:r>
    </w:p>
    <w:p w:rsidR="00D22AFC" w:rsidRDefault="000D3224" w:rsidP="00CA313E">
      <w:pPr>
        <w:pStyle w:val="a8"/>
        <w:numPr>
          <w:ilvl w:val="0"/>
          <w:numId w:val="5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覆盖集算法</w:t>
      </w:r>
    </w:p>
    <w:p w:rsidR="00E90C7D" w:rsidRDefault="00E90C7D" w:rsidP="006A78F0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定义以下变量：</w:t>
      </w:r>
    </w:p>
    <w:p w:rsidR="00054B67" w:rsidRDefault="00054B67" w:rsidP="006A78F0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i</m:t>
        </m:r>
      </m:oMath>
      <w:r w:rsidR="00606270">
        <w:rPr>
          <w:rFonts w:ascii="仿宋_GB2312" w:eastAsia="仿宋_GB2312" w:hint="eastAsia"/>
          <w:szCs w:val="21"/>
        </w:rPr>
        <w:t>：</w:t>
      </w:r>
      <w:r>
        <w:rPr>
          <w:rFonts w:ascii="仿宋_GB2312" w:eastAsia="仿宋_GB2312" w:hint="eastAsia"/>
          <w:szCs w:val="21"/>
        </w:rPr>
        <w:t>语句的索引，值为从1到n。</w:t>
      </w:r>
    </w:p>
    <w:p w:rsidR="00B6410E" w:rsidRDefault="00E90C7D" w:rsidP="006A78F0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 w:rsidR="00606270">
        <w:rPr>
          <w:rFonts w:ascii="仿宋_GB2312" w:eastAsia="仿宋_GB2312" w:hint="eastAsia"/>
          <w:szCs w:val="21"/>
        </w:rPr>
        <w:t>：</w:t>
      </w:r>
      <w:r>
        <w:rPr>
          <w:rFonts w:ascii="仿宋_GB2312" w:eastAsia="仿宋_GB2312" w:hint="eastAsia"/>
          <w:szCs w:val="21"/>
        </w:rPr>
        <w:t>第</w:t>
      </w:r>
      <w:proofErr w:type="spellStart"/>
      <w:r>
        <w:rPr>
          <w:rFonts w:ascii="仿宋_GB2312" w:eastAsia="仿宋_GB2312" w:hint="eastAsia"/>
          <w:szCs w:val="21"/>
        </w:rPr>
        <w:t>i</w:t>
      </w:r>
      <w:proofErr w:type="spellEnd"/>
      <w:r>
        <w:rPr>
          <w:rFonts w:ascii="仿宋_GB2312" w:eastAsia="仿宋_GB2312" w:hint="eastAsia"/>
          <w:szCs w:val="21"/>
        </w:rPr>
        <w:t>条语句的特征</w:t>
      </w:r>
      <w:r w:rsidR="008E6073">
        <w:rPr>
          <w:rFonts w:ascii="仿宋_GB2312" w:eastAsia="仿宋_GB2312" w:hint="eastAsia"/>
          <w:szCs w:val="21"/>
        </w:rPr>
        <w:t>集</w:t>
      </w:r>
      <w:r w:rsidR="00D9182F">
        <w:rPr>
          <w:rFonts w:ascii="仿宋_GB2312" w:eastAsia="仿宋_GB2312" w:hint="eastAsia"/>
          <w:szCs w:val="21"/>
        </w:rPr>
        <w:t>。</w:t>
      </w:r>
    </w:p>
    <w:p w:rsidR="007B741B" w:rsidRDefault="007B741B" w:rsidP="006A78F0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m:oMath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w:lastRenderedPageBreak/>
          <m:t>L</m:t>
        </m:r>
      </m:oMath>
      <w:r>
        <w:rPr>
          <w:rFonts w:ascii="仿宋_GB2312" w:eastAsia="仿宋_GB2312" w:hint="eastAsia"/>
          <w:szCs w:val="21"/>
        </w:rPr>
        <w:t>：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的列表，是按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大小的降序排列。</w:t>
      </w:r>
    </w:p>
    <w:p w:rsidR="00E90C7D" w:rsidRDefault="00E90C7D" w:rsidP="00E90C7D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 w:rsidR="00606270">
        <w:rPr>
          <w:rFonts w:ascii="仿宋_GB2312" w:eastAsia="仿宋_GB2312" w:hint="eastAsia"/>
          <w:szCs w:val="21"/>
        </w:rPr>
        <w:t>：</w:t>
      </w:r>
      <w:r>
        <w:rPr>
          <w:rFonts w:ascii="仿宋_GB2312" w:eastAsia="仿宋_GB2312" w:hint="eastAsia"/>
          <w:szCs w:val="21"/>
        </w:rPr>
        <w:t>所有语句的特征集的并集</w:t>
      </w:r>
      <w:r w:rsidR="003035A7">
        <w:rPr>
          <w:rFonts w:ascii="仿宋_GB2312" w:eastAsia="仿宋_GB2312" w:hint="eastAsia"/>
          <w:szCs w:val="21"/>
        </w:rPr>
        <w:t>，即</w:t>
      </w:r>
      <w:r w:rsidR="008E6073">
        <w:rPr>
          <w:rFonts w:ascii="仿宋_GB2312" w:eastAsia="仿宋_GB2312" w:hint="eastAsia"/>
          <w:szCs w:val="21"/>
        </w:rPr>
        <w:t>：</w:t>
      </w:r>
      <m:oMath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U</m:t>
        </m:r>
        <m:r>
          <m:rPr>
            <m:sty m:val="p"/>
          </m:rPr>
          <w:rPr>
            <w:rFonts w:ascii="Cambria Math" w:eastAsia="仿宋_GB2312" w:hAnsi="Cambria Math"/>
            <w:szCs w:val="21"/>
          </w:rPr>
          <m:t>=</m:t>
        </m:r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仿宋_GB2312" w:hAnsi="Cambria Math"/>
            <w:szCs w:val="21"/>
          </w:rPr>
          <m:t>∪</m:t>
        </m:r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2</m:t>
            </m:r>
          </m:sub>
        </m:sSub>
        <m:r>
          <w:rPr>
            <w:rFonts w:ascii="Cambria Math" w:eastAsia="仿宋_GB2312" w:hAnsi="Cambria Math"/>
            <w:szCs w:val="21"/>
          </w:rPr>
          <m:t>∪⋯∪</m:t>
        </m:r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n</m:t>
            </m:r>
          </m:sub>
        </m:sSub>
      </m:oMath>
      <w:r w:rsidR="00D9182F">
        <w:rPr>
          <w:rFonts w:ascii="仿宋_GB2312" w:eastAsia="仿宋_GB2312" w:hint="eastAsia"/>
          <w:szCs w:val="21"/>
        </w:rPr>
        <w:t>。</w:t>
      </w:r>
    </w:p>
    <w:p w:rsidR="009B579F" w:rsidRDefault="009B579F" w:rsidP="00E90C7D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m:oMath>
        <m:sSub>
          <m:sSubPr>
            <m:ctrlPr>
              <w:rPr>
                <w:rFonts w:ascii="Cambria Math" w:eastAsia="仿宋_GB2312" w:hAnsi="Cambria Math" w:hint="eastAsia"/>
                <w:i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P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：</w:t>
      </w:r>
      <w:r w:rsidR="00D047C6">
        <w:rPr>
          <w:rFonts w:ascii="仿宋_GB2312" w:eastAsia="仿宋_GB2312" w:hint="eastAsia"/>
          <w:szCs w:val="21"/>
        </w:rPr>
        <w:t>每一次迭代中</w:t>
      </w:r>
      <m:oMath>
        <m:sSub>
          <m:sSubPr>
            <m:ctrlPr>
              <w:rPr>
                <w:rFonts w:ascii="Cambria Math" w:eastAsia="仿宋_GB2312" w:hAnsi="Cambria Math" w:hint="eastAsia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  <m:ctrlPr>
              <w:rPr>
                <w:rFonts w:ascii="Cambria Math" w:eastAsia="仿宋_GB2312" w:hAnsi="Cambria Math"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与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的交集。</w:t>
      </w:r>
    </w:p>
    <w:p w:rsidR="008E6073" w:rsidRPr="008E6073" w:rsidRDefault="008E6073" w:rsidP="0071038C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max</m:t>
            </m:r>
          </m:sub>
        </m:sSub>
      </m:oMath>
      <w:r>
        <w:rPr>
          <w:rFonts w:ascii="仿宋_GB2312" w:eastAsia="仿宋_GB2312" w:hint="eastAsia"/>
          <w:szCs w:val="21"/>
        </w:rPr>
        <w:t>：</w:t>
      </w:r>
      <w:r w:rsidR="0098440D">
        <w:rPr>
          <w:rFonts w:ascii="仿宋_GB2312" w:eastAsia="仿宋_GB2312" w:hint="eastAsia"/>
          <w:szCs w:val="21"/>
        </w:rPr>
        <w:t>使得</w:t>
      </w:r>
      <m:oMath>
        <m:sSub>
          <m:sSubPr>
            <m:ctrlPr>
              <w:rPr>
                <w:rFonts w:ascii="Cambria Math" w:eastAsia="仿宋_GB2312" w:hAnsi="Cambria Math" w:hint="eastAsia"/>
                <w:i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P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sub>
        </m:sSub>
      </m:oMath>
      <w:r w:rsidR="0098440D">
        <w:rPr>
          <w:rFonts w:ascii="仿宋_GB2312" w:eastAsia="仿宋_GB2312" w:hint="eastAsia"/>
          <w:szCs w:val="21"/>
        </w:rPr>
        <w:t>最大</w:t>
      </w:r>
      <w:r>
        <w:rPr>
          <w:rFonts w:ascii="仿宋_GB2312" w:eastAsia="仿宋_GB2312" w:hint="eastAsia"/>
          <w:szCs w:val="21"/>
        </w:rPr>
        <w:t>的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，即：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max</m:t>
            </m:r>
          </m:sub>
        </m:sSub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=</m:t>
        </m:r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(</m:t>
        </m:r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使得</m:t>
        </m:r>
        <m:sSub>
          <m:sSubPr>
            <m:ctrlPr>
              <w:rPr>
                <w:rFonts w:ascii="Cambria Math" w:eastAsia="仿宋_GB2312" w:hAnsi="Cambria Math" w:hint="eastAsia"/>
                <w:i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P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最大，其中</m:t>
        </m:r>
        <m:sSub>
          <m:sSubPr>
            <m:ctrlPr>
              <w:rPr>
                <w:rFonts w:ascii="Cambria Math" w:eastAsia="仿宋_GB2312" w:hAnsi="Cambria Math" w:hint="eastAsia"/>
                <w:i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P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=</m:t>
        </m:r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  <m:r>
          <w:rPr>
            <w:rFonts w:ascii="Cambria Math" w:eastAsia="仿宋_GB2312" w:hAnsi="Cambria Math"/>
            <w:szCs w:val="21"/>
          </w:rPr>
          <m:t>∩</m:t>
        </m:r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 w:rsidR="007544E1">
        <w:rPr>
          <w:rFonts w:ascii="仿宋_GB2312" w:eastAsia="仿宋_GB2312" w:hint="eastAsia"/>
          <w:szCs w:val="21"/>
        </w:rPr>
        <w:t>)</w:t>
      </w:r>
      <w:r w:rsidR="00D9182F">
        <w:rPr>
          <w:rFonts w:ascii="仿宋_GB2312" w:eastAsia="仿宋_GB2312" w:hint="eastAsia"/>
          <w:szCs w:val="21"/>
        </w:rPr>
        <w:t>。</w:t>
      </w:r>
    </w:p>
    <w:p w:rsidR="008E6073" w:rsidRDefault="008E6073" w:rsidP="0071038C">
      <w:pPr>
        <w:pStyle w:val="a8"/>
        <w:ind w:rightChars="107" w:right="225" w:firstLineChars="200" w:firstLine="420"/>
        <w:rPr>
          <w:rFonts w:ascii="仿宋_GB2312" w:eastAsia="仿宋_GB2312" w:hint="eastAsia"/>
          <w:szCs w:val="21"/>
        </w:rPr>
      </w:pP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C</m:t>
        </m:r>
      </m:oMath>
      <w:r>
        <w:rPr>
          <w:rFonts w:ascii="仿宋_GB2312" w:eastAsia="仿宋_GB2312" w:hint="eastAsia"/>
          <w:szCs w:val="21"/>
        </w:rPr>
        <w:t>：所求的覆盖集，是</w:t>
      </w:r>
      <w:proofErr w:type="spellStart"/>
      <w:r>
        <w:rPr>
          <w:rFonts w:ascii="仿宋_GB2312" w:eastAsia="仿宋_GB2312" w:hint="eastAsia"/>
          <w:szCs w:val="21"/>
        </w:rPr>
        <w:t>i</w:t>
      </w:r>
      <w:proofErr w:type="spellEnd"/>
      <w:r>
        <w:rPr>
          <w:rFonts w:ascii="仿宋_GB2312" w:eastAsia="仿宋_GB2312" w:hint="eastAsia"/>
          <w:szCs w:val="21"/>
        </w:rPr>
        <w:t>的集</w:t>
      </w:r>
      <w:r w:rsidR="0071038C">
        <w:rPr>
          <w:rFonts w:ascii="仿宋_GB2312" w:eastAsia="仿宋_GB2312" w:hint="eastAsia"/>
          <w:szCs w:val="21"/>
        </w:rPr>
        <w:t>合</w:t>
      </w:r>
      <w:r w:rsidR="00D9182F">
        <w:rPr>
          <w:rFonts w:ascii="仿宋_GB2312" w:eastAsia="仿宋_GB2312" w:hint="eastAsia"/>
          <w:szCs w:val="21"/>
        </w:rPr>
        <w:t>。</w:t>
      </w:r>
    </w:p>
    <w:p w:rsidR="003035A7" w:rsidRDefault="003035A7" w:rsidP="00E90C7D">
      <w:pPr>
        <w:pStyle w:val="a8"/>
        <w:ind w:rightChars="107" w:right="225" w:firstLineChars="200"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算法流程：</w:t>
      </w:r>
    </w:p>
    <w:p w:rsidR="0081643F" w:rsidRDefault="002723AF" w:rsidP="003A5246">
      <w:pPr>
        <w:pStyle w:val="a8"/>
        <w:ind w:rightChars="107" w:right="225"/>
        <w:jc w:val="center"/>
        <w:rPr>
          <w:rFonts w:ascii="仿宋_GB2312" w:eastAsia="仿宋_GB2312" w:hint="eastAsia"/>
          <w:szCs w:val="21"/>
        </w:rPr>
      </w:pPr>
      <w:r w:rsidRPr="002723AF">
        <w:rPr>
          <w:rFonts w:ascii="仿宋_GB2312" w:eastAsia="仿宋_GB2312"/>
          <w:szCs w:val="21"/>
        </w:rPr>
        <w:drawing>
          <wp:inline distT="0" distB="0" distL="0" distR="0" wp14:anchorId="5D35EBEA" wp14:editId="68A181E3">
            <wp:extent cx="2949629" cy="5669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015" cy="56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A7" w:rsidRDefault="003035A7" w:rsidP="003035A7">
      <w:pPr>
        <w:pStyle w:val="a8"/>
        <w:numPr>
          <w:ilvl w:val="0"/>
          <w:numId w:val="17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将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按集合大小</w:t>
      </w:r>
      <w:r w:rsidR="009B579F">
        <w:rPr>
          <w:rFonts w:ascii="仿宋_GB2312" w:eastAsia="仿宋_GB2312" w:hint="eastAsia"/>
          <w:szCs w:val="21"/>
        </w:rPr>
        <w:t>降序</w:t>
      </w:r>
      <w:r>
        <w:rPr>
          <w:rFonts w:ascii="仿宋_GB2312" w:eastAsia="仿宋_GB2312" w:hint="eastAsia"/>
          <w:szCs w:val="21"/>
        </w:rPr>
        <w:t>排</w:t>
      </w:r>
      <w:r w:rsidR="009B579F">
        <w:rPr>
          <w:rFonts w:ascii="仿宋_GB2312" w:eastAsia="仿宋_GB2312" w:hint="eastAsia"/>
          <w:szCs w:val="21"/>
        </w:rPr>
        <w:t>列，得到一个列表</w:t>
      </w:r>
      <m:oMath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L</m:t>
        </m:r>
      </m:oMath>
      <w:r w:rsidR="0092700D">
        <w:rPr>
          <w:rFonts w:ascii="仿宋_GB2312" w:eastAsia="仿宋_GB2312" w:hint="eastAsia"/>
          <w:szCs w:val="21"/>
        </w:rPr>
        <w:t>。</w:t>
      </w:r>
    </w:p>
    <w:p w:rsidR="003035A7" w:rsidRPr="009B579F" w:rsidRDefault="009B579F" w:rsidP="009B579F">
      <w:pPr>
        <w:pStyle w:val="a8"/>
        <w:numPr>
          <w:ilvl w:val="0"/>
          <w:numId w:val="17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如果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 w:rsidR="003035A7" w:rsidRPr="009B579F">
        <w:rPr>
          <w:rFonts w:ascii="仿宋_GB2312" w:eastAsia="仿宋_GB2312" w:hint="eastAsia"/>
          <w:szCs w:val="21"/>
        </w:rPr>
        <w:t>不为空</w:t>
      </w:r>
      <w:r w:rsidRPr="009B579F">
        <w:rPr>
          <w:rFonts w:ascii="仿宋_GB2312" w:eastAsia="仿宋_GB2312" w:hint="eastAsia"/>
          <w:szCs w:val="21"/>
        </w:rPr>
        <w:t>，</w:t>
      </w:r>
      <w:r>
        <w:rPr>
          <w:rFonts w:ascii="仿宋_GB2312" w:eastAsia="仿宋_GB2312" w:hint="eastAsia"/>
          <w:szCs w:val="21"/>
        </w:rPr>
        <w:t>则</w:t>
      </w:r>
      <w:r w:rsidRPr="009B579F">
        <w:rPr>
          <w:rFonts w:ascii="仿宋_GB2312" w:eastAsia="仿宋_GB2312" w:hint="eastAsia"/>
          <w:szCs w:val="21"/>
        </w:rPr>
        <w:t>遍历</w:t>
      </w:r>
      <m:oMath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L</m:t>
        </m:r>
      </m:oMath>
      <w:r>
        <w:rPr>
          <w:rFonts w:ascii="仿宋_GB2312" w:eastAsia="仿宋_GB2312" w:hint="eastAsia"/>
          <w:szCs w:val="21"/>
        </w:rPr>
        <w:t>中</w:t>
      </w:r>
      <w:r w:rsidR="003035A7" w:rsidRPr="009B579F">
        <w:rPr>
          <w:rFonts w:ascii="仿宋_GB2312" w:eastAsia="仿宋_GB2312" w:hint="eastAsia"/>
          <w:szCs w:val="21"/>
        </w:rPr>
        <w:t>每个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；如果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为空，则算法终止。</w:t>
      </w:r>
    </w:p>
    <w:p w:rsidR="003035A7" w:rsidRDefault="009B579F" w:rsidP="003035A7">
      <w:pPr>
        <w:pStyle w:val="a8"/>
        <w:numPr>
          <w:ilvl w:val="0"/>
          <w:numId w:val="17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对于</w:t>
      </w:r>
      <m:oMath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L</m:t>
        </m:r>
      </m:oMath>
      <w:r>
        <w:rPr>
          <w:rFonts w:ascii="仿宋_GB2312" w:eastAsia="仿宋_GB2312" w:hint="eastAsia"/>
          <w:szCs w:val="21"/>
        </w:rPr>
        <w:t>中当前的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，如果</w:t>
      </w:r>
      <w:proofErr w:type="spellStart"/>
      <w:r>
        <w:rPr>
          <w:rFonts w:ascii="仿宋_GB2312" w:eastAsia="仿宋_GB2312" w:hint="eastAsia"/>
          <w:szCs w:val="21"/>
        </w:rPr>
        <w:t>i</w:t>
      </w:r>
      <w:proofErr w:type="spellEnd"/>
      <w:r>
        <w:rPr>
          <w:rFonts w:ascii="仿宋_GB2312" w:eastAsia="仿宋_GB2312" w:hint="eastAsia"/>
          <w:szCs w:val="21"/>
        </w:rPr>
        <w:t>已经在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C</m:t>
        </m:r>
      </m:oMath>
      <w:r>
        <w:rPr>
          <w:rFonts w:ascii="仿宋_GB2312" w:eastAsia="仿宋_GB2312" w:hint="eastAsia"/>
          <w:szCs w:val="21"/>
        </w:rPr>
        <w:t>中，则遍历下一个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；否则，求</w:t>
      </w:r>
      <m:oMath>
        <m:sSub>
          <m:sSubPr>
            <m:ctrlPr>
              <w:rPr>
                <w:rFonts w:ascii="Cambria Math" w:eastAsia="仿宋_GB2312" w:hAnsi="Cambria Math" w:hint="eastAsia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  <m:ctrlPr>
              <w:rPr>
                <w:rFonts w:ascii="Cambria Math" w:eastAsia="仿宋_GB2312" w:hAnsi="Cambria Math"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与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的交集为</w:t>
      </w:r>
      <m:oMath>
        <m:sSub>
          <m:sSubPr>
            <m:ctrlPr>
              <w:rPr>
                <w:rFonts w:ascii="Cambria Math" w:eastAsia="仿宋_GB2312" w:hAnsi="Cambria Math" w:hint="eastAsia"/>
                <w:i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P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sub>
        </m:sSub>
      </m:oMath>
      <w:r w:rsidR="0092700D">
        <w:rPr>
          <w:rFonts w:ascii="仿宋_GB2312" w:eastAsia="仿宋_GB2312" w:hint="eastAsia"/>
          <w:szCs w:val="21"/>
        </w:rPr>
        <w:t>。</w:t>
      </w:r>
    </w:p>
    <w:p w:rsidR="0092700D" w:rsidRDefault="0092700D" w:rsidP="003035A7">
      <w:pPr>
        <w:pStyle w:val="a8"/>
        <w:numPr>
          <w:ilvl w:val="0"/>
          <w:numId w:val="17"/>
        </w:numPr>
        <w:ind w:rightChars="107" w:right="22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按第(</w:t>
      </w:r>
      <w:r>
        <w:rPr>
          <w:rFonts w:ascii="仿宋_GB2312" w:eastAsia="仿宋_GB2312"/>
          <w:szCs w:val="21"/>
        </w:rPr>
        <w:t>3)</w:t>
      </w:r>
      <w:r>
        <w:rPr>
          <w:rFonts w:ascii="仿宋_GB2312" w:eastAsia="仿宋_GB2312" w:hint="eastAsia"/>
          <w:szCs w:val="21"/>
        </w:rPr>
        <w:t>步</w:t>
      </w:r>
      <w:r w:rsidR="00300940">
        <w:rPr>
          <w:rFonts w:ascii="仿宋_GB2312" w:eastAsia="仿宋_GB2312" w:hint="eastAsia"/>
          <w:szCs w:val="21"/>
        </w:rPr>
        <w:t>完成对</w:t>
      </w:r>
      <m:oMath>
        <m:r>
          <m:rPr>
            <m:sty m:val="p"/>
          </m:rPr>
          <w:rPr>
            <w:rFonts w:ascii="Cambria Math" w:eastAsia="仿宋_GB2312" w:hAnsi="Cambria Math" w:hint="eastAsia"/>
            <w:szCs w:val="21"/>
          </w:rPr>
          <m:t>L</m:t>
        </m:r>
      </m:oMath>
      <w:r w:rsidR="00300940">
        <w:rPr>
          <w:rFonts w:ascii="仿宋_GB2312" w:eastAsia="仿宋_GB2312" w:hint="eastAsia"/>
          <w:szCs w:val="21"/>
        </w:rPr>
        <w:t>的</w:t>
      </w:r>
      <w:r w:rsidR="00300940">
        <w:rPr>
          <w:rFonts w:ascii="仿宋_GB2312" w:eastAsia="仿宋_GB2312" w:hint="eastAsia"/>
          <w:szCs w:val="21"/>
        </w:rPr>
        <w:t>遍历</w:t>
      </w:r>
      <w:r>
        <w:rPr>
          <w:rFonts w:ascii="仿宋_GB2312" w:eastAsia="仿宋_GB2312" w:hint="eastAsia"/>
          <w:szCs w:val="21"/>
        </w:rPr>
        <w:t>，求出最大的</w:t>
      </w:r>
      <m:oMath>
        <m:sSub>
          <m:sSubPr>
            <m:ctrlPr>
              <w:rPr>
                <w:rFonts w:ascii="Cambria Math" w:eastAsia="仿宋_GB2312" w:hAnsi="Cambria Math" w:hint="eastAsia"/>
                <w:i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P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  <m:ctrlPr>
              <w:rPr>
                <w:rFonts w:ascii="Cambria Math" w:eastAsia="仿宋_GB2312" w:hAnsi="Cambria Math"/>
                <w:i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，并记录它对应的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/>
                <w:szCs w:val="21"/>
              </w:rPr>
              <m:t>i</m:t>
            </m:r>
          </m:sub>
        </m:sSub>
      </m:oMath>
      <w:r>
        <w:rPr>
          <w:rFonts w:ascii="仿宋_GB2312" w:eastAsia="仿宋_GB2312" w:hint="eastAsia"/>
          <w:szCs w:val="21"/>
        </w:rPr>
        <w:t>记为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 w:hint="eastAsia"/>
                <w:szCs w:val="21"/>
              </w:rPr>
              <m:t>max</m:t>
            </m:r>
            <m:ctrlPr>
              <w:rPr>
                <w:rFonts w:ascii="Cambria Math" w:eastAsia="仿宋_GB2312" w:hAnsi="Cambria Math" w:hint="eastAsia"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。</w:t>
      </w:r>
    </w:p>
    <w:p w:rsidR="00186A36" w:rsidRDefault="00186A36" w:rsidP="003035A7">
      <w:pPr>
        <w:pStyle w:val="a8"/>
        <w:numPr>
          <w:ilvl w:val="0"/>
          <w:numId w:val="17"/>
        </w:numPr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从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中减去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 w:hint="eastAsia"/>
                <w:szCs w:val="21"/>
              </w:rPr>
              <m:t>max</m:t>
            </m:r>
            <m:ctrlPr>
              <w:rPr>
                <w:rFonts w:ascii="Cambria Math" w:eastAsia="仿宋_GB2312" w:hAnsi="Cambria Math" w:hint="eastAsia"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，将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 w:hint="eastAsia"/>
                <w:szCs w:val="21"/>
              </w:rPr>
              <m:t>max</m:t>
            </m:r>
            <m:ctrlPr>
              <w:rPr>
                <w:rFonts w:ascii="Cambria Math" w:eastAsia="仿宋_GB2312" w:hAnsi="Cambria Math" w:hint="eastAsia"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的语句索引加入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C</m:t>
        </m:r>
      </m:oMath>
      <w:r>
        <w:rPr>
          <w:rFonts w:ascii="仿宋_GB2312" w:eastAsia="仿宋_GB2312" w:hint="eastAsia"/>
          <w:szCs w:val="21"/>
        </w:rPr>
        <w:t>中；回到第(</w:t>
      </w:r>
      <w:r>
        <w:rPr>
          <w:rFonts w:ascii="仿宋_GB2312" w:eastAsia="仿宋_GB2312"/>
          <w:szCs w:val="21"/>
        </w:rPr>
        <w:t>2)</w:t>
      </w:r>
      <w:r>
        <w:rPr>
          <w:rFonts w:ascii="仿宋_GB2312" w:eastAsia="仿宋_GB2312" w:hint="eastAsia"/>
          <w:szCs w:val="21"/>
        </w:rPr>
        <w:t>步。</w:t>
      </w:r>
    </w:p>
    <w:p w:rsidR="00C07024" w:rsidRPr="00CC138A" w:rsidRDefault="00CC138A" w:rsidP="00C06EE6">
      <w:pPr>
        <w:pStyle w:val="a8"/>
        <w:ind w:left="420" w:rightChars="107" w:right="225"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每一次迭代，都会得到一个</w:t>
      </w:r>
      <m:oMath>
        <m:sSub>
          <m:sSubPr>
            <m:ctrlPr>
              <w:rPr>
                <w:rFonts w:ascii="Cambria Math" w:eastAsia="仿宋_GB2312" w:hAnsi="Cambria Math"/>
                <w:szCs w:val="21"/>
              </w:rPr>
            </m:ctrlPr>
          </m:sSubPr>
          <m:e>
            <m:r>
              <w:rPr>
                <w:rFonts w:ascii="Cambria Math" w:eastAsia="仿宋_GB2312" w:hAnsi="Cambria Math"/>
                <w:szCs w:val="21"/>
              </w:rPr>
              <m:t>S</m:t>
            </m:r>
          </m:e>
          <m:sub>
            <m:r>
              <w:rPr>
                <w:rFonts w:ascii="Cambria Math" w:eastAsia="仿宋_GB2312" w:hAnsi="Cambria Math" w:hint="eastAsia"/>
                <w:szCs w:val="21"/>
              </w:rPr>
              <m:t>max</m:t>
            </m:r>
            <m:ctrlPr>
              <w:rPr>
                <w:rFonts w:ascii="Cambria Math" w:eastAsia="仿宋_GB2312" w:hAnsi="Cambria Math" w:hint="eastAsia"/>
                <w:szCs w:val="21"/>
              </w:rPr>
            </m:ctrlPr>
          </m:sub>
        </m:sSub>
      </m:oMath>
      <w:r>
        <w:rPr>
          <w:rFonts w:ascii="仿宋_GB2312" w:eastAsia="仿宋_GB2312" w:hint="eastAsia"/>
          <w:szCs w:val="21"/>
        </w:rPr>
        <w:t>,它的语句就属于最终的覆盖集；同时也会将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减小，</w:t>
      </w:r>
      <w:r>
        <w:rPr>
          <w:rFonts w:ascii="仿宋_GB2312" w:eastAsia="仿宋_GB2312" w:hint="eastAsia"/>
          <w:szCs w:val="21"/>
        </w:rPr>
        <w:lastRenderedPageBreak/>
        <w:t>直到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变为空集，完成对</w:t>
      </w:r>
      <m:oMath>
        <m:r>
          <m:rPr>
            <m:sty m:val="p"/>
          </m:rPr>
          <w:rPr>
            <w:rFonts w:ascii="Cambria Math" w:eastAsia="仿宋_GB2312" w:hAnsi="Cambria Math"/>
            <w:szCs w:val="21"/>
          </w:rPr>
          <m:t>U</m:t>
        </m:r>
      </m:oMath>
      <w:r>
        <w:rPr>
          <w:rFonts w:ascii="仿宋_GB2312" w:eastAsia="仿宋_GB2312" w:hint="eastAsia"/>
          <w:szCs w:val="21"/>
        </w:rPr>
        <w:t>的覆盖。</w:t>
      </w:r>
    </w:p>
    <w:p w:rsidR="00721960" w:rsidRPr="008A6A69" w:rsidRDefault="00721960" w:rsidP="000D26DF">
      <w:pPr>
        <w:pStyle w:val="ae"/>
        <w:spacing w:beforeLines="50" w:before="156" w:after="0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3.3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sz w:val="24"/>
          <w:szCs w:val="24"/>
        </w:rPr>
        <w:t>本发明希望保护的技术创新点</w:t>
      </w:r>
    </w:p>
    <w:p w:rsidR="001228CC" w:rsidRDefault="00FE542B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指出</w:t>
      </w:r>
      <w:r w:rsidR="00AA5144" w:rsidRPr="00E34522">
        <w:rPr>
          <w:rFonts w:ascii="仿宋_GB2312" w:eastAsia="仿宋_GB2312" w:hint="eastAsia"/>
          <w:color w:val="005EA4"/>
          <w:sz w:val="21"/>
          <w:szCs w:val="21"/>
        </w:rPr>
        <w:t>技术方案中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希望保护的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技术关键点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，并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概括说明该关键点的技术原理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CA313E" w:rsidRPr="00CA313E" w:rsidRDefault="00CA313E" w:rsidP="00C07024">
      <w:pPr>
        <w:pStyle w:val="2"/>
        <w:numPr>
          <w:ilvl w:val="12"/>
          <w:numId w:val="0"/>
        </w:numPr>
        <w:ind w:rightChars="107" w:right="225" w:firstLineChars="200" w:firstLine="420"/>
        <w:rPr>
          <w:rFonts w:ascii="仿宋_GB2312" w:eastAsia="仿宋_GB2312" w:hint="eastAsia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本发明的技术创新点是</w:t>
      </w:r>
      <w:r w:rsidR="00D108E3">
        <w:rPr>
          <w:rFonts w:ascii="仿宋_GB2312" w:eastAsia="仿宋_GB2312" w:hint="eastAsia"/>
          <w:sz w:val="21"/>
          <w:szCs w:val="21"/>
        </w:rPr>
        <w:t>根据现有的求覆盖集的通用算法进行改进，</w:t>
      </w:r>
      <w:r w:rsidR="00023388">
        <w:rPr>
          <w:rFonts w:ascii="仿宋_GB2312" w:eastAsia="仿宋_GB2312" w:hint="eastAsia"/>
          <w:sz w:val="21"/>
          <w:szCs w:val="21"/>
        </w:rPr>
        <w:t>使其</w:t>
      </w:r>
      <w:r w:rsidR="00D108E3">
        <w:rPr>
          <w:rFonts w:ascii="仿宋_GB2312" w:eastAsia="仿宋_GB2312" w:hint="eastAsia"/>
          <w:sz w:val="21"/>
          <w:szCs w:val="21"/>
        </w:rPr>
        <w:t>能够应用在对</w:t>
      </w:r>
      <w:r w:rsidR="00D108E3">
        <w:rPr>
          <w:rFonts w:ascii="仿宋_GB2312" w:eastAsia="仿宋_GB2312"/>
          <w:sz w:val="21"/>
          <w:szCs w:val="21"/>
        </w:rPr>
        <w:t xml:space="preserve">spark </w:t>
      </w:r>
      <w:proofErr w:type="spellStart"/>
      <w:r w:rsidR="00D108E3">
        <w:rPr>
          <w:rFonts w:ascii="仿宋_GB2312" w:eastAsia="仿宋_GB2312"/>
          <w:sz w:val="21"/>
          <w:szCs w:val="21"/>
        </w:rPr>
        <w:t>sql</w:t>
      </w:r>
      <w:proofErr w:type="spellEnd"/>
      <w:r w:rsidR="00D108E3">
        <w:rPr>
          <w:rFonts w:ascii="仿宋_GB2312" w:eastAsia="仿宋_GB2312" w:hint="eastAsia"/>
          <w:sz w:val="21"/>
          <w:szCs w:val="21"/>
        </w:rPr>
        <w:t>的分析</w:t>
      </w:r>
      <w:r w:rsidR="00147D2A">
        <w:rPr>
          <w:rFonts w:ascii="仿宋_GB2312" w:eastAsia="仿宋_GB2312" w:hint="eastAsia"/>
          <w:sz w:val="21"/>
          <w:szCs w:val="21"/>
        </w:rPr>
        <w:t>场景中</w:t>
      </w:r>
      <w:r w:rsidR="00D108E3">
        <w:rPr>
          <w:rFonts w:ascii="仿宋_GB2312" w:eastAsia="仿宋_GB2312" w:hint="eastAsia"/>
          <w:sz w:val="21"/>
          <w:szCs w:val="21"/>
        </w:rPr>
        <w:t>，</w:t>
      </w:r>
      <w:r w:rsidR="00421478">
        <w:rPr>
          <w:rFonts w:ascii="仿宋_GB2312" w:eastAsia="仿宋_GB2312" w:hint="eastAsia"/>
          <w:sz w:val="21"/>
          <w:szCs w:val="21"/>
        </w:rPr>
        <w:t>该算法求</w:t>
      </w:r>
      <w:r w:rsidR="00D108E3">
        <w:rPr>
          <w:rFonts w:ascii="仿宋_GB2312" w:eastAsia="仿宋_GB2312" w:hint="eastAsia"/>
          <w:sz w:val="21"/>
          <w:szCs w:val="21"/>
        </w:rPr>
        <w:t>出的覆盖集将是原始集合的一个很小的子集，大大减少了后期对</w:t>
      </w:r>
      <w:proofErr w:type="spellStart"/>
      <w:r w:rsidR="00D108E3">
        <w:rPr>
          <w:rFonts w:ascii="仿宋_GB2312" w:eastAsia="仿宋_GB2312" w:hint="eastAsia"/>
          <w:sz w:val="21"/>
          <w:szCs w:val="21"/>
        </w:rPr>
        <w:t>s</w:t>
      </w:r>
      <w:r w:rsidR="00D108E3">
        <w:rPr>
          <w:rFonts w:ascii="仿宋_GB2312" w:eastAsia="仿宋_GB2312"/>
          <w:sz w:val="21"/>
          <w:szCs w:val="21"/>
        </w:rPr>
        <w:t>ql</w:t>
      </w:r>
      <w:proofErr w:type="spellEnd"/>
      <w:r w:rsidR="00D108E3">
        <w:rPr>
          <w:rFonts w:ascii="仿宋_GB2312" w:eastAsia="仿宋_GB2312" w:hint="eastAsia"/>
          <w:sz w:val="21"/>
          <w:szCs w:val="21"/>
        </w:rPr>
        <w:t>语句的分析和测试工作。</w:t>
      </w:r>
    </w:p>
    <w:p w:rsidR="00D642B7" w:rsidRPr="008A6A69" w:rsidRDefault="00AE321F" w:rsidP="000D26DF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3.4 </w:t>
      </w:r>
      <w:r w:rsidR="00D642B7" w:rsidRPr="008A6A69">
        <w:rPr>
          <w:rFonts w:hint="eastAsia"/>
          <w:sz w:val="24"/>
          <w:szCs w:val="24"/>
        </w:rPr>
        <w:t>针对</w:t>
      </w:r>
      <w:r w:rsidRPr="008A6A69">
        <w:rPr>
          <w:rFonts w:hint="eastAsia"/>
          <w:sz w:val="24"/>
          <w:szCs w:val="24"/>
        </w:rPr>
        <w:t>3.3</w:t>
      </w:r>
      <w:r w:rsidR="00D642B7" w:rsidRPr="008A6A69">
        <w:rPr>
          <w:rFonts w:hint="eastAsia"/>
          <w:sz w:val="24"/>
          <w:szCs w:val="24"/>
        </w:rPr>
        <w:t>中的技术方案，是否还有别的替代方案同样能完成发明目的？</w:t>
      </w:r>
      <w:r w:rsidR="00A614A2" w:rsidRPr="008A6A69">
        <w:rPr>
          <w:sz w:val="24"/>
          <w:szCs w:val="24"/>
        </w:rPr>
        <w:t xml:space="preserve"> </w:t>
      </w:r>
    </w:p>
    <w:p w:rsidR="007644AC" w:rsidRPr="00E34522" w:rsidRDefault="00AE321F" w:rsidP="000D26DF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4E3C2B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D642B7" w:rsidRPr="00E34522">
        <w:rPr>
          <w:rFonts w:ascii="仿宋_GB2312" w:eastAsia="仿宋_GB2312" w:hint="eastAsia"/>
          <w:color w:val="005EA4"/>
          <w:szCs w:val="21"/>
        </w:rPr>
        <w:t>替代方案可以是完整技术方案的替代，也可以是部分结构或者步骤的替代。</w:t>
      </w:r>
    </w:p>
    <w:p w:rsidR="00DE0C61" w:rsidRPr="008A6A69" w:rsidRDefault="00DE0C61" w:rsidP="00DE0C61">
      <w:pPr>
        <w:pStyle w:val="ae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5</w:t>
      </w:r>
      <w:r>
        <w:rPr>
          <w:rFonts w:ascii="宋体" w:hint="eastAsia"/>
          <w:sz w:val="24"/>
        </w:rPr>
        <w:t>交底书中</w:t>
      </w:r>
      <w:r w:rsidRPr="003C40E8">
        <w:rPr>
          <w:rFonts w:hint="eastAsia"/>
          <w:sz w:val="24"/>
        </w:rPr>
        <w:t>技术术语的名词解释</w:t>
      </w:r>
    </w:p>
    <w:p w:rsidR="00DE0C61" w:rsidRDefault="00DE0C61" w:rsidP="00DE0C61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684F40" w:rsidRPr="00E34522">
        <w:rPr>
          <w:rFonts w:ascii="仿宋_GB2312" w:eastAsia="仿宋_GB2312" w:hint="eastAsia"/>
          <w:color w:val="005EA4"/>
          <w:szCs w:val="21"/>
        </w:rPr>
        <w:t xml:space="preserve"> 记载</w:t>
      </w:r>
      <w:r w:rsidRPr="00B40DB7">
        <w:rPr>
          <w:rFonts w:ascii="仿宋_GB2312" w:eastAsia="仿宋_GB2312" w:hint="eastAsia"/>
          <w:color w:val="005EA4"/>
          <w:szCs w:val="21"/>
        </w:rPr>
        <w:t>交底书中出现的专业技术术语、缩写、外文的解释。</w:t>
      </w:r>
    </w:p>
    <w:p w:rsidR="00902D64" w:rsidRPr="006272EC" w:rsidRDefault="002723AF" w:rsidP="00F724BB">
      <w:pPr>
        <w:spacing w:line="360" w:lineRule="auto"/>
        <w:ind w:rightChars="107" w:right="225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sp</w:t>
      </w:r>
      <w:r>
        <w:rPr>
          <w:rFonts w:ascii="仿宋_GB2312" w:eastAsia="仿宋_GB2312"/>
          <w:szCs w:val="21"/>
        </w:rPr>
        <w:t>ark</w:t>
      </w:r>
      <w:r w:rsidR="00E74325">
        <w:rPr>
          <w:rFonts w:ascii="仿宋_GB2312" w:eastAsia="仿宋_GB2312" w:hint="eastAsia"/>
          <w:szCs w:val="21"/>
        </w:rPr>
        <w:t>：</w:t>
      </w:r>
      <w:r w:rsidR="003A732D">
        <w:rPr>
          <w:rFonts w:ascii="仿宋_GB2312" w:eastAsia="仿宋_GB2312" w:hint="eastAsia"/>
          <w:szCs w:val="21"/>
        </w:rPr>
        <w:t>大规模数据处理计算引擎</w:t>
      </w:r>
      <w:r w:rsidR="00E74325">
        <w:rPr>
          <w:rFonts w:ascii="仿宋_GB2312" w:eastAsia="仿宋_GB2312" w:hint="eastAsia"/>
          <w:szCs w:val="21"/>
        </w:rPr>
        <w:t>。</w:t>
      </w:r>
      <w:bookmarkStart w:id="1" w:name="_GoBack"/>
      <w:bookmarkEnd w:id="1"/>
    </w:p>
    <w:sectPr w:rsidR="00902D64" w:rsidRPr="006272EC" w:rsidSect="00E9564E">
      <w:headerReference w:type="default" r:id="rId10"/>
      <w:pgSz w:w="11906" w:h="16838"/>
      <w:pgMar w:top="1276" w:right="1800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2DE" w:rsidRDefault="003172DE" w:rsidP="00F57D20">
      <w:r>
        <w:separator/>
      </w:r>
    </w:p>
  </w:endnote>
  <w:endnote w:type="continuationSeparator" w:id="0">
    <w:p w:rsidR="003172DE" w:rsidRDefault="003172DE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2DE" w:rsidRDefault="003172DE" w:rsidP="00F57D20">
      <w:r>
        <w:separator/>
      </w:r>
    </w:p>
  </w:footnote>
  <w:footnote w:type="continuationSeparator" w:id="0">
    <w:p w:rsidR="003172DE" w:rsidRDefault="003172DE" w:rsidP="00F5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79F" w:rsidRDefault="009B579F" w:rsidP="00E9564E">
    <w:pPr>
      <w:pStyle w:val="a3"/>
      <w:jc w:val="left"/>
    </w:pPr>
    <w:sdt>
      <w:sdtPr>
        <w:rPr>
          <w:rFonts w:hint="eastAsia"/>
          <w:lang w:eastAsia="zh-CN"/>
        </w:rPr>
        <w:id w:val="-1163852073"/>
        <w:docPartObj>
          <w:docPartGallery w:val="Watermarks"/>
          <w:docPartUnique/>
        </w:docPartObj>
      </w:sdtPr>
      <w:sdtContent>
        <w:r w:rsidR="003172DE">
          <w:rPr>
            <w:lang w:eastAsia="zh-C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50058" o:spid="_x0000_s2049" type="#_x0000_t136" alt="" style="position:absolute;margin-left:0;margin-top:0;width:562.2pt;height:70.2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Simsun&quot;;font-size:1pt" string="内部文档 保密   "/>
              <w10:wrap anchorx="margin" anchory="margin"/>
            </v:shape>
          </w:pict>
        </w:r>
      </w:sdtContent>
    </w:sdt>
    <w:r w:rsidRPr="000359F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7FD3A93" wp14:editId="28BCFD5C">
          <wp:simplePos x="0" y="0"/>
          <wp:positionH relativeFrom="column">
            <wp:posOffset>4259580</wp:posOffset>
          </wp:positionH>
          <wp:positionV relativeFrom="paragraph">
            <wp:posOffset>-32692</wp:posOffset>
          </wp:positionV>
          <wp:extent cx="1009015" cy="173990"/>
          <wp:effectExtent l="0" t="0" r="635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2125"/>
                  <a:stretch/>
                </pic:blipFill>
                <pic:spPr bwMode="auto">
                  <a:xfrm>
                    <a:off x="0" y="0"/>
                    <a:ext cx="1009015" cy="173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lang w:eastAsia="zh-CN"/>
      </w:rPr>
      <w:t xml:space="preserve">JD PATENT                           </w:t>
    </w:r>
    <w:r>
      <w:rPr>
        <w:rFonts w:hint="eastAsia"/>
        <w:lang w:eastAsia="zh-CN"/>
      </w:rPr>
      <w:t>技术交底书</w:t>
    </w:r>
    <w:r>
      <w:rPr>
        <w:rFonts w:hint="eastAsia"/>
        <w:lang w:eastAsia="zh-CN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954"/>
    <w:multiLevelType w:val="hybridMultilevel"/>
    <w:tmpl w:val="2D5A4F50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14F89"/>
    <w:multiLevelType w:val="hybridMultilevel"/>
    <w:tmpl w:val="1E6A4122"/>
    <w:lvl w:ilvl="0" w:tplc="C8A4CC8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B7257"/>
    <w:multiLevelType w:val="hybridMultilevel"/>
    <w:tmpl w:val="62A26BBE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784165"/>
    <w:multiLevelType w:val="hybridMultilevel"/>
    <w:tmpl w:val="7A245CDC"/>
    <w:lvl w:ilvl="0" w:tplc="479234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5" w15:restartNumberingAfterBreak="0">
    <w:nsid w:val="16805870"/>
    <w:multiLevelType w:val="hybridMultilevel"/>
    <w:tmpl w:val="37BE0110"/>
    <w:lvl w:ilvl="0" w:tplc="15FA99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375D28"/>
    <w:multiLevelType w:val="hybridMultilevel"/>
    <w:tmpl w:val="218C6B64"/>
    <w:lvl w:ilvl="0" w:tplc="33D6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67636C"/>
    <w:multiLevelType w:val="hybridMultilevel"/>
    <w:tmpl w:val="D61C773A"/>
    <w:lvl w:ilvl="0" w:tplc="513CCE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BB692B"/>
    <w:multiLevelType w:val="hybridMultilevel"/>
    <w:tmpl w:val="ADDAF7C8"/>
    <w:lvl w:ilvl="0" w:tplc="1F821F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275300"/>
    <w:multiLevelType w:val="hybridMultilevel"/>
    <w:tmpl w:val="C2804E40"/>
    <w:lvl w:ilvl="0" w:tplc="F85A47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8723E0"/>
    <w:multiLevelType w:val="hybridMultilevel"/>
    <w:tmpl w:val="22E03212"/>
    <w:lvl w:ilvl="0" w:tplc="513CCE4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6A61B5"/>
    <w:multiLevelType w:val="hybridMultilevel"/>
    <w:tmpl w:val="342E4338"/>
    <w:lvl w:ilvl="0" w:tplc="9AB0E0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3" w15:restartNumberingAfterBreak="0">
    <w:nsid w:val="749E325D"/>
    <w:multiLevelType w:val="hybridMultilevel"/>
    <w:tmpl w:val="50EAB02A"/>
    <w:lvl w:ilvl="0" w:tplc="42285F5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C960E5"/>
    <w:multiLevelType w:val="hybridMultilevel"/>
    <w:tmpl w:val="5B4865F8"/>
    <w:lvl w:ilvl="0" w:tplc="E5D015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DA08A4"/>
    <w:multiLevelType w:val="hybridMultilevel"/>
    <w:tmpl w:val="85B04DFC"/>
    <w:lvl w:ilvl="0" w:tplc="34A02E6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  <w:num w:numId="13">
    <w:abstractNumId w:val="14"/>
  </w:num>
  <w:num w:numId="14">
    <w:abstractNumId w:val="1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4ED"/>
    <w:rsid w:val="00003983"/>
    <w:rsid w:val="0000544D"/>
    <w:rsid w:val="00007AC7"/>
    <w:rsid w:val="00013752"/>
    <w:rsid w:val="00013D5A"/>
    <w:rsid w:val="00015CA0"/>
    <w:rsid w:val="00021213"/>
    <w:rsid w:val="00023388"/>
    <w:rsid w:val="00026223"/>
    <w:rsid w:val="0002774B"/>
    <w:rsid w:val="000345CF"/>
    <w:rsid w:val="00034E22"/>
    <w:rsid w:val="000359F2"/>
    <w:rsid w:val="00046606"/>
    <w:rsid w:val="0005298B"/>
    <w:rsid w:val="000540C5"/>
    <w:rsid w:val="00054B67"/>
    <w:rsid w:val="00062C4D"/>
    <w:rsid w:val="00066AE9"/>
    <w:rsid w:val="0007650C"/>
    <w:rsid w:val="000836ED"/>
    <w:rsid w:val="00086F68"/>
    <w:rsid w:val="000924FF"/>
    <w:rsid w:val="000941CA"/>
    <w:rsid w:val="000A31BD"/>
    <w:rsid w:val="000A3CBF"/>
    <w:rsid w:val="000A5ABB"/>
    <w:rsid w:val="000A716E"/>
    <w:rsid w:val="000B30D2"/>
    <w:rsid w:val="000B65DE"/>
    <w:rsid w:val="000C7B1B"/>
    <w:rsid w:val="000D16AE"/>
    <w:rsid w:val="000D26DF"/>
    <w:rsid w:val="000D3224"/>
    <w:rsid w:val="000D5AEF"/>
    <w:rsid w:val="000E6C10"/>
    <w:rsid w:val="000E7C22"/>
    <w:rsid w:val="000F2B15"/>
    <w:rsid w:val="00101C01"/>
    <w:rsid w:val="00105870"/>
    <w:rsid w:val="00110D71"/>
    <w:rsid w:val="001132AE"/>
    <w:rsid w:val="00113488"/>
    <w:rsid w:val="001228CC"/>
    <w:rsid w:val="001324F1"/>
    <w:rsid w:val="0013367B"/>
    <w:rsid w:val="00133DEF"/>
    <w:rsid w:val="00136A5B"/>
    <w:rsid w:val="00147D2A"/>
    <w:rsid w:val="00153737"/>
    <w:rsid w:val="00154213"/>
    <w:rsid w:val="00163048"/>
    <w:rsid w:val="00163440"/>
    <w:rsid w:val="00164432"/>
    <w:rsid w:val="001703B8"/>
    <w:rsid w:val="0017230D"/>
    <w:rsid w:val="00174B34"/>
    <w:rsid w:val="00176E07"/>
    <w:rsid w:val="00184E3C"/>
    <w:rsid w:val="00186A36"/>
    <w:rsid w:val="001B26C1"/>
    <w:rsid w:val="001B2B3E"/>
    <w:rsid w:val="001B6224"/>
    <w:rsid w:val="001C238B"/>
    <w:rsid w:val="001D2ACE"/>
    <w:rsid w:val="001D2DB9"/>
    <w:rsid w:val="001D3BDB"/>
    <w:rsid w:val="001D6B9A"/>
    <w:rsid w:val="001E31BC"/>
    <w:rsid w:val="001E3DC8"/>
    <w:rsid w:val="001E6043"/>
    <w:rsid w:val="001E6115"/>
    <w:rsid w:val="001F0724"/>
    <w:rsid w:val="00200EB8"/>
    <w:rsid w:val="00214082"/>
    <w:rsid w:val="00235EF3"/>
    <w:rsid w:val="00237E39"/>
    <w:rsid w:val="002423FF"/>
    <w:rsid w:val="00243503"/>
    <w:rsid w:val="00255D87"/>
    <w:rsid w:val="002604CC"/>
    <w:rsid w:val="00265251"/>
    <w:rsid w:val="00266E57"/>
    <w:rsid w:val="0027168A"/>
    <w:rsid w:val="002723AF"/>
    <w:rsid w:val="00277EAF"/>
    <w:rsid w:val="002824F4"/>
    <w:rsid w:val="002832D3"/>
    <w:rsid w:val="00283F52"/>
    <w:rsid w:val="00283F60"/>
    <w:rsid w:val="00284761"/>
    <w:rsid w:val="00293E80"/>
    <w:rsid w:val="00295514"/>
    <w:rsid w:val="002A1B16"/>
    <w:rsid w:val="002A5F34"/>
    <w:rsid w:val="002B2E47"/>
    <w:rsid w:val="002B32DD"/>
    <w:rsid w:val="002B3EFF"/>
    <w:rsid w:val="002B551B"/>
    <w:rsid w:val="002C0B61"/>
    <w:rsid w:val="002C7346"/>
    <w:rsid w:val="002C7F01"/>
    <w:rsid w:val="002D16DB"/>
    <w:rsid w:val="002D4835"/>
    <w:rsid w:val="002E06AF"/>
    <w:rsid w:val="002E46C5"/>
    <w:rsid w:val="002F09C6"/>
    <w:rsid w:val="00300940"/>
    <w:rsid w:val="00302884"/>
    <w:rsid w:val="003035A7"/>
    <w:rsid w:val="00304602"/>
    <w:rsid w:val="003075DF"/>
    <w:rsid w:val="0031014A"/>
    <w:rsid w:val="00314858"/>
    <w:rsid w:val="0031598C"/>
    <w:rsid w:val="003172DE"/>
    <w:rsid w:val="00320EE7"/>
    <w:rsid w:val="003213CB"/>
    <w:rsid w:val="003229D8"/>
    <w:rsid w:val="0032543E"/>
    <w:rsid w:val="00331E3A"/>
    <w:rsid w:val="0033631E"/>
    <w:rsid w:val="0034165D"/>
    <w:rsid w:val="00342A42"/>
    <w:rsid w:val="00347495"/>
    <w:rsid w:val="00350506"/>
    <w:rsid w:val="00350C90"/>
    <w:rsid w:val="00352FB7"/>
    <w:rsid w:val="0035598A"/>
    <w:rsid w:val="00370D18"/>
    <w:rsid w:val="00375A15"/>
    <w:rsid w:val="00386EEA"/>
    <w:rsid w:val="00395530"/>
    <w:rsid w:val="00395CC2"/>
    <w:rsid w:val="003A5246"/>
    <w:rsid w:val="003A622A"/>
    <w:rsid w:val="003A732D"/>
    <w:rsid w:val="003B2E6D"/>
    <w:rsid w:val="003B33E2"/>
    <w:rsid w:val="003B4ADD"/>
    <w:rsid w:val="003C40E8"/>
    <w:rsid w:val="003C44BA"/>
    <w:rsid w:val="003C61B6"/>
    <w:rsid w:val="003D0C2C"/>
    <w:rsid w:val="003D2C24"/>
    <w:rsid w:val="003D3CB9"/>
    <w:rsid w:val="003D5B76"/>
    <w:rsid w:val="003D655E"/>
    <w:rsid w:val="003D76DC"/>
    <w:rsid w:val="003E0D92"/>
    <w:rsid w:val="003E3E01"/>
    <w:rsid w:val="003E5274"/>
    <w:rsid w:val="003E563C"/>
    <w:rsid w:val="003E6725"/>
    <w:rsid w:val="003F063D"/>
    <w:rsid w:val="003F43EA"/>
    <w:rsid w:val="00400B7B"/>
    <w:rsid w:val="00406CD2"/>
    <w:rsid w:val="00410399"/>
    <w:rsid w:val="00410A93"/>
    <w:rsid w:val="00412780"/>
    <w:rsid w:val="004127F1"/>
    <w:rsid w:val="00413012"/>
    <w:rsid w:val="004146B6"/>
    <w:rsid w:val="00414FB0"/>
    <w:rsid w:val="00415483"/>
    <w:rsid w:val="00421478"/>
    <w:rsid w:val="0042219A"/>
    <w:rsid w:val="00424EC1"/>
    <w:rsid w:val="00425E97"/>
    <w:rsid w:val="00431370"/>
    <w:rsid w:val="0043316C"/>
    <w:rsid w:val="00436CCA"/>
    <w:rsid w:val="0044112C"/>
    <w:rsid w:val="004514AB"/>
    <w:rsid w:val="00452525"/>
    <w:rsid w:val="004556BF"/>
    <w:rsid w:val="004567BD"/>
    <w:rsid w:val="004648E2"/>
    <w:rsid w:val="00475C0E"/>
    <w:rsid w:val="00476505"/>
    <w:rsid w:val="004839A4"/>
    <w:rsid w:val="004878C1"/>
    <w:rsid w:val="00492264"/>
    <w:rsid w:val="00492ACD"/>
    <w:rsid w:val="0049693A"/>
    <w:rsid w:val="00496B68"/>
    <w:rsid w:val="004A4972"/>
    <w:rsid w:val="004A6009"/>
    <w:rsid w:val="004B263F"/>
    <w:rsid w:val="004B6B2F"/>
    <w:rsid w:val="004B704F"/>
    <w:rsid w:val="004B73FA"/>
    <w:rsid w:val="004C66A9"/>
    <w:rsid w:val="004D6EA2"/>
    <w:rsid w:val="004D7059"/>
    <w:rsid w:val="004E2E51"/>
    <w:rsid w:val="004E3C2B"/>
    <w:rsid w:val="004F232A"/>
    <w:rsid w:val="004F5726"/>
    <w:rsid w:val="004F5DD0"/>
    <w:rsid w:val="00501D4F"/>
    <w:rsid w:val="0050616E"/>
    <w:rsid w:val="005061AC"/>
    <w:rsid w:val="00507436"/>
    <w:rsid w:val="005121E7"/>
    <w:rsid w:val="00530B10"/>
    <w:rsid w:val="005421FC"/>
    <w:rsid w:val="00547D71"/>
    <w:rsid w:val="00552B0E"/>
    <w:rsid w:val="005559F7"/>
    <w:rsid w:val="00562AB7"/>
    <w:rsid w:val="00563F85"/>
    <w:rsid w:val="00566ACC"/>
    <w:rsid w:val="00572500"/>
    <w:rsid w:val="005729DD"/>
    <w:rsid w:val="00572D0A"/>
    <w:rsid w:val="00573E95"/>
    <w:rsid w:val="0058045B"/>
    <w:rsid w:val="00595BFA"/>
    <w:rsid w:val="005A1850"/>
    <w:rsid w:val="005A3030"/>
    <w:rsid w:val="005B150F"/>
    <w:rsid w:val="005B1DE7"/>
    <w:rsid w:val="005B272E"/>
    <w:rsid w:val="005B45AB"/>
    <w:rsid w:val="005C00AB"/>
    <w:rsid w:val="005C151D"/>
    <w:rsid w:val="005C5BF0"/>
    <w:rsid w:val="005C7863"/>
    <w:rsid w:val="005D54C6"/>
    <w:rsid w:val="005D69B0"/>
    <w:rsid w:val="005E347F"/>
    <w:rsid w:val="005E756C"/>
    <w:rsid w:val="005F21E5"/>
    <w:rsid w:val="005F4910"/>
    <w:rsid w:val="00600A15"/>
    <w:rsid w:val="00606270"/>
    <w:rsid w:val="006214ED"/>
    <w:rsid w:val="006247A5"/>
    <w:rsid w:val="00624B17"/>
    <w:rsid w:val="00625CA5"/>
    <w:rsid w:val="006272EC"/>
    <w:rsid w:val="00637723"/>
    <w:rsid w:val="00643A61"/>
    <w:rsid w:val="00646326"/>
    <w:rsid w:val="0064639E"/>
    <w:rsid w:val="00655FEB"/>
    <w:rsid w:val="006562C5"/>
    <w:rsid w:val="00670245"/>
    <w:rsid w:val="00670AC4"/>
    <w:rsid w:val="00673C95"/>
    <w:rsid w:val="0067450A"/>
    <w:rsid w:val="0067700D"/>
    <w:rsid w:val="00677B56"/>
    <w:rsid w:val="006821A9"/>
    <w:rsid w:val="00684F40"/>
    <w:rsid w:val="006856A7"/>
    <w:rsid w:val="006859D9"/>
    <w:rsid w:val="00687F8E"/>
    <w:rsid w:val="00690029"/>
    <w:rsid w:val="00692919"/>
    <w:rsid w:val="00694A43"/>
    <w:rsid w:val="006A78F0"/>
    <w:rsid w:val="006B1B06"/>
    <w:rsid w:val="006B2F18"/>
    <w:rsid w:val="006B78E5"/>
    <w:rsid w:val="006C07EB"/>
    <w:rsid w:val="006C25CD"/>
    <w:rsid w:val="006C367A"/>
    <w:rsid w:val="006C53CD"/>
    <w:rsid w:val="006C5538"/>
    <w:rsid w:val="006C6E55"/>
    <w:rsid w:val="006C79AD"/>
    <w:rsid w:val="006D3210"/>
    <w:rsid w:val="006F57E8"/>
    <w:rsid w:val="00700785"/>
    <w:rsid w:val="00702117"/>
    <w:rsid w:val="0070424B"/>
    <w:rsid w:val="0071038C"/>
    <w:rsid w:val="007123BA"/>
    <w:rsid w:val="00715288"/>
    <w:rsid w:val="00721960"/>
    <w:rsid w:val="00726812"/>
    <w:rsid w:val="007319B8"/>
    <w:rsid w:val="00734117"/>
    <w:rsid w:val="00736A57"/>
    <w:rsid w:val="00737751"/>
    <w:rsid w:val="007458AA"/>
    <w:rsid w:val="00750505"/>
    <w:rsid w:val="00752A4A"/>
    <w:rsid w:val="007544E1"/>
    <w:rsid w:val="007636F8"/>
    <w:rsid w:val="007644AC"/>
    <w:rsid w:val="00765854"/>
    <w:rsid w:val="00766A6A"/>
    <w:rsid w:val="00774829"/>
    <w:rsid w:val="007843EC"/>
    <w:rsid w:val="00784CD9"/>
    <w:rsid w:val="00787CF6"/>
    <w:rsid w:val="00790A75"/>
    <w:rsid w:val="00797426"/>
    <w:rsid w:val="007A381E"/>
    <w:rsid w:val="007A551A"/>
    <w:rsid w:val="007A5812"/>
    <w:rsid w:val="007B2418"/>
    <w:rsid w:val="007B2EC9"/>
    <w:rsid w:val="007B741B"/>
    <w:rsid w:val="007C2A5C"/>
    <w:rsid w:val="007C53B1"/>
    <w:rsid w:val="007C7348"/>
    <w:rsid w:val="007C7B08"/>
    <w:rsid w:val="007D08AF"/>
    <w:rsid w:val="007D0FD5"/>
    <w:rsid w:val="007D1820"/>
    <w:rsid w:val="007D3ACC"/>
    <w:rsid w:val="007D413D"/>
    <w:rsid w:val="007D5AC0"/>
    <w:rsid w:val="007D603D"/>
    <w:rsid w:val="007E0841"/>
    <w:rsid w:val="007F1FB1"/>
    <w:rsid w:val="007F2CED"/>
    <w:rsid w:val="007F4E1F"/>
    <w:rsid w:val="00800471"/>
    <w:rsid w:val="00807CBD"/>
    <w:rsid w:val="0081421C"/>
    <w:rsid w:val="008159DE"/>
    <w:rsid w:val="00815E28"/>
    <w:rsid w:val="0081643F"/>
    <w:rsid w:val="00820BAD"/>
    <w:rsid w:val="008226B2"/>
    <w:rsid w:val="008269B6"/>
    <w:rsid w:val="00826EE4"/>
    <w:rsid w:val="008363E7"/>
    <w:rsid w:val="008401C8"/>
    <w:rsid w:val="008425DF"/>
    <w:rsid w:val="00852295"/>
    <w:rsid w:val="00854410"/>
    <w:rsid w:val="00857E1E"/>
    <w:rsid w:val="00860F42"/>
    <w:rsid w:val="00864887"/>
    <w:rsid w:val="0086707D"/>
    <w:rsid w:val="008732E2"/>
    <w:rsid w:val="0087654C"/>
    <w:rsid w:val="00880E18"/>
    <w:rsid w:val="00882164"/>
    <w:rsid w:val="0088300A"/>
    <w:rsid w:val="00883E0B"/>
    <w:rsid w:val="00887BF9"/>
    <w:rsid w:val="008A0DFA"/>
    <w:rsid w:val="008A6A69"/>
    <w:rsid w:val="008B3960"/>
    <w:rsid w:val="008B5930"/>
    <w:rsid w:val="008C013C"/>
    <w:rsid w:val="008C6E43"/>
    <w:rsid w:val="008D0208"/>
    <w:rsid w:val="008D0401"/>
    <w:rsid w:val="008D182F"/>
    <w:rsid w:val="008D3D30"/>
    <w:rsid w:val="008D3F66"/>
    <w:rsid w:val="008D646E"/>
    <w:rsid w:val="008D6993"/>
    <w:rsid w:val="008D7CF7"/>
    <w:rsid w:val="008E1FA2"/>
    <w:rsid w:val="008E557D"/>
    <w:rsid w:val="008E6073"/>
    <w:rsid w:val="008E6EA6"/>
    <w:rsid w:val="008F2932"/>
    <w:rsid w:val="0090125D"/>
    <w:rsid w:val="00902D64"/>
    <w:rsid w:val="009037FA"/>
    <w:rsid w:val="009057D7"/>
    <w:rsid w:val="00917EC5"/>
    <w:rsid w:val="009213D3"/>
    <w:rsid w:val="009260CB"/>
    <w:rsid w:val="0092700D"/>
    <w:rsid w:val="009279EC"/>
    <w:rsid w:val="0093512C"/>
    <w:rsid w:val="00937497"/>
    <w:rsid w:val="00940234"/>
    <w:rsid w:val="009414D6"/>
    <w:rsid w:val="00953ED9"/>
    <w:rsid w:val="00974ADF"/>
    <w:rsid w:val="00977240"/>
    <w:rsid w:val="00980DBD"/>
    <w:rsid w:val="0098440D"/>
    <w:rsid w:val="00984B17"/>
    <w:rsid w:val="00987055"/>
    <w:rsid w:val="00990415"/>
    <w:rsid w:val="009A5928"/>
    <w:rsid w:val="009A7D81"/>
    <w:rsid w:val="009B289F"/>
    <w:rsid w:val="009B579F"/>
    <w:rsid w:val="009C1805"/>
    <w:rsid w:val="009C5EF2"/>
    <w:rsid w:val="009D2C1E"/>
    <w:rsid w:val="009E13FF"/>
    <w:rsid w:val="009F469B"/>
    <w:rsid w:val="009F61FC"/>
    <w:rsid w:val="00A040DA"/>
    <w:rsid w:val="00A0445B"/>
    <w:rsid w:val="00A111D6"/>
    <w:rsid w:val="00A12741"/>
    <w:rsid w:val="00A14289"/>
    <w:rsid w:val="00A15165"/>
    <w:rsid w:val="00A2385F"/>
    <w:rsid w:val="00A25E23"/>
    <w:rsid w:val="00A305F3"/>
    <w:rsid w:val="00A429DE"/>
    <w:rsid w:val="00A43D2A"/>
    <w:rsid w:val="00A45573"/>
    <w:rsid w:val="00A4595C"/>
    <w:rsid w:val="00A47573"/>
    <w:rsid w:val="00A602D9"/>
    <w:rsid w:val="00A60D72"/>
    <w:rsid w:val="00A6116F"/>
    <w:rsid w:val="00A614A2"/>
    <w:rsid w:val="00A644C7"/>
    <w:rsid w:val="00A76939"/>
    <w:rsid w:val="00A8038D"/>
    <w:rsid w:val="00A97700"/>
    <w:rsid w:val="00AA5144"/>
    <w:rsid w:val="00AB5BA9"/>
    <w:rsid w:val="00AB631A"/>
    <w:rsid w:val="00AC3689"/>
    <w:rsid w:val="00AC4EFE"/>
    <w:rsid w:val="00AC7313"/>
    <w:rsid w:val="00AD15C1"/>
    <w:rsid w:val="00AD3B2D"/>
    <w:rsid w:val="00AD5EA9"/>
    <w:rsid w:val="00AE321F"/>
    <w:rsid w:val="00AF19EE"/>
    <w:rsid w:val="00AF6B5A"/>
    <w:rsid w:val="00B04B63"/>
    <w:rsid w:val="00B145BD"/>
    <w:rsid w:val="00B1632F"/>
    <w:rsid w:val="00B252AC"/>
    <w:rsid w:val="00B27338"/>
    <w:rsid w:val="00B3062B"/>
    <w:rsid w:val="00B309CE"/>
    <w:rsid w:val="00B32A5E"/>
    <w:rsid w:val="00B32D47"/>
    <w:rsid w:val="00B3538D"/>
    <w:rsid w:val="00B4055F"/>
    <w:rsid w:val="00B40DB7"/>
    <w:rsid w:val="00B4129F"/>
    <w:rsid w:val="00B4173B"/>
    <w:rsid w:val="00B5006F"/>
    <w:rsid w:val="00B50F32"/>
    <w:rsid w:val="00B51297"/>
    <w:rsid w:val="00B53514"/>
    <w:rsid w:val="00B5496F"/>
    <w:rsid w:val="00B56DF2"/>
    <w:rsid w:val="00B60334"/>
    <w:rsid w:val="00B63646"/>
    <w:rsid w:val="00B6410E"/>
    <w:rsid w:val="00B7441A"/>
    <w:rsid w:val="00B8210E"/>
    <w:rsid w:val="00B8424D"/>
    <w:rsid w:val="00B84692"/>
    <w:rsid w:val="00B86F7E"/>
    <w:rsid w:val="00B87985"/>
    <w:rsid w:val="00BC0F5E"/>
    <w:rsid w:val="00BC5186"/>
    <w:rsid w:val="00BD0523"/>
    <w:rsid w:val="00BD6026"/>
    <w:rsid w:val="00BD7F0D"/>
    <w:rsid w:val="00BF0EF8"/>
    <w:rsid w:val="00C06EE6"/>
    <w:rsid w:val="00C07024"/>
    <w:rsid w:val="00C17F5D"/>
    <w:rsid w:val="00C214B8"/>
    <w:rsid w:val="00C46273"/>
    <w:rsid w:val="00C46F5E"/>
    <w:rsid w:val="00C51817"/>
    <w:rsid w:val="00C634CC"/>
    <w:rsid w:val="00C82E92"/>
    <w:rsid w:val="00C900DC"/>
    <w:rsid w:val="00C9676F"/>
    <w:rsid w:val="00CA069F"/>
    <w:rsid w:val="00CA2A9F"/>
    <w:rsid w:val="00CA313E"/>
    <w:rsid w:val="00CB00B8"/>
    <w:rsid w:val="00CB47AF"/>
    <w:rsid w:val="00CB53E9"/>
    <w:rsid w:val="00CC0150"/>
    <w:rsid w:val="00CC1056"/>
    <w:rsid w:val="00CC138A"/>
    <w:rsid w:val="00CC592F"/>
    <w:rsid w:val="00CC5E86"/>
    <w:rsid w:val="00CC7F15"/>
    <w:rsid w:val="00CD0283"/>
    <w:rsid w:val="00CE2C78"/>
    <w:rsid w:val="00CE6C8C"/>
    <w:rsid w:val="00CE71BA"/>
    <w:rsid w:val="00D047C6"/>
    <w:rsid w:val="00D049A4"/>
    <w:rsid w:val="00D07BB7"/>
    <w:rsid w:val="00D108E3"/>
    <w:rsid w:val="00D114D9"/>
    <w:rsid w:val="00D21107"/>
    <w:rsid w:val="00D22AFC"/>
    <w:rsid w:val="00D250F6"/>
    <w:rsid w:val="00D26D98"/>
    <w:rsid w:val="00D3143B"/>
    <w:rsid w:val="00D34AED"/>
    <w:rsid w:val="00D43FB1"/>
    <w:rsid w:val="00D44A2B"/>
    <w:rsid w:val="00D47EEC"/>
    <w:rsid w:val="00D54B3C"/>
    <w:rsid w:val="00D60C49"/>
    <w:rsid w:val="00D626B0"/>
    <w:rsid w:val="00D642B7"/>
    <w:rsid w:val="00D72540"/>
    <w:rsid w:val="00D735DC"/>
    <w:rsid w:val="00D73F94"/>
    <w:rsid w:val="00D80911"/>
    <w:rsid w:val="00D85202"/>
    <w:rsid w:val="00D9182F"/>
    <w:rsid w:val="00D92E2F"/>
    <w:rsid w:val="00DA3A9D"/>
    <w:rsid w:val="00DA6EAD"/>
    <w:rsid w:val="00DB1A41"/>
    <w:rsid w:val="00DB55A0"/>
    <w:rsid w:val="00DC137A"/>
    <w:rsid w:val="00DC4366"/>
    <w:rsid w:val="00DC69E0"/>
    <w:rsid w:val="00DD0F3E"/>
    <w:rsid w:val="00DD58A2"/>
    <w:rsid w:val="00DE0C61"/>
    <w:rsid w:val="00DE1179"/>
    <w:rsid w:val="00DE7441"/>
    <w:rsid w:val="00DF1AE2"/>
    <w:rsid w:val="00E0052F"/>
    <w:rsid w:val="00E01326"/>
    <w:rsid w:val="00E1724F"/>
    <w:rsid w:val="00E20639"/>
    <w:rsid w:val="00E24630"/>
    <w:rsid w:val="00E34522"/>
    <w:rsid w:val="00E3619F"/>
    <w:rsid w:val="00E4355B"/>
    <w:rsid w:val="00E4355C"/>
    <w:rsid w:val="00E45F54"/>
    <w:rsid w:val="00E47886"/>
    <w:rsid w:val="00E51041"/>
    <w:rsid w:val="00E519DE"/>
    <w:rsid w:val="00E6350A"/>
    <w:rsid w:val="00E71C9D"/>
    <w:rsid w:val="00E73B58"/>
    <w:rsid w:val="00E742A3"/>
    <w:rsid w:val="00E74325"/>
    <w:rsid w:val="00E7786C"/>
    <w:rsid w:val="00E81223"/>
    <w:rsid w:val="00E82D99"/>
    <w:rsid w:val="00E849B9"/>
    <w:rsid w:val="00E90C7D"/>
    <w:rsid w:val="00E91622"/>
    <w:rsid w:val="00E9564E"/>
    <w:rsid w:val="00E95B46"/>
    <w:rsid w:val="00EA235B"/>
    <w:rsid w:val="00EA6BAB"/>
    <w:rsid w:val="00EB2DB6"/>
    <w:rsid w:val="00EB635A"/>
    <w:rsid w:val="00EB654D"/>
    <w:rsid w:val="00EC0CFF"/>
    <w:rsid w:val="00EC35EC"/>
    <w:rsid w:val="00EC3C36"/>
    <w:rsid w:val="00EC4D2B"/>
    <w:rsid w:val="00F00100"/>
    <w:rsid w:val="00F055BB"/>
    <w:rsid w:val="00F06394"/>
    <w:rsid w:val="00F07096"/>
    <w:rsid w:val="00F158A5"/>
    <w:rsid w:val="00F225E8"/>
    <w:rsid w:val="00F52BD1"/>
    <w:rsid w:val="00F54A39"/>
    <w:rsid w:val="00F57D20"/>
    <w:rsid w:val="00F61E3E"/>
    <w:rsid w:val="00F64B1F"/>
    <w:rsid w:val="00F657EB"/>
    <w:rsid w:val="00F671CC"/>
    <w:rsid w:val="00F724BB"/>
    <w:rsid w:val="00F746C7"/>
    <w:rsid w:val="00F824F3"/>
    <w:rsid w:val="00F850D2"/>
    <w:rsid w:val="00F863BB"/>
    <w:rsid w:val="00F9104C"/>
    <w:rsid w:val="00F935E1"/>
    <w:rsid w:val="00F95B06"/>
    <w:rsid w:val="00F95C83"/>
    <w:rsid w:val="00F962CD"/>
    <w:rsid w:val="00FA4225"/>
    <w:rsid w:val="00FC4A8E"/>
    <w:rsid w:val="00FD34B1"/>
    <w:rsid w:val="00FD3BD9"/>
    <w:rsid w:val="00FE542B"/>
    <w:rsid w:val="00FE631E"/>
    <w:rsid w:val="00FF1447"/>
    <w:rsid w:val="00FF3808"/>
    <w:rsid w:val="00FF43B8"/>
    <w:rsid w:val="00FF62F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702629"/>
  <w15:docId w15:val="{FACD9336-5AF9-3A45-9DAA-619A7E0A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F57D20"/>
    <w:rPr>
      <w:kern w:val="2"/>
      <w:sz w:val="18"/>
      <w:szCs w:val="18"/>
    </w:rPr>
  </w:style>
  <w:style w:type="paragraph" w:styleId="a5">
    <w:name w:val="footer"/>
    <w:basedOn w:val="a"/>
    <w:link w:val="a6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F57D20"/>
    <w:rPr>
      <w:kern w:val="2"/>
      <w:sz w:val="18"/>
      <w:szCs w:val="18"/>
    </w:rPr>
  </w:style>
  <w:style w:type="table" w:styleId="a7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0">
    <w:name w:val="标题 1 字符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9">
    <w:name w:val="Document Map"/>
    <w:basedOn w:val="a"/>
    <w:link w:val="aa"/>
    <w:rsid w:val="000941CA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0941CA"/>
    <w:rPr>
      <w:rFonts w:ascii="宋体"/>
      <w:kern w:val="2"/>
      <w:sz w:val="18"/>
      <w:szCs w:val="18"/>
    </w:rPr>
  </w:style>
  <w:style w:type="character" w:styleId="ab">
    <w:name w:val="Hyperlink"/>
    <w:rsid w:val="00E82D99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0A716E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0A716E"/>
    <w:rPr>
      <w:kern w:val="2"/>
      <w:sz w:val="18"/>
      <w:szCs w:val="18"/>
    </w:rPr>
  </w:style>
  <w:style w:type="paragraph" w:styleId="ae">
    <w:name w:val="Subtitle"/>
    <w:basedOn w:val="a"/>
    <w:next w:val="a"/>
    <w:link w:val="af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af1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8D020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540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Placeholder Text"/>
    <w:basedOn w:val="a0"/>
    <w:uiPriority w:val="99"/>
    <w:semiHidden/>
    <w:rsid w:val="00E90C7D"/>
    <w:rPr>
      <w:color w:val="808080"/>
    </w:rPr>
  </w:style>
  <w:style w:type="paragraph" w:styleId="af4">
    <w:name w:val="footnote text"/>
    <w:basedOn w:val="a"/>
    <w:link w:val="af5"/>
    <w:semiHidden/>
    <w:unhideWhenUsed/>
    <w:rsid w:val="0090125D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semiHidden/>
    <w:rsid w:val="0090125D"/>
    <w:rPr>
      <w:kern w:val="2"/>
      <w:sz w:val="18"/>
      <w:szCs w:val="18"/>
    </w:rPr>
  </w:style>
  <w:style w:type="character" w:styleId="af6">
    <w:name w:val="footnote reference"/>
    <w:basedOn w:val="a0"/>
    <w:semiHidden/>
    <w:unhideWhenUsed/>
    <w:rsid w:val="009012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4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04EE-1EDE-264F-B7C0-ACCC7AD6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729</Words>
  <Characters>4159</Characters>
  <Application>Microsoft Office Word</Application>
  <DocSecurity>0</DocSecurity>
  <Lines>34</Lines>
  <Paragraphs>9</Paragraphs>
  <ScaleCrop>false</ScaleCrop>
  <Company>Microsoft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马殿军</cp:lastModifiedBy>
  <cp:revision>208</cp:revision>
  <dcterms:created xsi:type="dcterms:W3CDTF">2018-01-10T06:40:00Z</dcterms:created>
  <dcterms:modified xsi:type="dcterms:W3CDTF">2019-05-12T14:18:00Z</dcterms:modified>
</cp:coreProperties>
</file>