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Original Word revision two</w:t>
      </w:r>
    </w:p>
    <w:p>
      <w:r>
        <w:t>Synthetic Unicode — é 中 😀. Not an owner report.</w:t>
      </w:r>
    </w:p>
    <w:tbl>
      <w:tblPr>
        <w:tblBorders>
          <w:top w:val="single"/>
          <w:bottom w:val="single"/>
        </w:tblBorders>
      </w:tblPr>
      <w:tblGrid>
        <w:gridCol w:w="3000"/>
        <w:gridCol w:w="3000"/>
      </w:tblGrid>
      <w:tr>
        <w:tc>
          <w:p>
            <w:r>
              <w:t>Evidence</w:t>
            </w:r>
          </w:p>
        </w:tc>
        <w:tc>
          <w:p>
            <w:r>
              <w:t>revision two</w:t>
            </w:r>
          </w:p>
        </w:tc>
      </w:tr>
    </w:tbl>
    <w:p>
      <w:r>
        <w:drawing>
          <wp:inline>
            <wp:extent cx="914400" cy="457200"/>
            <wp:docPr id="1" name="Synthetic image"/>
            <a:graphic>
              <a:graphicData uri="http://schemas.openxmlformats.org/drawingml/2006/picture">
                <pic:pic>
                  <pic:nvPicPr>
                    <pic:cNvPr id="1" name="pixel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Second page revision two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Image" Type="http://schemas.openxmlformats.org/officeDocument/2006/relationships/image" Target="media/pixel.png"/></Relationships>
</file>