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spacing w:after="200" w:before="200" w:lineRule="auto"/>
        <w:rPr>
          <w:b w:val="1"/>
          <w:sz w:val="36"/>
          <w:szCs w:val="36"/>
        </w:rPr>
      </w:pPr>
      <w:bookmarkStart w:colFirst="0" w:colLast="0" w:name="_ib5jh4hdbbr" w:id="0"/>
      <w:bookmarkEnd w:id="0"/>
      <w:r w:rsidDel="00000000" w:rsidR="00000000" w:rsidRPr="00000000">
        <w:rPr>
          <w:b w:val="1"/>
          <w:sz w:val="36"/>
          <w:szCs w:val="36"/>
          <w:rtl w:val="0"/>
        </w:rPr>
        <w:t xml:space="preserve">Overview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During this challenge, you will test your CSS Flexbox skills by building a webpage for your client, Jake’s Eatery.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10013" cy="2685932"/>
            <wp:effectExtent b="12700" l="12700" r="12700" t="1270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8955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2685932"/>
                    </a:xfrm>
                    <a:prstGeom prst="rect"/>
                    <a:ln w="12700">
                      <a:solidFill>
                        <a:srgbClr val="000000"/>
                      </a:solidFill>
                      <a:prstDash val="dot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You will also develop something else during this time: your workflow as a UX/UI developer.</w:t>
      </w:r>
    </w:p>
    <w:p w:rsidR="00000000" w:rsidDel="00000000" w:rsidP="00000000" w:rsidRDefault="00000000" w:rsidRPr="00000000" w14:paraId="00000005">
      <w:pPr>
        <w:pStyle w:val="Heading2"/>
        <w:spacing w:after="200" w:before="200" w:lineRule="auto"/>
        <w:rPr>
          <w:b w:val="1"/>
          <w:sz w:val="36"/>
          <w:szCs w:val="36"/>
        </w:rPr>
      </w:pPr>
      <w:bookmarkStart w:colFirst="0" w:colLast="0" w:name="_wh5gaot55vy" w:id="1"/>
      <w:bookmarkEnd w:id="1"/>
      <w:r w:rsidDel="00000000" w:rsidR="00000000" w:rsidRPr="00000000">
        <w:rPr>
          <w:b w:val="1"/>
          <w:sz w:val="36"/>
          <w:szCs w:val="36"/>
          <w:rtl w:val="0"/>
        </w:rPr>
        <w:t xml:space="preserve">Instructions</w:t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Step1: Set Up Your Workspace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Open the files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index.html </w:t>
      </w:r>
      <w:r w:rsidDel="00000000" w:rsidR="00000000" w:rsidRPr="00000000">
        <w:rPr>
          <w:color w:val="333333"/>
          <w:rtl w:val="0"/>
        </w:rPr>
        <w:t xml:space="preserve">and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style.css</w:t>
      </w:r>
      <w:r w:rsidDel="00000000" w:rsidR="00000000" w:rsidRPr="00000000">
        <w:rPr>
          <w:color w:val="333333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color w:val="333333"/>
        </w:rPr>
      </w:pPr>
      <w:r w:rsidDel="00000000" w:rsidR="00000000" w:rsidRPr="00000000">
        <w:rPr>
          <w:highlight w:val="white"/>
          <w:rtl w:val="0"/>
        </w:rPr>
        <w:t xml:space="preserve">These files are located in the Unit 18 Activities folder, inside </w:t>
      </w:r>
      <w:r w:rsidDel="00000000" w:rsidR="00000000" w:rsidRPr="00000000">
        <w:rPr>
          <w:b w:val="1"/>
          <w:highlight w:val="white"/>
          <w:rtl w:val="0"/>
        </w:rPr>
        <w:t xml:space="preserve">18.1_activities.zip</w:t>
      </w:r>
      <w:r w:rsidDel="00000000" w:rsidR="00000000" w:rsidRPr="00000000">
        <w:rPr>
          <w:highlight w:val="white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Right-click on the tab for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style.css</w:t>
      </w:r>
      <w:r w:rsidDel="00000000" w:rsidR="00000000" w:rsidRPr="00000000">
        <w:rPr>
          <w:color w:val="333333"/>
          <w:rtl w:val="0"/>
        </w:rPr>
        <w:t xml:space="preserve"> and select </w:t>
      </w:r>
      <w:r w:rsidDel="00000000" w:rsidR="00000000" w:rsidRPr="00000000">
        <w:rPr>
          <w:b w:val="1"/>
          <w:color w:val="333333"/>
          <w:rtl w:val="0"/>
        </w:rPr>
        <w:t xml:space="preserve">Split Right</w:t>
      </w:r>
      <w:r w:rsidDel="00000000" w:rsidR="00000000" w:rsidRPr="00000000">
        <w:rPr>
          <w:color w:val="333333"/>
          <w:rtl w:val="0"/>
        </w:rPr>
        <w:t xml:space="preserve">. This will open the file in a new tab to the right of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index.html</w:t>
      </w:r>
      <w:r w:rsidDel="00000000" w:rsidR="00000000" w:rsidRPr="00000000">
        <w:rPr>
          <w:color w:val="333333"/>
          <w:rtl w:val="0"/>
        </w:rPr>
        <w:t xml:space="preserve">.</w:t>
      </w:r>
      <w:r w:rsidDel="00000000" w:rsidR="00000000" w:rsidRPr="00000000">
        <w:rPr>
          <w:color w:val="333333"/>
        </w:rPr>
        <w:drawing>
          <wp:inline distB="114300" distT="114300" distL="114300" distR="114300">
            <wp:extent cx="4905375" cy="1819275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36963" l="17467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2: Create the Navigation:</w:t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ind w:left="720" w:hanging="360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Add a CSS selector that targets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logo</w:t>
      </w:r>
      <w:r w:rsidDel="00000000" w:rsidR="00000000" w:rsidRPr="00000000">
        <w:rPr>
          <w:color w:val="333333"/>
          <w:rtl w:val="0"/>
        </w:rPr>
        <w:t xml:space="preserve"> class with the following properties:</w:t>
      </w:r>
    </w:p>
    <w:tbl>
      <w:tblPr>
        <w:tblStyle w:val="Table1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455"/>
        <w:gridCol w:w="4185"/>
        <w:tblGridChange w:id="0">
          <w:tblGrid>
            <w:gridCol w:w="4455"/>
            <w:gridCol w:w="418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hd w:fill="auto" w:val="clear"/>
              <w:spacing w:after="0" w:before="0" w:line="240" w:lineRule="auto"/>
              <w:rPr>
                <w:b w:val="1"/>
                <w:color w:val="333333"/>
              </w:rPr>
            </w:pPr>
            <w:r w:rsidDel="00000000" w:rsidR="00000000" w:rsidRPr="00000000">
              <w:rPr>
                <w:b w:val="1"/>
                <w:color w:val="333333"/>
                <w:rtl w:val="0"/>
              </w:rPr>
              <w:t xml:space="preserve">Property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hd w:fill="auto" w:val="clear"/>
              <w:spacing w:after="0" w:before="0" w:line="240" w:lineRule="auto"/>
              <w:rPr>
                <w:b w:val="1"/>
                <w:color w:val="333333"/>
              </w:rPr>
            </w:pPr>
            <w:r w:rsidDel="00000000" w:rsidR="00000000" w:rsidRPr="00000000">
              <w:rPr>
                <w:b w:val="1"/>
                <w:color w:val="333333"/>
                <w:rtl w:val="0"/>
              </w:rPr>
              <w:t xml:space="preserve">Value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background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white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height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230px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background-image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url("../images/jakes-logo.png")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background-repeat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no-repeat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background-position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center</w:t>
            </w:r>
          </w:p>
        </w:tc>
      </w:tr>
    </w:tbl>
    <w:p w:rsidR="00000000" w:rsidDel="00000000" w:rsidP="00000000" w:rsidRDefault="00000000" w:rsidRPr="00000000" w14:paraId="00000018">
      <w:pPr>
        <w:jc w:val="center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The HTML for the navigation area contains some hints for how to implement its layout.</w:t>
      </w:r>
    </w:p>
    <w:p w:rsidR="00000000" w:rsidDel="00000000" w:rsidP="00000000" w:rsidRDefault="00000000" w:rsidRPr="00000000" w14:paraId="0000001A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Which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&lt;div&gt;</w:t>
      </w:r>
      <w:r w:rsidDel="00000000" w:rsidR="00000000" w:rsidRPr="00000000">
        <w:rPr>
          <w:rtl w:val="0"/>
        </w:rPr>
        <w:t xml:space="preserve"> is the parent flex container? Which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&lt;div&gt;</w:t>
      </w:r>
      <w:r w:rsidDel="00000000" w:rsidR="00000000" w:rsidRPr="00000000">
        <w:rPr>
          <w:rtl w:val="0"/>
        </w:rPr>
        <w:t xml:space="preserve"> is a child of the parent?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1440" w:firstLine="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752578" cy="1890713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2578" cy="189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a selector that targets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nav</w:t>
      </w:r>
      <w:r w:rsidDel="00000000" w:rsidR="00000000" w:rsidRPr="00000000">
        <w:rPr>
          <w:rtl w:val="0"/>
        </w:rPr>
        <w:t xml:space="preserve"> class. This element will be the flex container for the navigation component of your layout.</w:t>
      </w:r>
    </w:p>
    <w:p w:rsidR="00000000" w:rsidDel="00000000" w:rsidP="00000000" w:rsidRDefault="00000000" w:rsidRPr="00000000" w14:paraId="0000001D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display</w:t>
      </w:r>
      <w:r w:rsidDel="00000000" w:rsidR="00000000" w:rsidRPr="00000000">
        <w:rPr>
          <w:rtl w:val="0"/>
        </w:rPr>
        <w:t xml:space="preserve"> with a value of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flex</w:t>
      </w:r>
      <w:r w:rsidDel="00000000" w:rsidR="00000000" w:rsidRPr="00000000">
        <w:rPr>
          <w:rtl w:val="0"/>
        </w:rPr>
        <w:t xml:space="preserve"> to make this your container.</w:t>
      </w:r>
    </w:p>
    <w:p w:rsidR="00000000" w:rsidDel="00000000" w:rsidP="00000000" w:rsidRDefault="00000000" w:rsidRPr="00000000" w14:paraId="0000001E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Also add the properties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background-color: black;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padding: 20px;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Write a selector that targets three </w:t>
      </w:r>
      <w:r w:rsidDel="00000000" w:rsidR="00000000" w:rsidRPr="00000000">
        <w:rPr>
          <w:b w:val="1"/>
          <w:rtl w:val="0"/>
        </w:rPr>
        <w:t xml:space="preserve">different</w:t>
      </w:r>
      <w:r w:rsidDel="00000000" w:rsidR="00000000" w:rsidRPr="00000000">
        <w:rPr>
          <w:rtl w:val="0"/>
        </w:rPr>
        <w:t xml:space="preserve"> classes all at once: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left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center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right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0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You can target multiple IDs, classes, and elements like so:</w:t>
      </w:r>
    </w:p>
    <w:tbl>
      <w:tblPr>
        <w:tblStyle w:val="Table2"/>
        <w:tblW w:w="7905.0" w:type="dxa"/>
        <w:jc w:val="left"/>
        <w:tblInd w:w="1555.0" w:type="dxa"/>
        <w:tblLayout w:type="fixed"/>
        <w:tblLook w:val="0600"/>
      </w:tblPr>
      <w:tblGrid>
        <w:gridCol w:w="7905"/>
        <w:tblGridChange w:id="0">
          <w:tblGrid>
            <w:gridCol w:w="7905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hd w:fill="auto" w:val="clear"/>
              <w:spacing w:after="0" w:before="0" w:lineRule="auto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.class1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.class2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.</w:t>
            </w: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class3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22">
            <w:pPr>
              <w:widowControl w:val="0"/>
              <w:shd w:fill="auto" w:val="clear"/>
              <w:spacing w:after="0" w:before="0" w:lineRule="auto"/>
              <w:rPr>
                <w:rFonts w:ascii="Consolas" w:cs="Consolas" w:eastAsia="Consolas" w:hAnsi="Consolas"/>
                <w:color w:val="ffffff"/>
                <w:shd w:fill="333333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 ...</w:t>
            </w:r>
          </w:p>
          <w:p w:rsidR="00000000" w:rsidDel="00000000" w:rsidP="00000000" w:rsidRDefault="00000000" w:rsidRPr="00000000" w14:paraId="00000023">
            <w:pPr>
              <w:widowControl w:val="0"/>
              <w:shd w:fill="auto" w:val="clear"/>
              <w:spacing w:after="0" w:before="0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This will apply the same CSS to all selected IDs, classes, and elements and helps cut down the amount of duplicate CSS you have to write.</w:t>
      </w:r>
    </w:p>
    <w:p w:rsidR="00000000" w:rsidDel="00000000" w:rsidP="00000000" w:rsidRDefault="00000000" w:rsidRPr="00000000" w14:paraId="00000026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Add the properties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height: 50px;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display: flex;</w:t>
      </w:r>
      <w:r w:rsidDel="00000000" w:rsidR="00000000" w:rsidRPr="00000000">
        <w:rPr>
          <w:rtl w:val="0"/>
        </w:rPr>
        <w:t xml:space="preserve"> to this selector.</w:t>
      </w:r>
    </w:p>
    <w:p w:rsidR="00000000" w:rsidDel="00000000" w:rsidP="00000000" w:rsidRDefault="00000000" w:rsidRPr="00000000" w14:paraId="00000027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Add the properties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justify-content: center;</w:t>
      </w:r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align-items: center;</w:t>
      </w:r>
      <w:r w:rsidDel="00000000" w:rsidR="00000000" w:rsidRPr="00000000">
        <w:rPr>
          <w:rtl w:val="0"/>
        </w:rPr>
        <w:t xml:space="preserve"> to center the elements both vertically and horizontally.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Next, create a selector that targets the left and right classes.</w:t>
      </w:r>
    </w:p>
    <w:p w:rsidR="00000000" w:rsidDel="00000000" w:rsidP="00000000" w:rsidRDefault="00000000" w:rsidRPr="00000000" w14:paraId="00000029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width: 25%;</w:t>
      </w:r>
      <w:r w:rsidDel="00000000" w:rsidR="00000000" w:rsidRPr="00000000">
        <w:rPr>
          <w:rtl w:val="0"/>
        </w:rPr>
        <w:t xml:space="preserve"> so that each element will occupy 25% of the container’s width.</w:t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Add a selector that targets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center</w:t>
      </w:r>
      <w:r w:rsidDel="00000000" w:rsidR="00000000" w:rsidRPr="00000000">
        <w:rPr>
          <w:rtl w:val="0"/>
        </w:rPr>
        <w:t xml:space="preserve"> class and set its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width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50%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Write a selector that targets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&lt;a&gt;</w:t>
      </w:r>
      <w:r w:rsidDel="00000000" w:rsidR="00000000" w:rsidRPr="00000000">
        <w:rPr>
          <w:rtl w:val="0"/>
        </w:rPr>
        <w:t xml:space="preserve"> tags nested </w:t>
      </w:r>
      <w:r w:rsidDel="00000000" w:rsidR="00000000" w:rsidRPr="00000000">
        <w:rPr>
          <w:b w:val="1"/>
          <w:rtl w:val="0"/>
        </w:rPr>
        <w:t xml:space="preserve">inside</w:t>
      </w:r>
      <w:r w:rsidDel="00000000" w:rsidR="00000000" w:rsidRPr="00000000">
        <w:rPr>
          <w:rtl w:val="0"/>
        </w:rPr>
        <w:t xml:space="preserve"> the center class.</w:t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You can target elements inside of IDs, classes, and elements class like so:</w:t>
      </w:r>
    </w:p>
    <w:tbl>
      <w:tblPr>
        <w:tblStyle w:val="Table3"/>
        <w:tblW w:w="7905.0" w:type="dxa"/>
        <w:jc w:val="left"/>
        <w:tblInd w:w="1555.0" w:type="dxa"/>
        <w:tblLayout w:type="fixed"/>
        <w:tblLook w:val="0600"/>
      </w:tblPr>
      <w:tblGrid>
        <w:gridCol w:w="7905"/>
        <w:tblGridChange w:id="0">
          <w:tblGrid>
            <w:gridCol w:w="7905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hd w:fill="auto" w:val="clear"/>
              <w:spacing w:after="0" w:before="0" w:lineRule="auto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ade5fc"/>
                <w:shd w:fill="333333" w:val="clear"/>
                <w:rtl w:val="0"/>
              </w:rPr>
              <w:t xml:space="preserve">.className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elementName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{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Add the following properties to this selector:</w:t>
      </w:r>
    </w:p>
    <w:tbl>
      <w:tblPr>
        <w:tblStyle w:val="Table4"/>
        <w:tblW w:w="792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60"/>
        <w:gridCol w:w="3960"/>
        <w:tblGridChange w:id="0">
          <w:tblGrid>
            <w:gridCol w:w="3960"/>
            <w:gridCol w:w="39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hd w:fill="auto" w:val="clear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Property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hd w:fill="auto" w:val="clear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Value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color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white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padding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10px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font-size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18px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text-decoration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none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font-family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Arial</w:t>
            </w:r>
          </w:p>
        </w:tc>
      </w:tr>
    </w:tbl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Next, create a selector to target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&lt;button&gt;</w:t>
      </w:r>
      <w:r w:rsidDel="00000000" w:rsidR="00000000" w:rsidRPr="00000000">
        <w:rPr>
          <w:rtl w:val="0"/>
        </w:rPr>
        <w:t xml:space="preserve"> element with the following properties:</w:t>
      </w:r>
    </w:p>
    <w:tbl>
      <w:tblPr>
        <w:tblStyle w:val="Table5"/>
        <w:tblW w:w="8640.0" w:type="dxa"/>
        <w:jc w:val="left"/>
        <w:tblInd w:w="82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hd w:fill="auto" w:val="clear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Property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hd w:fill="auto" w:val="clear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Value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color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black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font-size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16px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padding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15px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width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50%</w:t>
            </w:r>
          </w:p>
        </w:tc>
      </w:tr>
    </w:tbl>
    <w:p w:rsidR="00000000" w:rsidDel="00000000" w:rsidP="00000000" w:rsidRDefault="00000000" w:rsidRPr="00000000" w14:paraId="0000004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Lastly, create two selectors. One to target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&lt;button&gt;</w:t>
      </w:r>
      <w:r w:rsidDel="00000000" w:rsidR="00000000" w:rsidRPr="00000000">
        <w:rPr>
          <w:rtl w:val="0"/>
        </w:rPr>
        <w:t xml:space="preserve"> inside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right</w:t>
      </w:r>
      <w:r w:rsidDel="00000000" w:rsidR="00000000" w:rsidRPr="00000000">
        <w:rPr>
          <w:rtl w:val="0"/>
        </w:rPr>
        <w:t xml:space="preserve"> class. One to target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&lt;button&gt;</w:t>
      </w:r>
      <w:r w:rsidDel="00000000" w:rsidR="00000000" w:rsidRPr="00000000">
        <w:rPr>
          <w:rtl w:val="0"/>
        </w:rPr>
        <w:t xml:space="preserve"> inside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left</w:t>
      </w:r>
      <w:r w:rsidDel="00000000" w:rsidR="00000000" w:rsidRPr="00000000">
        <w:rPr>
          <w:rtl w:val="0"/>
        </w:rPr>
        <w:t xml:space="preserve"> class.</w:t>
      </w:r>
    </w:p>
    <w:p w:rsidR="00000000" w:rsidDel="00000000" w:rsidP="00000000" w:rsidRDefault="00000000" w:rsidRPr="00000000" w14:paraId="0000004A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background-color: yellow;</w:t>
      </w:r>
      <w:r w:rsidDel="00000000" w:rsidR="00000000" w:rsidRPr="00000000">
        <w:rPr>
          <w:rtl w:val="0"/>
        </w:rPr>
        <w:t xml:space="preserve"> to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right</w:t>
      </w:r>
      <w:r w:rsidDel="00000000" w:rsidR="00000000" w:rsidRPr="00000000">
        <w:rPr>
          <w:rtl w:val="0"/>
        </w:rPr>
        <w:t xml:space="preserve"> button.</w:t>
      </w:r>
    </w:p>
    <w:p w:rsidR="00000000" w:rsidDel="00000000" w:rsidP="00000000" w:rsidRDefault="00000000" w:rsidRPr="00000000" w14:paraId="0000004B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Add the property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background-color: skyblue;</w:t>
      </w:r>
      <w:r w:rsidDel="00000000" w:rsidR="00000000" w:rsidRPr="00000000">
        <w:rPr>
          <w:rtl w:val="0"/>
        </w:rPr>
        <w:t xml:space="preserve"> to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left</w:t>
      </w:r>
      <w:r w:rsidDel="00000000" w:rsidR="00000000" w:rsidRPr="00000000">
        <w:rPr>
          <w:rtl w:val="0"/>
        </w:rPr>
        <w:t xml:space="preserve"> button.</w:t>
      </w:r>
    </w:p>
    <w:p w:rsidR="00000000" w:rsidDel="00000000" w:rsidP="00000000" w:rsidRDefault="00000000" w:rsidRPr="00000000" w14:paraId="0000004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3: Style the Content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The HTML for the content area contains some hints for how to implement its layout. Can you tell which element is the parent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flex</w:t>
      </w:r>
      <w:r w:rsidDel="00000000" w:rsidR="00000000" w:rsidRPr="00000000">
        <w:rPr>
          <w:rtl w:val="0"/>
        </w:rPr>
        <w:t xml:space="preserve"> container and which ones are the children?</w:t>
      </w:r>
    </w:p>
    <w:p w:rsidR="00000000" w:rsidDel="00000000" w:rsidP="00000000" w:rsidRDefault="00000000" w:rsidRPr="00000000" w14:paraId="0000004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798964" cy="2005013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8964" cy="200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Add a selector that targets the parent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flex</w:t>
      </w:r>
      <w:r w:rsidDel="00000000" w:rsidR="00000000" w:rsidRPr="00000000">
        <w:rPr>
          <w:rtl w:val="0"/>
        </w:rPr>
        <w:t xml:space="preserve"> container-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column</w:t>
      </w:r>
      <w:r w:rsidDel="00000000" w:rsidR="00000000" w:rsidRPr="00000000">
        <w:rPr>
          <w:rtl w:val="0"/>
        </w:rPr>
        <w:t xml:space="preserve"> class.</w:t>
      </w:r>
    </w:p>
    <w:p w:rsidR="00000000" w:rsidDel="00000000" w:rsidP="00000000" w:rsidRDefault="00000000" w:rsidRPr="00000000" w14:paraId="00000050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Add the following properties to create a column-based layout:</w:t>
      </w:r>
    </w:p>
    <w:tbl>
      <w:tblPr>
        <w:tblStyle w:val="Table6"/>
        <w:tblW w:w="792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60"/>
        <w:gridCol w:w="3960"/>
        <w:tblGridChange w:id="0">
          <w:tblGrid>
            <w:gridCol w:w="3960"/>
            <w:gridCol w:w="39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hd w:fill="auto" w:val="clear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Property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hd w:fill="auto" w:val="clear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Value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display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flex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height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1200px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width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800px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flex-direction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column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margin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0 auto</w:t>
            </w:r>
          </w:p>
        </w:tc>
      </w:tr>
    </w:tbl>
    <w:p w:rsidR="00000000" w:rsidDel="00000000" w:rsidP="00000000" w:rsidRDefault="00000000" w:rsidRPr="00000000" w14:paraId="0000005D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Next, add a selector that targets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meal1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meal2</w:t>
      </w:r>
      <w:r w:rsidDel="00000000" w:rsidR="00000000" w:rsidRPr="00000000">
        <w:rPr>
          <w:rtl w:val="0"/>
        </w:rPr>
        <w:t xml:space="preserve">, and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meal3</w:t>
      </w:r>
      <w:r w:rsidDel="00000000" w:rsidR="00000000" w:rsidRPr="00000000">
        <w:rPr>
          <w:rtl w:val="0"/>
        </w:rPr>
        <w:t xml:space="preserve"> classes.</w:t>
      </w:r>
    </w:p>
    <w:p w:rsidR="00000000" w:rsidDel="00000000" w:rsidP="00000000" w:rsidRDefault="00000000" w:rsidRPr="00000000" w14:paraId="0000005F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Add the following properties to create the children of the flex container:</w:t>
      </w:r>
    </w:p>
    <w:tbl>
      <w:tblPr>
        <w:tblStyle w:val="Table7"/>
        <w:tblW w:w="792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60"/>
        <w:gridCol w:w="3960"/>
        <w:tblGridChange w:id="0">
          <w:tblGrid>
            <w:gridCol w:w="3960"/>
            <w:gridCol w:w="39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hd w:fill="auto" w:val="clear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Property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hd w:fill="auto" w:val="clear"/>
              <w:spacing w:after="0"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Value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height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100%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width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100%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display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flex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align-items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flex-end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margin-bottom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20px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background-repeat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no-repeat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background-position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hd w:fill="auto" w:val="clear"/>
              <w:spacing w:after="0" w:before="0" w:line="240" w:lineRule="auto"/>
              <w:rPr>
                <w:rFonts w:ascii="Consolas" w:cs="Consolas" w:eastAsia="Consolas" w:hAnsi="Consolas"/>
                <w:color w:val="ff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ff0000"/>
                <w:rtl w:val="0"/>
              </w:rPr>
              <w:t xml:space="preserve">center</w:t>
            </w:r>
          </w:p>
        </w:tc>
      </w:tr>
    </w:tbl>
    <w:p w:rsidR="00000000" w:rsidDel="00000000" w:rsidP="00000000" w:rsidRDefault="00000000" w:rsidRPr="00000000" w14:paraId="00000070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Create a selector that targets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meal1</w:t>
      </w:r>
      <w:r w:rsidDel="00000000" w:rsidR="00000000" w:rsidRPr="00000000">
        <w:rPr>
          <w:rtl w:val="0"/>
        </w:rPr>
        <w:t xml:space="preserve"> class and add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margin-top: 20px;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background-image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: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url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("../images/steak.png");</w:t>
      </w:r>
      <w:r w:rsidDel="00000000" w:rsidR="00000000" w:rsidRPr="00000000">
        <w:rPr>
          <w:rtl w:val="0"/>
        </w:rPr>
        <w:t xml:space="preserve"> properties.</w:t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Target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meal2</w:t>
      </w:r>
      <w:r w:rsidDel="00000000" w:rsidR="00000000" w:rsidRPr="00000000">
        <w:rPr>
          <w:rtl w:val="0"/>
        </w:rPr>
        <w:t xml:space="preserve"> class with a new selector. Add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background-image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: u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rl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("../images/soup.png");</w:t>
      </w:r>
      <w:r w:rsidDel="00000000" w:rsidR="00000000" w:rsidRPr="00000000">
        <w:rPr>
          <w:rtl w:val="0"/>
        </w:rPr>
        <w:t xml:space="preserve"> property.</w:t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Target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meal3</w:t>
      </w:r>
      <w:r w:rsidDel="00000000" w:rsidR="00000000" w:rsidRPr="00000000">
        <w:rPr>
          <w:rtl w:val="0"/>
        </w:rPr>
        <w:t xml:space="preserve"> class with a new selector. Add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background-image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: u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rl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("../images/cheesecake.png");</w:t>
      </w:r>
      <w:r w:rsidDel="00000000" w:rsidR="00000000" w:rsidRPr="00000000">
        <w:rPr>
          <w:rtl w:val="0"/>
        </w:rPr>
        <w:t xml:space="preserve"> property.</w:t>
      </w:r>
    </w:p>
    <w:p w:rsidR="00000000" w:rsidDel="00000000" w:rsidP="00000000" w:rsidRDefault="00000000" w:rsidRPr="00000000" w14:paraId="0000007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Create a selector to target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text</w:t>
      </w:r>
      <w:r w:rsidDel="00000000" w:rsidR="00000000" w:rsidRPr="00000000">
        <w:rPr>
          <w:rtl w:val="0"/>
        </w:rPr>
        <w:t xml:space="preserve"> class and add the following properties:</w:t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2595563" cy="81549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815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Add a selector that targets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&lt;p&gt;</w:t>
      </w:r>
      <w:r w:rsidDel="00000000" w:rsidR="00000000" w:rsidRPr="00000000">
        <w:rPr>
          <w:rtl w:val="0"/>
        </w:rPr>
        <w:t xml:space="preserve"> element in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text</w:t>
      </w:r>
      <w:r w:rsidDel="00000000" w:rsidR="00000000" w:rsidRPr="00000000">
        <w:rPr>
          <w:rtl w:val="0"/>
        </w:rPr>
        <w:t xml:space="preserve"> class.</w:t>
      </w:r>
    </w:p>
    <w:p w:rsidR="00000000" w:rsidDel="00000000" w:rsidP="00000000" w:rsidRDefault="00000000" w:rsidRPr="00000000" w14:paraId="00000077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Add the following:</w:t>
      </w:r>
    </w:p>
    <w:p w:rsidR="00000000" w:rsidDel="00000000" w:rsidP="00000000" w:rsidRDefault="00000000" w:rsidRPr="00000000" w14:paraId="00000078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3548063" cy="420764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4207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Add a selector that targets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&lt;h1&gt;</w:t>
      </w:r>
      <w:r w:rsidDel="00000000" w:rsidR="00000000" w:rsidRPr="00000000">
        <w:rPr>
          <w:rtl w:val="0"/>
        </w:rPr>
        <w:t xml:space="preserve"> element in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text</w:t>
      </w:r>
      <w:r w:rsidDel="00000000" w:rsidR="00000000" w:rsidRPr="00000000">
        <w:rPr>
          <w:rtl w:val="0"/>
        </w:rPr>
        <w:t xml:space="preserve"> class. Add the </w:t>
      </w:r>
      <w:r w:rsidDel="00000000" w:rsidR="00000000" w:rsidRPr="00000000">
        <w:rPr>
          <w:rFonts w:ascii="Consolas" w:cs="Consolas" w:eastAsia="Consolas" w:hAnsi="Consolas"/>
          <w:color w:val="ff0000"/>
          <w:rtl w:val="0"/>
        </w:rPr>
        <w:t xml:space="preserve">font-family: Georgia, 'Times New Roman', Times, serif;</w:t>
      </w:r>
      <w:r w:rsidDel="00000000" w:rsidR="00000000" w:rsidRPr="00000000">
        <w:rPr>
          <w:rtl w:val="0"/>
        </w:rPr>
        <w:t xml:space="preserve"> property.</w:t>
      </w:r>
    </w:p>
    <w:p w:rsidR="00000000" w:rsidDel="00000000" w:rsidP="00000000" w:rsidRDefault="00000000" w:rsidRPr="00000000" w14:paraId="0000007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 4: Style the Footer</w:t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Add the appropriate styling to make the footer area look like the image below:</w:t>
      </w:r>
    </w:p>
    <w:p w:rsidR="00000000" w:rsidDel="00000000" w:rsidP="00000000" w:rsidRDefault="00000000" w:rsidRPr="00000000" w14:paraId="0000007C">
      <w:pPr>
        <w:jc w:val="right"/>
        <w:rPr/>
      </w:pPr>
      <w:r w:rsidDel="00000000" w:rsidR="00000000" w:rsidRPr="00000000">
        <w:rPr/>
        <w:drawing>
          <wp:inline distB="114300" distT="114300" distL="114300" distR="114300">
            <wp:extent cx="5424768" cy="490538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768" cy="490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Bonus: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How might you build this with CSS Flexbox? See if you can figure it out!</w:t>
      </w:r>
    </w:p>
    <w:p w:rsidR="00000000" w:rsidDel="00000000" w:rsidP="00000000" w:rsidRDefault="00000000" w:rsidRPr="00000000" w14:paraId="00000080">
      <w:pPr>
        <w:spacing w:after="200" w:before="20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default"/>
      <w:footerReference r:id="rId16" w:type="first"/>
      <w:pgSz w:h="15840" w:w="12240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shd w:fill="auto" w:val="clear"/>
      <w:spacing w:after="0" w:before="0" w:lineRule="auto"/>
      <w:rPr>
        <w:color w:val="666666"/>
        <w:sz w:val="24"/>
        <w:szCs w:val="24"/>
        <w:highlight w:val="whit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2">
    <w:pPr>
      <w:shd w:fill="auto" w:val="clear"/>
      <w:spacing w:after="0" w:before="0" w:lineRule="auto"/>
      <w:rPr>
        <w:sz w:val="12"/>
        <w:szCs w:val="12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3">
    <w:pPr>
      <w:shd w:fill="auto" w:val="clear"/>
      <w:spacing w:after="0" w:before="0" w:lineRule="auto"/>
      <w:rPr>
        <w:sz w:val="12"/>
        <w:szCs w:val="12"/>
      </w:rPr>
    </w:pPr>
    <w:r w:rsidDel="00000000" w:rsidR="00000000" w:rsidRPr="00000000">
      <w:rPr>
        <w:color w:val="999999"/>
        <w:sz w:val="16"/>
        <w:szCs w:val="16"/>
        <w:rtl w:val="0"/>
      </w:rPr>
      <w:t xml:space="preserve">© 2020 Trilogy Education Services, a 2U, Inc. brand. All Rights Reserved.</w:t>
    </w:r>
    <w:r w:rsidDel="00000000" w:rsidR="00000000" w:rsidRPr="00000000">
      <w:rPr>
        <w:sz w:val="12"/>
        <w:szCs w:val="12"/>
        <w:rtl w:val="0"/>
      </w:rPr>
      <w:tab/>
      <w:tab/>
      <w:tab/>
      <w:tab/>
      <w:tab/>
    </w:r>
    <w:r w:rsidDel="00000000" w:rsidR="00000000" w:rsidRPr="00000000">
      <w:rPr>
        <w:sz w:val="12"/>
        <w:szCs w:val="1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shd w:fill="auto" w:val="clear"/>
      <w:spacing w:after="0" w:before="0" w:lineRule="auto"/>
      <w:rPr>
        <w:color w:val="666666"/>
        <w:sz w:val="24"/>
        <w:szCs w:val="24"/>
        <w:highlight w:val="whit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7">
    <w:pPr>
      <w:shd w:fill="auto" w:val="clear"/>
      <w:spacing w:after="0" w:before="0" w:lineRule="auto"/>
      <w:rPr>
        <w:sz w:val="12"/>
        <w:szCs w:val="12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8">
    <w:pPr>
      <w:shd w:fill="auto" w:val="clear"/>
      <w:spacing w:after="0" w:before="0" w:lineRule="auto"/>
      <w:rPr>
        <w:rFonts w:ascii="Roboto" w:cs="Roboto" w:eastAsia="Roboto" w:hAnsi="Roboto"/>
        <w:sz w:val="12"/>
        <w:szCs w:val="12"/>
      </w:rPr>
    </w:pPr>
    <w:r w:rsidDel="00000000" w:rsidR="00000000" w:rsidRPr="00000000">
      <w:rPr>
        <w:color w:val="999999"/>
        <w:sz w:val="16"/>
        <w:szCs w:val="16"/>
        <w:rtl w:val="0"/>
      </w:rPr>
      <w:t xml:space="preserve">© 2020 Trilogy Education Services, a 2U, Inc. brand. All Rights Reserved.</w:t>
    </w:r>
    <w:r w:rsidDel="00000000" w:rsidR="00000000" w:rsidRPr="00000000">
      <w:rPr>
        <w:sz w:val="12"/>
        <w:szCs w:val="12"/>
        <w:rtl w:val="0"/>
      </w:rPr>
      <w:tab/>
      <w:tab/>
      <w:tab/>
      <w:tab/>
      <w:tab/>
    </w:r>
    <w:r w:rsidDel="00000000" w:rsidR="00000000" w:rsidRPr="00000000">
      <w:rPr>
        <w:sz w:val="12"/>
        <w:szCs w:val="1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pStyle w:val="Heading1"/>
      <w:jc w:val="center"/>
      <w:rPr>
        <w:rFonts w:ascii="Roboto" w:cs="Roboto" w:eastAsia="Roboto" w:hAnsi="Roboto"/>
        <w:b w:val="1"/>
      </w:rPr>
    </w:pPr>
    <w:bookmarkStart w:colFirst="0" w:colLast="0" w:name="_8640rwsvye4a" w:id="2"/>
    <w:bookmarkEnd w:id="2"/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pStyle w:val="Heading1"/>
      <w:jc w:val="center"/>
      <w:rPr>
        <w:rFonts w:ascii="Roboto" w:cs="Roboto" w:eastAsia="Roboto" w:hAnsi="Roboto"/>
        <w:sz w:val="48"/>
        <w:szCs w:val="48"/>
      </w:rPr>
    </w:pPr>
    <w:bookmarkStart w:colFirst="0" w:colLast="0" w:name="_qihpigvc9xw" w:id="3"/>
    <w:bookmarkEnd w:id="3"/>
    <w:r w:rsidDel="00000000" w:rsidR="00000000" w:rsidRPr="00000000">
      <w:rPr>
        <w:sz w:val="24"/>
        <w:szCs w:val="24"/>
      </w:rPr>
      <w:drawing>
        <wp:inline distB="114300" distT="114300" distL="114300" distR="114300">
          <wp:extent cx="5943600" cy="1117600"/>
          <wp:effectExtent b="0" l="0" r="0" t="0"/>
          <wp:docPr id="10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11176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4"/>
        <w:szCs w:val="24"/>
        <w:rtl w:val="0"/>
      </w:rPr>
      <w:br w:type="textWrapping"/>
    </w:r>
    <w:r w:rsidDel="00000000" w:rsidR="00000000" w:rsidRPr="00000000">
      <w:rPr>
        <w:b w:val="1"/>
        <w:rtl w:val="0"/>
      </w:rPr>
      <w:t xml:space="preserve">18.1</w:t>
    </w:r>
    <w:r w:rsidDel="00000000" w:rsidR="00000000" w:rsidRPr="00000000">
      <w:rPr>
        <w:b w:val="1"/>
        <w:rtl w:val="0"/>
      </w:rPr>
      <w:t xml:space="preserve"> | Jake’s Eatery with CSS Flexbox</w:t>
    </w:r>
    <w:r w:rsidDel="00000000" w:rsidR="00000000" w:rsidRPr="00000000">
      <w:rPr>
        <w:sz w:val="48"/>
        <w:szCs w:val="48"/>
        <w:rtl w:val="0"/>
      </w:rPr>
      <w:br w:type="textWrapping"/>
    </w:r>
    <w:r w:rsidDel="00000000" w:rsidR="00000000" w:rsidRPr="00000000">
      <w:rPr>
        <w:sz w:val="28"/>
        <w:szCs w:val="28"/>
      </w:rPr>
      <w:drawing>
        <wp:inline distB="114300" distT="114300" distL="114300" distR="114300">
          <wp:extent cx="190500" cy="190500"/>
          <wp:effectExtent b="0" l="0" r="0" t="0"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05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8"/>
        <w:szCs w:val="28"/>
        <w:rtl w:val="0"/>
      </w:rPr>
      <w:t xml:space="preserve"> ~45 min | </w:t>
    </w:r>
    <w:r w:rsidDel="00000000" w:rsidR="00000000" w:rsidRPr="00000000">
      <w:rPr>
        <w:sz w:val="28"/>
        <w:szCs w:val="28"/>
      </w:rPr>
      <w:drawing>
        <wp:inline distB="114300" distT="114300" distL="114300" distR="114300">
          <wp:extent cx="206193" cy="206193"/>
          <wp:effectExtent b="0" l="0" r="0" t="0"/>
          <wp:docPr id="9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6193" cy="20619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8"/>
        <w:szCs w:val="28"/>
        <w:rtl w:val="0"/>
      </w:rPr>
      <w:t xml:space="preserve"> Individual | </w:t>
    </w:r>
    <w:r w:rsidDel="00000000" w:rsidR="00000000" w:rsidRPr="00000000">
      <w:rPr>
        <w:sz w:val="28"/>
        <w:szCs w:val="28"/>
      </w:rPr>
      <w:drawing>
        <wp:inline distB="114300" distT="114300" distL="114300" distR="114300">
          <wp:extent cx="230188" cy="230188"/>
          <wp:effectExtent b="0" l="0" r="0" t="0"/>
          <wp:docPr id="5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30188" cy="2301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sz w:val="28"/>
        <w:szCs w:val="28"/>
        <w:rtl w:val="0"/>
      </w:rPr>
      <w:t xml:space="preserve"> Visual Studio Code</w:t>
      <w:br w:type="textWrapping"/>
    </w: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2"/>
        <w:szCs w:val="22"/>
        <w:lang w:val="en"/>
      </w:rPr>
    </w:rPrDefault>
    <w:pPrDefault>
      <w:pPr>
        <w:shd w:fill="ffffff" w:val="clear"/>
        <w:spacing w:after="200" w:before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header" Target="header1.xml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footer" Target="footer1.xml"/><Relationship Id="rId14" Type="http://schemas.openxmlformats.org/officeDocument/2006/relationships/header" Target="header2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10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1.png"/><Relationship Id="rId3" Type="http://schemas.openxmlformats.org/officeDocument/2006/relationships/image" Target="media/image3.png"/><Relationship Id="rId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