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5330330" w:displacedByCustomXml="next"/>
    <w:sdt>
      <w:sdtPr>
        <w:id w:val="1196275264"/>
        <w:docPartObj>
          <w:docPartGallery w:val="Cover Pages"/>
          <w:docPartUnique/>
        </w:docPartObj>
      </w:sdtPr>
      <w:sdtEndPr/>
      <w:sdtContent>
        <w:p w14:paraId="779C8415" w14:textId="77777777" w:rsidR="00C90D64" w:rsidRDefault="00210745">
          <w:r>
            <w:rPr>
              <w:noProof/>
            </w:rPr>
            <w:drawing>
              <wp:anchor distT="0" distB="0" distL="114300" distR="114300" simplePos="0" relativeHeight="251663360" behindDoc="1" locked="0" layoutInCell="1" allowOverlap="1" wp14:anchorId="69C86356" wp14:editId="4797C41E">
                <wp:simplePos x="0" y="0"/>
                <wp:positionH relativeFrom="page">
                  <wp:posOffset>200025</wp:posOffset>
                </wp:positionH>
                <wp:positionV relativeFrom="paragraph">
                  <wp:posOffset>-1143000</wp:posOffset>
                </wp:positionV>
                <wp:extent cx="7759596" cy="9676765"/>
                <wp:effectExtent l="0" t="0" r="0" b="63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ECS cover image.jpg"/>
                        <pic:cNvPicPr/>
                      </pic:nvPicPr>
                      <pic:blipFill>
                        <a:blip r:embed="rId8">
                          <a:extLst>
                            <a:ext uri="{28A0092B-C50C-407E-A947-70E740481C1C}">
                              <a14:useLocalDpi xmlns:a14="http://schemas.microsoft.com/office/drawing/2010/main" val="0"/>
                            </a:ext>
                          </a:extLst>
                        </a:blip>
                        <a:stretch>
                          <a:fillRect/>
                        </a:stretch>
                      </pic:blipFill>
                      <pic:spPr>
                        <a:xfrm>
                          <a:off x="0" y="0"/>
                          <a:ext cx="7763945" cy="9682189"/>
                        </a:xfrm>
                        <a:prstGeom prst="rect">
                          <a:avLst/>
                        </a:prstGeom>
                      </pic:spPr>
                    </pic:pic>
                  </a:graphicData>
                </a:graphic>
                <wp14:sizeRelH relativeFrom="margin">
                  <wp14:pctWidth>0</wp14:pctWidth>
                </wp14:sizeRelH>
                <wp14:sizeRelV relativeFrom="margin">
                  <wp14:pctHeight>0</wp14:pctHeight>
                </wp14:sizeRelV>
              </wp:anchor>
            </w:drawing>
          </w:r>
        </w:p>
        <w:p w14:paraId="4A840EBE" w14:textId="77777777" w:rsidR="00C90D64" w:rsidRDefault="00C90D64">
          <w:r>
            <w:br w:type="page"/>
          </w:r>
          <w:r w:rsidR="00210745" w:rsidRPr="00A923D5">
            <w:rPr>
              <w:rFonts w:cs="Arial"/>
              <w:noProof/>
            </w:rPr>
            <mc:AlternateContent>
              <mc:Choice Requires="wps">
                <w:drawing>
                  <wp:anchor distT="0" distB="0" distL="114300" distR="114300" simplePos="0" relativeHeight="251659264" behindDoc="0" locked="0" layoutInCell="1" allowOverlap="1" wp14:anchorId="244B7FA1" wp14:editId="7F6BF6F6">
                    <wp:simplePos x="0" y="0"/>
                    <wp:positionH relativeFrom="column">
                      <wp:posOffset>-138430</wp:posOffset>
                    </wp:positionH>
                    <wp:positionV relativeFrom="paragraph">
                      <wp:posOffset>1913890</wp:posOffset>
                    </wp:positionV>
                    <wp:extent cx="6071870" cy="1403985"/>
                    <wp:effectExtent l="0" t="0" r="0" b="2540"/>
                    <wp:wrapNone/>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870" cy="1403985"/>
                            </a:xfrm>
                            <a:prstGeom prst="rect">
                              <a:avLst/>
                            </a:prstGeom>
                            <a:noFill/>
                            <a:ln w="9525">
                              <a:noFill/>
                              <a:miter lim="800000"/>
                              <a:headEnd/>
                              <a:tailEnd/>
                            </a:ln>
                          </wps:spPr>
                          <wps:txbx>
                            <w:txbxContent>
                              <w:p w14:paraId="76B5AA5C" w14:textId="77777777" w:rsidR="002F73F6" w:rsidRDefault="002F73F6" w:rsidP="002F73F6">
                                <w:pPr>
                                  <w:pStyle w:val="Header"/>
                                  <w:rPr>
                                    <w:rFonts w:eastAsia="Century Gothic" w:cstheme="minorHAnsi"/>
                                    <w:color w:val="5B9BD5" w:themeColor="accent1"/>
                                    <w:sz w:val="72"/>
                                  </w:rPr>
                                </w:pPr>
                                <w:proofErr w:type="spellStart"/>
                                <w:r>
                                  <w:rPr>
                                    <w:rFonts w:eastAsia="Century Gothic" w:cstheme="minorHAnsi"/>
                                    <w:color w:val="5B9BD5" w:themeColor="accent1"/>
                                    <w:sz w:val="72"/>
                                  </w:rPr>
                                  <w:t>RocketCX</w:t>
                                </w:r>
                                <w:proofErr w:type="spellEnd"/>
                              </w:p>
                              <w:p w14:paraId="32557F1D" w14:textId="77777777" w:rsidR="002F73F6" w:rsidRPr="00763B8E" w:rsidRDefault="006C56B3" w:rsidP="002F73F6">
                                <w:pPr>
                                  <w:pStyle w:val="Header"/>
                                  <w:rPr>
                                    <w:b/>
                                    <w:color w:val="A5A5A5" w:themeColor="accent3"/>
                                  </w:rPr>
                                </w:pPr>
                                <w:r>
                                  <w:rPr>
                                    <w:rFonts w:eastAsia="Century Gothic" w:cstheme="minorHAnsi"/>
                                    <w:color w:val="5B9BD5" w:themeColor="accent1"/>
                                    <w:sz w:val="72"/>
                                  </w:rPr>
                                  <w:t>Contact</w:t>
                                </w:r>
                                <w:r w:rsidR="002F73F6">
                                  <w:rPr>
                                    <w:rFonts w:eastAsia="Century Gothic" w:cstheme="minorHAnsi"/>
                                    <w:color w:val="5B9BD5" w:themeColor="accent1"/>
                                    <w:sz w:val="72"/>
                                  </w:rPr>
                                  <w:t xml:space="preserve"> Flow Deployment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44B7FA1" id="_x0000_t202" coordsize="21600,21600" o:spt="202" path="m,l,21600r21600,l21600,xe">
                    <v:stroke joinstyle="miter"/>
                    <v:path gradientshapeok="t" o:connecttype="rect"/>
                  </v:shapetype>
                  <v:shape id="Text Box 2" o:spid="_x0000_s1026" type="#_x0000_t202" style="position:absolute;margin-left:-10.9pt;margin-top:150.7pt;width:478.1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" filled="f" stroked="f">
                    <v:textbox style="mso-fit-shape-to-text:t">
                      <w:txbxContent>
                        <w:p w14:paraId="76B5AA5C" w14:textId="77777777" w:rsidR="002F73F6" w:rsidRDefault="002F73F6" w:rsidP="002F73F6">
                          <w:pPr>
                            <w:pStyle w:val="Header"/>
                            <w:rPr>
                              <w:rFonts w:eastAsia="Century Gothic" w:cstheme="minorHAnsi"/>
                              <w:color w:val="5B9BD5" w:themeColor="accent1"/>
                              <w:sz w:val="72"/>
                            </w:rPr>
                          </w:pPr>
                          <w:r>
                            <w:rPr>
                              <w:rFonts w:eastAsia="Century Gothic" w:cstheme="minorHAnsi"/>
                              <w:color w:val="5B9BD5" w:themeColor="accent1"/>
                              <w:sz w:val="72"/>
                            </w:rPr>
                            <w:t>RocketCX</w:t>
                          </w:r>
                        </w:p>
                        <w:p w14:paraId="32557F1D" w14:textId="77777777" w:rsidR="002F73F6" w:rsidRPr="00763B8E" w:rsidRDefault="006C56B3" w:rsidP="002F73F6">
                          <w:pPr>
                            <w:pStyle w:val="Header"/>
                            <w:rPr>
                              <w:b/>
                              <w:color w:val="A5A5A5" w:themeColor="accent3"/>
                            </w:rPr>
                          </w:pPr>
                          <w:r>
                            <w:rPr>
                              <w:rFonts w:eastAsia="Century Gothic" w:cstheme="minorHAnsi"/>
                              <w:color w:val="5B9BD5" w:themeColor="accent1"/>
                              <w:sz w:val="72"/>
                            </w:rPr>
                            <w:t>Contact</w:t>
                          </w:r>
                          <w:r w:rsidR="002F73F6">
                            <w:rPr>
                              <w:rFonts w:eastAsia="Century Gothic" w:cstheme="minorHAnsi"/>
                              <w:color w:val="5B9BD5" w:themeColor="accent1"/>
                              <w:sz w:val="72"/>
                            </w:rPr>
                            <w:t xml:space="preserve"> Flow Deployment Guide</w:t>
                          </w:r>
                        </w:p>
                      </w:txbxContent>
                    </v:textbox>
                  </v:shape>
                </w:pict>
              </mc:Fallback>
            </mc:AlternateContent>
          </w:r>
        </w:p>
      </w:sdtContent>
    </w:sdt>
    <w:p w14:paraId="47366544" w14:textId="77777777" w:rsidR="00E5633F" w:rsidRPr="004D0427" w:rsidRDefault="00E5633F" w:rsidP="004D0427">
      <w:pPr>
        <w:pStyle w:val="Heading1"/>
        <w:keepNext w:val="0"/>
        <w:keepLines w:val="0"/>
        <w:widowControl w:val="0"/>
        <w:numPr>
          <w:ilvl w:val="0"/>
          <w:numId w:val="10"/>
        </w:numPr>
        <w:spacing w:line="240" w:lineRule="auto"/>
        <w:ind w:left="0" w:firstLine="0"/>
        <w:rPr>
          <w:rFonts w:ascii="Arial" w:hAnsi="Arial" w:cs="Arial"/>
          <w:bCs/>
          <w:color w:val="0068AC"/>
          <w:sz w:val="36"/>
          <w:szCs w:val="36"/>
          <w:lang w:val="en-GB" w:eastAsia="ja-JP"/>
        </w:rPr>
      </w:pPr>
      <w:bookmarkStart w:id="1" w:name="_Toc24037389"/>
      <w:bookmarkStart w:id="2" w:name="_Toc26527377"/>
      <w:r w:rsidRPr="004D0427">
        <w:rPr>
          <w:rFonts w:ascii="Arial" w:hAnsi="Arial" w:cs="Arial"/>
          <w:bCs/>
          <w:color w:val="0068AC"/>
          <w:sz w:val="36"/>
          <w:szCs w:val="36"/>
          <w:lang w:val="en-GB" w:eastAsia="ja-JP"/>
        </w:rPr>
        <w:lastRenderedPageBreak/>
        <w:t>Document Control</w:t>
      </w:r>
      <w:bookmarkEnd w:id="1"/>
      <w:bookmarkEnd w:id="2"/>
    </w:p>
    <w:p w14:paraId="0CD7BE2B" w14:textId="77777777" w:rsidR="00E5633F" w:rsidRPr="00E5633F" w:rsidRDefault="001E0349" w:rsidP="00B3373E">
      <w:pPr>
        <w:widowControl w:val="0"/>
        <w:numPr>
          <w:ilvl w:val="1"/>
          <w:numId w:val="0"/>
        </w:numPr>
        <w:spacing w:before="240" w:after="120" w:line="240" w:lineRule="auto"/>
        <w:ind w:left="-144" w:firstLine="360"/>
        <w:outlineLvl w:val="1"/>
        <w:rPr>
          <w:rFonts w:ascii="Arial" w:eastAsia="SimSun" w:hAnsi="Arial" w:cs="Arial"/>
          <w:color w:val="CE0538"/>
          <w:sz w:val="28"/>
          <w:szCs w:val="28"/>
          <w:lang w:val="en-GB" w:eastAsia="ja-JP"/>
        </w:rPr>
      </w:pPr>
      <w:bookmarkStart w:id="3" w:name="_Toc88997698"/>
      <w:bookmarkStart w:id="4" w:name="_Toc177374539"/>
      <w:bookmarkStart w:id="5" w:name="_Toc259791610"/>
      <w:bookmarkStart w:id="6" w:name="_Toc278312169"/>
      <w:bookmarkStart w:id="7" w:name="_Toc420073643"/>
      <w:bookmarkStart w:id="8" w:name="_Toc24037390"/>
      <w:bookmarkStart w:id="9" w:name="_Toc26527378"/>
      <w:r>
        <w:rPr>
          <w:rFonts w:ascii="Arial" w:eastAsia="SimSun" w:hAnsi="Arial" w:cs="Arial"/>
          <w:color w:val="CE0538"/>
          <w:sz w:val="28"/>
          <w:szCs w:val="28"/>
          <w:lang w:val="en-GB" w:eastAsia="ja-JP"/>
        </w:rPr>
        <w:t xml:space="preserve">1.1 </w:t>
      </w:r>
      <w:r w:rsidR="00CF05DD">
        <w:rPr>
          <w:rFonts w:ascii="Arial" w:eastAsia="SimSun" w:hAnsi="Arial" w:cs="Arial"/>
          <w:color w:val="CE0538"/>
          <w:sz w:val="28"/>
          <w:szCs w:val="28"/>
          <w:lang w:val="en-GB" w:eastAsia="ja-JP"/>
        </w:rPr>
        <w:tab/>
      </w:r>
      <w:r w:rsidR="00E5633F" w:rsidRPr="00E5633F">
        <w:rPr>
          <w:rFonts w:ascii="Arial" w:eastAsia="SimSun" w:hAnsi="Arial" w:cs="Arial"/>
          <w:color w:val="CE0538"/>
          <w:sz w:val="28"/>
          <w:szCs w:val="28"/>
          <w:lang w:val="en-GB" w:eastAsia="ja-JP"/>
        </w:rPr>
        <w:t>Details of Authorship</w:t>
      </w:r>
      <w:bookmarkEnd w:id="3"/>
      <w:bookmarkEnd w:id="4"/>
      <w:bookmarkEnd w:id="5"/>
      <w:bookmarkEnd w:id="6"/>
      <w:bookmarkEnd w:id="7"/>
      <w:bookmarkEnd w:id="8"/>
      <w:bookmarkEnd w:id="9"/>
      <w:r w:rsidR="00E5633F" w:rsidRPr="00E5633F">
        <w:rPr>
          <w:rFonts w:ascii="Arial" w:eastAsia="SimSun" w:hAnsi="Arial" w:cs="Arial"/>
          <w:color w:val="CE0538"/>
          <w:sz w:val="28"/>
          <w:szCs w:val="28"/>
          <w:lang w:val="en-GB" w:eastAsia="ja-JP"/>
        </w:rPr>
        <w:tab/>
      </w:r>
    </w:p>
    <w:tbl>
      <w:tblPr>
        <w:tblW w:w="9616"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774"/>
        <w:gridCol w:w="7842"/>
      </w:tblGrid>
      <w:tr w:rsidR="00E5633F" w:rsidRPr="00E5633F" w14:paraId="4627191E" w14:textId="77777777" w:rsidTr="001B5FC5">
        <w:trPr>
          <w:cantSplit/>
        </w:trPr>
        <w:tc>
          <w:tcPr>
            <w:tcW w:w="1774" w:type="dxa"/>
          </w:tcPr>
          <w:p w14:paraId="4BA730A4" w14:textId="77777777" w:rsidR="00E5633F" w:rsidRPr="00E5633F" w:rsidRDefault="00E5633F" w:rsidP="00E5633F">
            <w:pPr>
              <w:widowControl w:val="0"/>
              <w:spacing w:before="240" w:after="240" w:line="360" w:lineRule="auto"/>
              <w:rPr>
                <w:rFonts w:ascii="Arial" w:eastAsia="SimSun" w:hAnsi="Arial" w:cs="Arial"/>
                <w:color w:val="333333"/>
                <w:lang w:val="en-GB" w:eastAsia="ja-JP"/>
              </w:rPr>
            </w:pPr>
            <w:r w:rsidRPr="00E5633F">
              <w:rPr>
                <w:rFonts w:ascii="Arial" w:eastAsia="SimSun" w:hAnsi="Arial" w:cs="Arial"/>
                <w:color w:val="333333"/>
                <w:lang w:val="en-GB" w:eastAsia="ja-JP"/>
              </w:rPr>
              <w:t>Name(s)</w:t>
            </w:r>
          </w:p>
          <w:p w14:paraId="6801E62E" w14:textId="77777777" w:rsidR="00E5633F" w:rsidRPr="00E5633F" w:rsidRDefault="00E5633F" w:rsidP="00E5633F">
            <w:pPr>
              <w:widowControl w:val="0"/>
              <w:spacing w:before="240" w:after="240" w:line="360" w:lineRule="auto"/>
              <w:rPr>
                <w:rFonts w:ascii="Arial" w:eastAsia="SimSun" w:hAnsi="Arial" w:cs="Arial"/>
                <w:color w:val="333333"/>
                <w:lang w:val="en-GB" w:eastAsia="ja-JP"/>
              </w:rPr>
            </w:pPr>
            <w:r w:rsidRPr="00E5633F">
              <w:rPr>
                <w:rFonts w:ascii="Arial" w:eastAsia="SimSun" w:hAnsi="Arial" w:cs="Arial"/>
                <w:color w:val="333333"/>
                <w:lang w:val="en-GB" w:eastAsia="ja-JP"/>
              </w:rPr>
              <w:t>Title(s)</w:t>
            </w:r>
          </w:p>
          <w:p w14:paraId="2BE8746A" w14:textId="77777777" w:rsidR="00E5633F" w:rsidRPr="00E5633F" w:rsidRDefault="00E5633F" w:rsidP="00E5633F">
            <w:pPr>
              <w:widowControl w:val="0"/>
              <w:spacing w:before="240" w:after="240" w:line="360" w:lineRule="auto"/>
              <w:rPr>
                <w:rFonts w:ascii="Arial" w:eastAsia="SimSun" w:hAnsi="Arial" w:cs="Arial"/>
                <w:color w:val="333333"/>
                <w:lang w:val="en-GB" w:eastAsia="ja-JP"/>
              </w:rPr>
            </w:pPr>
            <w:r w:rsidRPr="00E5633F">
              <w:rPr>
                <w:rFonts w:ascii="Arial" w:eastAsia="SimSun" w:hAnsi="Arial" w:cs="Arial"/>
                <w:color w:val="333333"/>
                <w:lang w:val="en-GB" w:eastAsia="ja-JP"/>
              </w:rPr>
              <w:t>Organisation</w:t>
            </w:r>
          </w:p>
        </w:tc>
        <w:tc>
          <w:tcPr>
            <w:tcW w:w="7842" w:type="dxa"/>
            <w:tcBorders>
              <w:top w:val="double" w:sz="6" w:space="0" w:color="auto"/>
              <w:bottom w:val="double" w:sz="6" w:space="0" w:color="auto"/>
            </w:tcBorders>
          </w:tcPr>
          <w:p w14:paraId="0FC6CA19" w14:textId="77777777" w:rsidR="00E5633F" w:rsidRPr="00E5633F" w:rsidRDefault="00E5633F" w:rsidP="00E5633F">
            <w:pPr>
              <w:widowControl w:val="0"/>
              <w:spacing w:before="240" w:after="240" w:line="360" w:lineRule="auto"/>
              <w:rPr>
                <w:rFonts w:ascii="Arial" w:eastAsia="SimSun" w:hAnsi="Arial" w:cs="Arial"/>
                <w:color w:val="333333"/>
                <w:lang w:val="en-GB" w:eastAsia="ja-JP"/>
              </w:rPr>
            </w:pPr>
            <w:r>
              <w:rPr>
                <w:rFonts w:ascii="Arial" w:eastAsia="SimSun" w:hAnsi="Arial" w:cs="Arial"/>
                <w:color w:val="333333"/>
                <w:lang w:val="en-GB" w:eastAsia="ja-JP"/>
              </w:rPr>
              <w:t>Ashpak Mulani</w:t>
            </w:r>
          </w:p>
          <w:p w14:paraId="5843CE6A" w14:textId="77777777" w:rsidR="00E5633F" w:rsidRDefault="00E5633F" w:rsidP="00E5633F">
            <w:pPr>
              <w:widowControl w:val="0"/>
              <w:spacing w:before="240" w:after="240" w:line="360" w:lineRule="auto"/>
              <w:rPr>
                <w:rFonts w:ascii="Arial" w:eastAsia="SimSun" w:hAnsi="Arial" w:cs="Arial"/>
                <w:color w:val="333333"/>
                <w:lang w:val="en-GB" w:eastAsia="ja-JP"/>
              </w:rPr>
            </w:pPr>
            <w:r>
              <w:rPr>
                <w:rFonts w:ascii="Arial" w:eastAsia="SimSun" w:hAnsi="Arial" w:cs="Arial"/>
                <w:color w:val="333333"/>
                <w:lang w:val="en-GB" w:eastAsia="ja-JP"/>
              </w:rPr>
              <w:t>Senior Consultant, Cloud</w:t>
            </w:r>
          </w:p>
          <w:p w14:paraId="3C528E3A" w14:textId="77777777" w:rsidR="00E5633F" w:rsidRPr="00E5633F" w:rsidRDefault="00E5633F" w:rsidP="00E5633F">
            <w:pPr>
              <w:widowControl w:val="0"/>
              <w:spacing w:before="240" w:after="240" w:line="360" w:lineRule="auto"/>
              <w:rPr>
                <w:rFonts w:ascii="Arial" w:eastAsia="SimSun" w:hAnsi="Arial" w:cs="Arial"/>
                <w:color w:val="333333"/>
                <w:lang w:val="en-GB" w:eastAsia="ja-JP"/>
              </w:rPr>
            </w:pPr>
            <w:r w:rsidRPr="00E5633F">
              <w:rPr>
                <w:rFonts w:ascii="Arial" w:eastAsia="SimSun" w:hAnsi="Arial" w:cs="Arial"/>
                <w:color w:val="333333"/>
                <w:lang w:val="en-GB" w:eastAsia="ja-JP"/>
              </w:rPr>
              <w:t>ECS</w:t>
            </w:r>
          </w:p>
        </w:tc>
      </w:tr>
    </w:tbl>
    <w:p w14:paraId="64FB69C4" w14:textId="77777777" w:rsidR="00E5633F" w:rsidRPr="00E5633F" w:rsidRDefault="001E0349" w:rsidP="00B3373E">
      <w:pPr>
        <w:widowControl w:val="0"/>
        <w:numPr>
          <w:ilvl w:val="1"/>
          <w:numId w:val="0"/>
        </w:numPr>
        <w:spacing w:before="240" w:after="120" w:line="240" w:lineRule="auto"/>
        <w:ind w:left="-144" w:firstLine="360"/>
        <w:outlineLvl w:val="1"/>
        <w:rPr>
          <w:rFonts w:ascii="Arial" w:eastAsia="SimSun" w:hAnsi="Arial" w:cs="Arial"/>
          <w:color w:val="CE0538"/>
          <w:sz w:val="28"/>
          <w:szCs w:val="28"/>
          <w:lang w:val="en-GB" w:eastAsia="ja-JP"/>
        </w:rPr>
      </w:pPr>
      <w:bookmarkStart w:id="10" w:name="_Toc420073644"/>
      <w:bookmarkStart w:id="11" w:name="_Toc24037391"/>
      <w:bookmarkStart w:id="12" w:name="_Toc26527379"/>
      <w:r>
        <w:rPr>
          <w:rFonts w:ascii="Arial" w:eastAsia="SimSun" w:hAnsi="Arial" w:cs="Arial"/>
          <w:color w:val="CE0538"/>
          <w:sz w:val="28"/>
          <w:szCs w:val="28"/>
          <w:lang w:val="en-GB" w:eastAsia="ja-JP"/>
        </w:rPr>
        <w:t xml:space="preserve">1.2 </w:t>
      </w:r>
      <w:r w:rsidR="00CF05DD">
        <w:rPr>
          <w:rFonts w:ascii="Arial" w:eastAsia="SimSun" w:hAnsi="Arial" w:cs="Arial"/>
          <w:color w:val="CE0538"/>
          <w:sz w:val="28"/>
          <w:szCs w:val="28"/>
          <w:lang w:val="en-GB" w:eastAsia="ja-JP"/>
        </w:rPr>
        <w:tab/>
      </w:r>
      <w:r w:rsidR="00E5633F" w:rsidRPr="00E5633F">
        <w:rPr>
          <w:rFonts w:ascii="Arial" w:eastAsia="SimSun" w:hAnsi="Arial" w:cs="Arial"/>
          <w:color w:val="CE0538"/>
          <w:sz w:val="28"/>
          <w:szCs w:val="28"/>
          <w:lang w:val="en-GB" w:eastAsia="ja-JP"/>
        </w:rPr>
        <w:t>Version Control</w:t>
      </w:r>
      <w:bookmarkEnd w:id="10"/>
      <w:bookmarkEnd w:id="11"/>
      <w:bookmarkEnd w:id="12"/>
    </w:p>
    <w:tbl>
      <w:tblPr>
        <w:tblStyle w:val="TableGrid"/>
        <w:tblW w:w="5000" w:type="pct"/>
        <w:tblLook w:val="04A0" w:firstRow="1" w:lastRow="0" w:firstColumn="1" w:lastColumn="0" w:noHBand="0" w:noVBand="1"/>
      </w:tblPr>
      <w:tblGrid>
        <w:gridCol w:w="1049"/>
        <w:gridCol w:w="1318"/>
        <w:gridCol w:w="2047"/>
        <w:gridCol w:w="4936"/>
      </w:tblGrid>
      <w:tr w:rsidR="00E5633F" w:rsidRPr="00E5633F" w14:paraId="15045ECF" w14:textId="77777777" w:rsidTr="00E5633F">
        <w:trPr>
          <w:trHeight w:val="301"/>
        </w:trPr>
        <w:tc>
          <w:tcPr>
            <w:tcW w:w="567" w:type="pct"/>
            <w:shd w:val="clear" w:color="auto" w:fill="D9D9D9"/>
          </w:tcPr>
          <w:p w14:paraId="1C156430" w14:textId="77777777" w:rsidR="00E5633F" w:rsidRPr="00E5633F" w:rsidRDefault="00E5633F" w:rsidP="00E5633F">
            <w:pPr>
              <w:widowControl w:val="0"/>
              <w:spacing w:before="240" w:after="240" w:line="360" w:lineRule="auto"/>
              <w:rPr>
                <w:rFonts w:ascii="Arial" w:hAnsi="Arial" w:cs="Arial"/>
                <w:b/>
                <w:lang w:val="en-GB"/>
              </w:rPr>
            </w:pPr>
            <w:r w:rsidRPr="00E5633F">
              <w:rPr>
                <w:rFonts w:ascii="Arial" w:hAnsi="Arial" w:cs="Arial"/>
                <w:b/>
                <w:lang w:val="en-GB"/>
              </w:rPr>
              <w:t>Version</w:t>
            </w:r>
          </w:p>
        </w:tc>
        <w:tc>
          <w:tcPr>
            <w:tcW w:w="688" w:type="pct"/>
            <w:shd w:val="clear" w:color="auto" w:fill="D9D9D9"/>
          </w:tcPr>
          <w:p w14:paraId="7BB1530F" w14:textId="77777777" w:rsidR="00E5633F" w:rsidRPr="00E5633F" w:rsidRDefault="00E5633F" w:rsidP="00E5633F">
            <w:pPr>
              <w:widowControl w:val="0"/>
              <w:spacing w:before="240" w:after="240" w:line="360" w:lineRule="auto"/>
              <w:rPr>
                <w:rFonts w:ascii="Arial" w:hAnsi="Arial" w:cs="Arial"/>
                <w:b/>
                <w:lang w:val="en-GB"/>
              </w:rPr>
            </w:pPr>
            <w:r w:rsidRPr="00E5633F">
              <w:rPr>
                <w:rFonts w:ascii="Arial" w:hAnsi="Arial" w:cs="Arial"/>
                <w:b/>
                <w:lang w:val="en-GB"/>
              </w:rPr>
              <w:t>Date</w:t>
            </w:r>
          </w:p>
        </w:tc>
        <w:tc>
          <w:tcPr>
            <w:tcW w:w="1100" w:type="pct"/>
            <w:shd w:val="clear" w:color="auto" w:fill="D9D9D9"/>
          </w:tcPr>
          <w:p w14:paraId="5CCC6D8B" w14:textId="77777777" w:rsidR="00E5633F" w:rsidRPr="00E5633F" w:rsidRDefault="00E5633F" w:rsidP="00E5633F">
            <w:pPr>
              <w:widowControl w:val="0"/>
              <w:spacing w:before="240" w:after="240" w:line="360" w:lineRule="auto"/>
              <w:rPr>
                <w:rFonts w:ascii="Arial" w:hAnsi="Arial" w:cs="Arial"/>
                <w:b/>
                <w:lang w:val="en-GB"/>
              </w:rPr>
            </w:pPr>
            <w:r w:rsidRPr="00E5633F">
              <w:rPr>
                <w:rFonts w:ascii="Arial" w:hAnsi="Arial" w:cs="Arial"/>
                <w:b/>
                <w:lang w:val="en-GB"/>
              </w:rPr>
              <w:t>Author</w:t>
            </w:r>
          </w:p>
        </w:tc>
        <w:tc>
          <w:tcPr>
            <w:tcW w:w="2645" w:type="pct"/>
            <w:shd w:val="clear" w:color="auto" w:fill="D9D9D9"/>
          </w:tcPr>
          <w:p w14:paraId="29935A85" w14:textId="77777777" w:rsidR="00E5633F" w:rsidRPr="00E5633F" w:rsidRDefault="00E5633F" w:rsidP="00E5633F">
            <w:pPr>
              <w:widowControl w:val="0"/>
              <w:spacing w:before="240" w:after="240" w:line="360" w:lineRule="auto"/>
              <w:rPr>
                <w:rFonts w:ascii="Arial" w:hAnsi="Arial" w:cs="Arial"/>
                <w:b/>
                <w:lang w:val="en-GB"/>
              </w:rPr>
            </w:pPr>
            <w:r w:rsidRPr="00E5633F">
              <w:rPr>
                <w:rFonts w:ascii="Arial" w:hAnsi="Arial" w:cs="Arial"/>
                <w:b/>
                <w:lang w:val="en-GB"/>
              </w:rPr>
              <w:t>Changes &amp; Reason for Change</w:t>
            </w:r>
          </w:p>
        </w:tc>
      </w:tr>
      <w:tr w:rsidR="00E5633F" w:rsidRPr="00E5633F" w14:paraId="11990730" w14:textId="77777777" w:rsidTr="001B5FC5">
        <w:tc>
          <w:tcPr>
            <w:tcW w:w="567" w:type="pct"/>
          </w:tcPr>
          <w:p w14:paraId="63B5F168" w14:textId="77777777" w:rsidR="00E5633F" w:rsidRPr="00E5633F" w:rsidRDefault="00E5633F" w:rsidP="00E5633F">
            <w:pPr>
              <w:widowControl w:val="0"/>
              <w:spacing w:before="240" w:after="240" w:line="360" w:lineRule="auto"/>
              <w:rPr>
                <w:rFonts w:ascii="Arial" w:hAnsi="Arial" w:cs="Arial"/>
                <w:lang w:val="en-GB"/>
              </w:rPr>
            </w:pPr>
            <w:r>
              <w:rPr>
                <w:rFonts w:ascii="Arial" w:hAnsi="Arial" w:cs="Arial"/>
                <w:lang w:val="en-GB"/>
              </w:rPr>
              <w:t>1.0</w:t>
            </w:r>
          </w:p>
        </w:tc>
        <w:tc>
          <w:tcPr>
            <w:tcW w:w="688" w:type="pct"/>
          </w:tcPr>
          <w:p w14:paraId="55FB0430" w14:textId="50D187C7" w:rsidR="00E5633F" w:rsidRPr="00E5633F" w:rsidRDefault="00E5633F" w:rsidP="00E5633F">
            <w:pPr>
              <w:widowControl w:val="0"/>
              <w:spacing w:before="240" w:after="240" w:line="360" w:lineRule="auto"/>
              <w:rPr>
                <w:rFonts w:ascii="Arial" w:hAnsi="Arial" w:cs="Arial"/>
                <w:lang w:val="en-GB"/>
              </w:rPr>
            </w:pPr>
            <w:r>
              <w:rPr>
                <w:rFonts w:ascii="Arial" w:hAnsi="Arial" w:cs="Arial"/>
                <w:lang w:val="en-GB"/>
              </w:rPr>
              <w:t>27/11</w:t>
            </w:r>
            <w:r w:rsidRPr="00E5633F">
              <w:rPr>
                <w:rFonts w:ascii="Arial" w:hAnsi="Arial" w:cs="Arial"/>
                <w:lang w:val="en-GB"/>
              </w:rPr>
              <w:t>/20</w:t>
            </w:r>
            <w:r w:rsidR="00FD51DA">
              <w:rPr>
                <w:rFonts w:ascii="Arial" w:hAnsi="Arial" w:cs="Arial"/>
                <w:lang w:val="en-GB"/>
              </w:rPr>
              <w:t>1</w:t>
            </w:r>
            <w:r w:rsidRPr="00E5633F">
              <w:rPr>
                <w:rFonts w:ascii="Arial" w:hAnsi="Arial" w:cs="Arial"/>
                <w:lang w:val="en-GB"/>
              </w:rPr>
              <w:t>9</w:t>
            </w:r>
          </w:p>
        </w:tc>
        <w:tc>
          <w:tcPr>
            <w:tcW w:w="1100" w:type="pct"/>
          </w:tcPr>
          <w:p w14:paraId="19DC8460" w14:textId="77777777" w:rsidR="00E5633F" w:rsidRPr="00E5633F" w:rsidRDefault="00E5633F" w:rsidP="00E5633F">
            <w:pPr>
              <w:widowControl w:val="0"/>
              <w:spacing w:before="240" w:after="240" w:line="360" w:lineRule="auto"/>
              <w:rPr>
                <w:rFonts w:ascii="Arial" w:hAnsi="Arial" w:cs="Arial"/>
                <w:lang w:val="en-GB"/>
              </w:rPr>
            </w:pPr>
            <w:r>
              <w:rPr>
                <w:rFonts w:ascii="Arial" w:hAnsi="Arial" w:cs="Arial"/>
                <w:lang w:val="en-GB"/>
              </w:rPr>
              <w:t>Ashpak Mulani</w:t>
            </w:r>
          </w:p>
        </w:tc>
        <w:tc>
          <w:tcPr>
            <w:tcW w:w="2645" w:type="pct"/>
          </w:tcPr>
          <w:p w14:paraId="3BCF0FAC" w14:textId="06F344A8" w:rsidR="00E5633F" w:rsidRPr="00E5633F" w:rsidRDefault="00FD51DA" w:rsidP="00E5633F">
            <w:pPr>
              <w:widowControl w:val="0"/>
              <w:spacing w:before="240" w:after="240" w:line="360" w:lineRule="auto"/>
              <w:rPr>
                <w:rFonts w:ascii="Arial" w:hAnsi="Arial" w:cs="Arial"/>
                <w:lang w:val="en-GB"/>
              </w:rPr>
            </w:pPr>
            <w:r>
              <w:rPr>
                <w:rFonts w:ascii="Arial" w:hAnsi="Arial" w:cs="Arial"/>
                <w:lang w:val="en-GB"/>
              </w:rPr>
              <w:t>First Draft</w:t>
            </w:r>
          </w:p>
        </w:tc>
      </w:tr>
      <w:tr w:rsidR="00E5633F" w:rsidRPr="00E5633F" w14:paraId="76FD35BE" w14:textId="77777777" w:rsidTr="001B5FC5">
        <w:tc>
          <w:tcPr>
            <w:tcW w:w="567" w:type="pct"/>
          </w:tcPr>
          <w:p w14:paraId="36B57DC7" w14:textId="017CFAC5" w:rsidR="00E5633F" w:rsidRPr="00E5633F" w:rsidRDefault="00FD51DA" w:rsidP="00E5633F">
            <w:pPr>
              <w:widowControl w:val="0"/>
              <w:spacing w:before="240" w:after="240" w:line="360" w:lineRule="auto"/>
              <w:rPr>
                <w:rFonts w:ascii="Arial" w:hAnsi="Arial" w:cs="Arial"/>
                <w:lang w:val="en-GB"/>
              </w:rPr>
            </w:pPr>
            <w:r>
              <w:rPr>
                <w:rFonts w:ascii="Arial" w:hAnsi="Arial" w:cs="Arial"/>
                <w:lang w:val="en-GB"/>
              </w:rPr>
              <w:t>1.0</w:t>
            </w:r>
          </w:p>
        </w:tc>
        <w:tc>
          <w:tcPr>
            <w:tcW w:w="688" w:type="pct"/>
          </w:tcPr>
          <w:p w14:paraId="6BA6FDC1" w14:textId="27E77A91" w:rsidR="00E5633F" w:rsidRPr="00E5633F" w:rsidRDefault="00FD51DA" w:rsidP="00E5633F">
            <w:pPr>
              <w:widowControl w:val="0"/>
              <w:tabs>
                <w:tab w:val="left" w:pos="1277"/>
              </w:tabs>
              <w:spacing w:before="240" w:after="240" w:line="360" w:lineRule="auto"/>
              <w:rPr>
                <w:rFonts w:ascii="Arial" w:hAnsi="Arial" w:cs="Arial"/>
                <w:lang w:val="en-GB"/>
              </w:rPr>
            </w:pPr>
            <w:r>
              <w:rPr>
                <w:rFonts w:ascii="Arial" w:hAnsi="Arial" w:cs="Arial"/>
                <w:lang w:val="en-GB"/>
              </w:rPr>
              <w:t>06/12/2019</w:t>
            </w:r>
          </w:p>
        </w:tc>
        <w:tc>
          <w:tcPr>
            <w:tcW w:w="1100" w:type="pct"/>
          </w:tcPr>
          <w:p w14:paraId="0061B361" w14:textId="657C7A0E" w:rsidR="00E5633F" w:rsidRPr="00E5633F" w:rsidRDefault="00FD51DA" w:rsidP="00E5633F">
            <w:pPr>
              <w:widowControl w:val="0"/>
              <w:spacing w:before="240" w:after="240" w:line="360" w:lineRule="auto"/>
              <w:rPr>
                <w:rFonts w:ascii="Arial" w:hAnsi="Arial" w:cs="Arial"/>
                <w:lang w:val="en-GB"/>
              </w:rPr>
            </w:pPr>
            <w:r>
              <w:rPr>
                <w:rFonts w:ascii="Arial" w:hAnsi="Arial" w:cs="Arial"/>
                <w:lang w:val="en-GB"/>
              </w:rPr>
              <w:t>Arthur Hendric</w:t>
            </w:r>
          </w:p>
        </w:tc>
        <w:tc>
          <w:tcPr>
            <w:tcW w:w="2645" w:type="pct"/>
          </w:tcPr>
          <w:p w14:paraId="3F2B30D5" w14:textId="35A72EE5" w:rsidR="00E5633F" w:rsidRPr="00E5633F" w:rsidRDefault="00FD51DA" w:rsidP="00FD51DA">
            <w:pPr>
              <w:widowControl w:val="0"/>
              <w:spacing w:before="240" w:after="240" w:line="360" w:lineRule="auto"/>
              <w:rPr>
                <w:rFonts w:ascii="Arial" w:hAnsi="Arial" w:cs="Arial"/>
                <w:lang w:val="en-GB"/>
              </w:rPr>
            </w:pPr>
            <w:r>
              <w:rPr>
                <w:rFonts w:ascii="Arial" w:hAnsi="Arial" w:cs="Arial"/>
                <w:lang w:val="en-GB"/>
              </w:rPr>
              <w:t>Review and update first draft.</w:t>
            </w:r>
          </w:p>
        </w:tc>
      </w:tr>
      <w:tr w:rsidR="00E5633F" w:rsidRPr="00E5633F" w14:paraId="41EB6F22" w14:textId="77777777" w:rsidTr="001B5FC5">
        <w:tc>
          <w:tcPr>
            <w:tcW w:w="567" w:type="pct"/>
          </w:tcPr>
          <w:p w14:paraId="6B03A47F" w14:textId="77777777" w:rsidR="00E5633F" w:rsidRPr="00E5633F" w:rsidRDefault="00E5633F" w:rsidP="00E5633F">
            <w:pPr>
              <w:widowControl w:val="0"/>
              <w:spacing w:before="240" w:after="240" w:line="360" w:lineRule="auto"/>
              <w:rPr>
                <w:rFonts w:ascii="Arial" w:hAnsi="Arial" w:cs="Arial"/>
                <w:lang w:val="en-GB"/>
              </w:rPr>
            </w:pPr>
          </w:p>
        </w:tc>
        <w:tc>
          <w:tcPr>
            <w:tcW w:w="688" w:type="pct"/>
          </w:tcPr>
          <w:p w14:paraId="05CA7A53" w14:textId="77777777" w:rsidR="00E5633F" w:rsidRPr="00E5633F" w:rsidRDefault="00E5633F" w:rsidP="00E5633F">
            <w:pPr>
              <w:widowControl w:val="0"/>
              <w:spacing w:before="240" w:after="240" w:line="360" w:lineRule="auto"/>
              <w:rPr>
                <w:rFonts w:ascii="Arial" w:hAnsi="Arial" w:cs="Arial"/>
                <w:lang w:val="en-GB"/>
              </w:rPr>
            </w:pPr>
          </w:p>
        </w:tc>
        <w:tc>
          <w:tcPr>
            <w:tcW w:w="1100" w:type="pct"/>
          </w:tcPr>
          <w:p w14:paraId="43C38211" w14:textId="77777777" w:rsidR="00E5633F" w:rsidRPr="00E5633F" w:rsidRDefault="00E5633F" w:rsidP="00E5633F">
            <w:pPr>
              <w:widowControl w:val="0"/>
              <w:spacing w:before="240" w:after="240" w:line="360" w:lineRule="auto"/>
              <w:rPr>
                <w:rFonts w:ascii="Arial" w:hAnsi="Arial" w:cs="Arial"/>
                <w:lang w:val="en-GB"/>
              </w:rPr>
            </w:pPr>
          </w:p>
        </w:tc>
        <w:tc>
          <w:tcPr>
            <w:tcW w:w="2645" w:type="pct"/>
          </w:tcPr>
          <w:p w14:paraId="3E619DB1" w14:textId="77777777" w:rsidR="00E5633F" w:rsidRPr="00E5633F" w:rsidRDefault="00E5633F" w:rsidP="00E5633F">
            <w:pPr>
              <w:widowControl w:val="0"/>
              <w:spacing w:before="240" w:after="240" w:line="360" w:lineRule="auto"/>
              <w:rPr>
                <w:rFonts w:ascii="Arial" w:hAnsi="Arial" w:cs="Arial"/>
                <w:lang w:val="en-GB"/>
              </w:rPr>
            </w:pPr>
          </w:p>
        </w:tc>
      </w:tr>
      <w:tr w:rsidR="00E5633F" w:rsidRPr="00E5633F" w14:paraId="01FB816B" w14:textId="77777777" w:rsidTr="001B5FC5">
        <w:tc>
          <w:tcPr>
            <w:tcW w:w="567" w:type="pct"/>
          </w:tcPr>
          <w:p w14:paraId="00135168" w14:textId="77777777" w:rsidR="00E5633F" w:rsidRPr="00E5633F" w:rsidRDefault="00E5633F" w:rsidP="00E5633F">
            <w:pPr>
              <w:widowControl w:val="0"/>
              <w:spacing w:before="240" w:after="240" w:line="360" w:lineRule="auto"/>
              <w:rPr>
                <w:rFonts w:ascii="Arial" w:hAnsi="Arial" w:cs="Arial"/>
                <w:lang w:val="en-GB"/>
              </w:rPr>
            </w:pPr>
          </w:p>
        </w:tc>
        <w:tc>
          <w:tcPr>
            <w:tcW w:w="688" w:type="pct"/>
          </w:tcPr>
          <w:p w14:paraId="0026C566" w14:textId="77777777" w:rsidR="00E5633F" w:rsidRPr="00E5633F" w:rsidRDefault="00E5633F" w:rsidP="00E5633F">
            <w:pPr>
              <w:widowControl w:val="0"/>
              <w:spacing w:before="240" w:after="240" w:line="360" w:lineRule="auto"/>
              <w:rPr>
                <w:rFonts w:ascii="Arial" w:hAnsi="Arial" w:cs="Arial"/>
                <w:lang w:val="en-GB"/>
              </w:rPr>
            </w:pPr>
          </w:p>
        </w:tc>
        <w:tc>
          <w:tcPr>
            <w:tcW w:w="1100" w:type="pct"/>
          </w:tcPr>
          <w:p w14:paraId="6A6F7986" w14:textId="77777777" w:rsidR="00E5633F" w:rsidRPr="00E5633F" w:rsidRDefault="00E5633F" w:rsidP="00E5633F">
            <w:pPr>
              <w:widowControl w:val="0"/>
              <w:spacing w:before="240" w:after="240" w:line="360" w:lineRule="auto"/>
              <w:rPr>
                <w:rFonts w:ascii="Arial" w:hAnsi="Arial" w:cs="Arial"/>
                <w:lang w:val="en-GB"/>
              </w:rPr>
            </w:pPr>
          </w:p>
        </w:tc>
        <w:tc>
          <w:tcPr>
            <w:tcW w:w="2645" w:type="pct"/>
          </w:tcPr>
          <w:p w14:paraId="5195FC43" w14:textId="77777777" w:rsidR="00E5633F" w:rsidRPr="00E5633F" w:rsidRDefault="00E5633F" w:rsidP="00E5633F">
            <w:pPr>
              <w:widowControl w:val="0"/>
              <w:spacing w:before="240" w:after="240" w:line="360" w:lineRule="auto"/>
              <w:rPr>
                <w:rFonts w:ascii="Arial" w:hAnsi="Arial" w:cs="Arial"/>
                <w:lang w:val="en-GB"/>
              </w:rPr>
            </w:pPr>
          </w:p>
        </w:tc>
      </w:tr>
      <w:tr w:rsidR="00E5633F" w:rsidRPr="00E5633F" w14:paraId="1119B082" w14:textId="77777777" w:rsidTr="001B5FC5">
        <w:tc>
          <w:tcPr>
            <w:tcW w:w="567" w:type="pct"/>
          </w:tcPr>
          <w:p w14:paraId="28A088A4" w14:textId="77777777" w:rsidR="00E5633F" w:rsidRPr="00E5633F" w:rsidRDefault="00E5633F" w:rsidP="00E5633F">
            <w:pPr>
              <w:widowControl w:val="0"/>
              <w:spacing w:before="240" w:after="240" w:line="360" w:lineRule="auto"/>
              <w:rPr>
                <w:rFonts w:ascii="Arial" w:hAnsi="Arial" w:cs="Arial"/>
                <w:lang w:val="en-GB"/>
              </w:rPr>
            </w:pPr>
          </w:p>
        </w:tc>
        <w:tc>
          <w:tcPr>
            <w:tcW w:w="688" w:type="pct"/>
          </w:tcPr>
          <w:p w14:paraId="31A6B9D9" w14:textId="77777777" w:rsidR="00E5633F" w:rsidRPr="00E5633F" w:rsidRDefault="00E5633F" w:rsidP="00E5633F">
            <w:pPr>
              <w:widowControl w:val="0"/>
              <w:spacing w:before="240" w:after="240" w:line="360" w:lineRule="auto"/>
              <w:rPr>
                <w:rFonts w:ascii="Arial" w:hAnsi="Arial" w:cs="Arial"/>
                <w:lang w:val="en-GB"/>
              </w:rPr>
            </w:pPr>
          </w:p>
        </w:tc>
        <w:tc>
          <w:tcPr>
            <w:tcW w:w="1100" w:type="pct"/>
          </w:tcPr>
          <w:p w14:paraId="64348223" w14:textId="77777777" w:rsidR="00E5633F" w:rsidRPr="00E5633F" w:rsidRDefault="00E5633F" w:rsidP="00E5633F">
            <w:pPr>
              <w:widowControl w:val="0"/>
              <w:spacing w:before="240" w:after="240" w:line="360" w:lineRule="auto"/>
              <w:rPr>
                <w:rFonts w:ascii="Arial" w:hAnsi="Arial" w:cs="Arial"/>
                <w:lang w:val="en-GB"/>
              </w:rPr>
            </w:pPr>
          </w:p>
        </w:tc>
        <w:tc>
          <w:tcPr>
            <w:tcW w:w="2645" w:type="pct"/>
          </w:tcPr>
          <w:p w14:paraId="4D715D6B" w14:textId="77777777" w:rsidR="00E5633F" w:rsidRPr="00E5633F" w:rsidRDefault="00E5633F" w:rsidP="00E5633F">
            <w:pPr>
              <w:widowControl w:val="0"/>
              <w:spacing w:before="240" w:after="240" w:line="360" w:lineRule="auto"/>
              <w:rPr>
                <w:rFonts w:ascii="Arial" w:hAnsi="Arial" w:cs="Arial"/>
                <w:lang w:val="en-GB"/>
              </w:rPr>
            </w:pPr>
          </w:p>
        </w:tc>
      </w:tr>
      <w:tr w:rsidR="00E5633F" w:rsidRPr="00E5633F" w14:paraId="117E4E83" w14:textId="77777777" w:rsidTr="001B5FC5">
        <w:tc>
          <w:tcPr>
            <w:tcW w:w="567" w:type="pct"/>
          </w:tcPr>
          <w:p w14:paraId="21952E84" w14:textId="77777777" w:rsidR="00E5633F" w:rsidRPr="00E5633F" w:rsidRDefault="00E5633F" w:rsidP="00E5633F">
            <w:pPr>
              <w:widowControl w:val="0"/>
              <w:spacing w:before="240" w:after="240" w:line="360" w:lineRule="auto"/>
              <w:rPr>
                <w:rFonts w:ascii="Arial" w:hAnsi="Arial" w:cs="Arial"/>
                <w:lang w:val="en-GB"/>
              </w:rPr>
            </w:pPr>
          </w:p>
        </w:tc>
        <w:tc>
          <w:tcPr>
            <w:tcW w:w="688" w:type="pct"/>
          </w:tcPr>
          <w:p w14:paraId="732635C6" w14:textId="77777777" w:rsidR="00E5633F" w:rsidRPr="00E5633F" w:rsidRDefault="00E5633F" w:rsidP="00E5633F">
            <w:pPr>
              <w:widowControl w:val="0"/>
              <w:spacing w:before="240" w:after="240" w:line="360" w:lineRule="auto"/>
              <w:rPr>
                <w:rFonts w:ascii="Arial" w:hAnsi="Arial" w:cs="Arial"/>
                <w:lang w:val="en-GB"/>
              </w:rPr>
            </w:pPr>
          </w:p>
        </w:tc>
        <w:tc>
          <w:tcPr>
            <w:tcW w:w="1100" w:type="pct"/>
          </w:tcPr>
          <w:p w14:paraId="1BE9D322" w14:textId="77777777" w:rsidR="00E5633F" w:rsidRPr="00E5633F" w:rsidRDefault="00E5633F" w:rsidP="00E5633F">
            <w:pPr>
              <w:widowControl w:val="0"/>
              <w:spacing w:before="240" w:after="240" w:line="360" w:lineRule="auto"/>
              <w:rPr>
                <w:rFonts w:ascii="Arial" w:hAnsi="Arial" w:cs="Arial"/>
                <w:lang w:val="en-GB"/>
              </w:rPr>
            </w:pPr>
          </w:p>
        </w:tc>
        <w:tc>
          <w:tcPr>
            <w:tcW w:w="2645" w:type="pct"/>
          </w:tcPr>
          <w:p w14:paraId="74558FE6" w14:textId="77777777" w:rsidR="00E5633F" w:rsidRPr="00E5633F" w:rsidRDefault="00E5633F" w:rsidP="00E5633F">
            <w:pPr>
              <w:widowControl w:val="0"/>
              <w:spacing w:before="240" w:after="240" w:line="360" w:lineRule="auto"/>
              <w:rPr>
                <w:rFonts w:ascii="Arial" w:hAnsi="Arial" w:cs="Arial"/>
                <w:lang w:val="en-GB"/>
              </w:rPr>
            </w:pPr>
          </w:p>
        </w:tc>
      </w:tr>
      <w:tr w:rsidR="00E5633F" w:rsidRPr="00E5633F" w14:paraId="2653497D" w14:textId="77777777" w:rsidTr="001B5FC5">
        <w:tc>
          <w:tcPr>
            <w:tcW w:w="567" w:type="pct"/>
          </w:tcPr>
          <w:p w14:paraId="3596B70E" w14:textId="77777777" w:rsidR="00E5633F" w:rsidRPr="00E5633F" w:rsidRDefault="00E5633F" w:rsidP="00E5633F">
            <w:pPr>
              <w:widowControl w:val="0"/>
              <w:spacing w:before="240" w:after="240" w:line="360" w:lineRule="auto"/>
              <w:rPr>
                <w:rFonts w:ascii="Arial" w:hAnsi="Arial" w:cs="Arial"/>
                <w:lang w:val="en-GB"/>
              </w:rPr>
            </w:pPr>
          </w:p>
        </w:tc>
        <w:tc>
          <w:tcPr>
            <w:tcW w:w="688" w:type="pct"/>
          </w:tcPr>
          <w:p w14:paraId="71F96827" w14:textId="77777777" w:rsidR="00E5633F" w:rsidRPr="00E5633F" w:rsidRDefault="00E5633F" w:rsidP="00E5633F">
            <w:pPr>
              <w:widowControl w:val="0"/>
              <w:spacing w:before="240" w:after="240" w:line="360" w:lineRule="auto"/>
              <w:rPr>
                <w:rFonts w:ascii="Arial" w:hAnsi="Arial" w:cs="Arial"/>
                <w:lang w:val="en-GB"/>
              </w:rPr>
            </w:pPr>
          </w:p>
        </w:tc>
        <w:tc>
          <w:tcPr>
            <w:tcW w:w="1100" w:type="pct"/>
          </w:tcPr>
          <w:p w14:paraId="081D98BB" w14:textId="77777777" w:rsidR="00E5633F" w:rsidRPr="00E5633F" w:rsidRDefault="00E5633F" w:rsidP="00E5633F">
            <w:pPr>
              <w:widowControl w:val="0"/>
              <w:spacing w:before="240" w:after="240" w:line="360" w:lineRule="auto"/>
              <w:rPr>
                <w:rFonts w:ascii="Arial" w:hAnsi="Arial" w:cs="Arial"/>
                <w:lang w:val="en-GB"/>
              </w:rPr>
            </w:pPr>
          </w:p>
        </w:tc>
        <w:tc>
          <w:tcPr>
            <w:tcW w:w="2645" w:type="pct"/>
          </w:tcPr>
          <w:p w14:paraId="7278FB72" w14:textId="77777777" w:rsidR="00E5633F" w:rsidRPr="00E5633F" w:rsidRDefault="00E5633F" w:rsidP="00E5633F">
            <w:pPr>
              <w:widowControl w:val="0"/>
              <w:spacing w:before="240" w:after="240" w:line="360" w:lineRule="auto"/>
              <w:rPr>
                <w:rFonts w:ascii="Arial" w:hAnsi="Arial" w:cs="Arial"/>
                <w:lang w:val="en-GB"/>
              </w:rPr>
            </w:pPr>
          </w:p>
        </w:tc>
      </w:tr>
      <w:tr w:rsidR="00E5633F" w:rsidRPr="00E5633F" w14:paraId="22318033" w14:textId="77777777" w:rsidTr="001B5FC5">
        <w:tc>
          <w:tcPr>
            <w:tcW w:w="567" w:type="pct"/>
          </w:tcPr>
          <w:p w14:paraId="64370AAA" w14:textId="77777777" w:rsidR="00E5633F" w:rsidRPr="00E5633F" w:rsidRDefault="00E5633F" w:rsidP="00E5633F">
            <w:pPr>
              <w:widowControl w:val="0"/>
              <w:spacing w:before="240" w:after="240" w:line="360" w:lineRule="auto"/>
              <w:rPr>
                <w:rFonts w:ascii="Arial" w:hAnsi="Arial" w:cs="Arial"/>
                <w:lang w:val="en-GB"/>
              </w:rPr>
            </w:pPr>
          </w:p>
        </w:tc>
        <w:tc>
          <w:tcPr>
            <w:tcW w:w="688" w:type="pct"/>
          </w:tcPr>
          <w:p w14:paraId="2EA0F5D3" w14:textId="77777777" w:rsidR="00E5633F" w:rsidRPr="00E5633F" w:rsidRDefault="00E5633F" w:rsidP="00E5633F">
            <w:pPr>
              <w:widowControl w:val="0"/>
              <w:spacing w:before="240" w:after="240" w:line="360" w:lineRule="auto"/>
              <w:rPr>
                <w:rFonts w:ascii="Arial" w:hAnsi="Arial" w:cs="Arial"/>
                <w:lang w:val="en-GB"/>
              </w:rPr>
            </w:pPr>
          </w:p>
        </w:tc>
        <w:tc>
          <w:tcPr>
            <w:tcW w:w="1100" w:type="pct"/>
          </w:tcPr>
          <w:p w14:paraId="70035FDD" w14:textId="77777777" w:rsidR="00E5633F" w:rsidRPr="00E5633F" w:rsidRDefault="00E5633F" w:rsidP="00E5633F">
            <w:pPr>
              <w:widowControl w:val="0"/>
              <w:spacing w:before="240" w:after="240" w:line="360" w:lineRule="auto"/>
              <w:rPr>
                <w:rFonts w:ascii="Arial" w:hAnsi="Arial" w:cs="Arial"/>
                <w:lang w:val="en-GB"/>
              </w:rPr>
            </w:pPr>
          </w:p>
        </w:tc>
        <w:tc>
          <w:tcPr>
            <w:tcW w:w="2645" w:type="pct"/>
          </w:tcPr>
          <w:p w14:paraId="4C8194AD" w14:textId="77777777" w:rsidR="00E5633F" w:rsidRPr="00E5633F" w:rsidRDefault="00E5633F" w:rsidP="00E5633F">
            <w:pPr>
              <w:widowControl w:val="0"/>
              <w:spacing w:before="240" w:after="240" w:line="360" w:lineRule="auto"/>
              <w:rPr>
                <w:rFonts w:ascii="Arial" w:hAnsi="Arial" w:cs="Arial"/>
                <w:lang w:val="en-GB"/>
              </w:rPr>
            </w:pPr>
          </w:p>
        </w:tc>
      </w:tr>
    </w:tbl>
    <w:p w14:paraId="600FE5B7" w14:textId="77777777" w:rsidR="00E5633F" w:rsidRDefault="00E5633F" w:rsidP="00E5633F">
      <w:pPr>
        <w:spacing w:before="240" w:after="240" w:line="360" w:lineRule="auto"/>
        <w:rPr>
          <w:rFonts w:ascii="Arial" w:eastAsia="SimSun" w:hAnsi="Arial" w:cs="Arial"/>
          <w:lang w:val="en-GB" w:eastAsia="ja-JP"/>
        </w:rPr>
      </w:pPr>
      <w:bookmarkStart w:id="13" w:name="_Toc337137327"/>
      <w:bookmarkStart w:id="14" w:name="_Toc337217040"/>
      <w:bookmarkStart w:id="15" w:name="_Toc338336727"/>
      <w:bookmarkStart w:id="16" w:name="_Toc345600561"/>
      <w:bookmarkStart w:id="17" w:name="_Toc345601242"/>
      <w:bookmarkStart w:id="18" w:name="_Toc346555696"/>
      <w:bookmarkStart w:id="19" w:name="_Toc420073645"/>
    </w:p>
    <w:p w14:paraId="5CEC785E" w14:textId="77777777" w:rsidR="00B3373E" w:rsidRDefault="00B3373E" w:rsidP="00E5633F">
      <w:pPr>
        <w:spacing w:before="240" w:after="240" w:line="360" w:lineRule="auto"/>
        <w:rPr>
          <w:rFonts w:ascii="Arial" w:eastAsia="SimSun" w:hAnsi="Arial" w:cs="Arial"/>
          <w:lang w:val="en-GB" w:eastAsia="ja-JP"/>
        </w:rPr>
      </w:pPr>
    </w:p>
    <w:p w14:paraId="76D294A6" w14:textId="77777777" w:rsidR="00B3373E" w:rsidRPr="00E5633F" w:rsidRDefault="00B3373E" w:rsidP="00E5633F">
      <w:pPr>
        <w:spacing w:before="240" w:after="240" w:line="360" w:lineRule="auto"/>
        <w:rPr>
          <w:rFonts w:ascii="Arial" w:eastAsia="SimSun" w:hAnsi="Arial" w:cs="Arial"/>
          <w:lang w:val="en-GB" w:eastAsia="ja-JP"/>
        </w:rPr>
      </w:pPr>
    </w:p>
    <w:p w14:paraId="079D90BB" w14:textId="77777777" w:rsidR="00E5633F" w:rsidRPr="00E5633F" w:rsidRDefault="002A667F" w:rsidP="00B3373E">
      <w:pPr>
        <w:widowControl w:val="0"/>
        <w:numPr>
          <w:ilvl w:val="1"/>
          <w:numId w:val="0"/>
        </w:numPr>
        <w:spacing w:before="240" w:after="120" w:line="240" w:lineRule="auto"/>
        <w:ind w:left="-144" w:firstLine="360"/>
        <w:outlineLvl w:val="1"/>
        <w:rPr>
          <w:rFonts w:ascii="Arial" w:eastAsia="SimSun" w:hAnsi="Arial" w:cs="Arial"/>
          <w:color w:val="CE0538"/>
          <w:sz w:val="28"/>
          <w:szCs w:val="28"/>
          <w:lang w:val="en-GB" w:eastAsia="ja-JP"/>
        </w:rPr>
      </w:pPr>
      <w:bookmarkStart w:id="20" w:name="_Toc24037392"/>
      <w:bookmarkStart w:id="21" w:name="_Toc26527380"/>
      <w:r>
        <w:rPr>
          <w:rFonts w:ascii="Arial" w:eastAsia="SimSun" w:hAnsi="Arial" w:cs="Arial"/>
          <w:color w:val="CE0538"/>
          <w:sz w:val="28"/>
          <w:szCs w:val="28"/>
          <w:lang w:val="en-GB" w:eastAsia="ja-JP"/>
        </w:rPr>
        <w:t xml:space="preserve">1.3 </w:t>
      </w:r>
      <w:r w:rsidR="00CF05DD">
        <w:rPr>
          <w:rFonts w:ascii="Arial" w:eastAsia="SimSun" w:hAnsi="Arial" w:cs="Arial"/>
          <w:color w:val="CE0538"/>
          <w:sz w:val="28"/>
          <w:szCs w:val="28"/>
          <w:lang w:val="en-GB" w:eastAsia="ja-JP"/>
        </w:rPr>
        <w:tab/>
      </w:r>
      <w:r w:rsidR="00E5633F" w:rsidRPr="00E5633F">
        <w:rPr>
          <w:rFonts w:ascii="Arial" w:eastAsia="SimSun" w:hAnsi="Arial" w:cs="Arial"/>
          <w:color w:val="CE0538"/>
          <w:sz w:val="28"/>
          <w:szCs w:val="28"/>
          <w:lang w:val="en-GB" w:eastAsia="ja-JP"/>
        </w:rPr>
        <w:t>Distribution</w:t>
      </w:r>
      <w:bookmarkEnd w:id="13"/>
      <w:bookmarkEnd w:id="14"/>
      <w:bookmarkEnd w:id="15"/>
      <w:bookmarkEnd w:id="16"/>
      <w:bookmarkEnd w:id="17"/>
      <w:bookmarkEnd w:id="18"/>
      <w:bookmarkEnd w:id="19"/>
      <w:bookmarkEnd w:id="20"/>
      <w:bookmarkEnd w:id="21"/>
    </w:p>
    <w:p w14:paraId="42C6031E" w14:textId="77777777" w:rsidR="00E5633F" w:rsidRPr="00E5633F" w:rsidRDefault="00E5633F" w:rsidP="00E5633F">
      <w:pPr>
        <w:widowControl w:val="0"/>
        <w:spacing w:before="240" w:after="240" w:line="360" w:lineRule="auto"/>
        <w:rPr>
          <w:rFonts w:ascii="Arial" w:eastAsia="SimSun" w:hAnsi="Arial" w:cs="Arial"/>
          <w:lang w:val="en-GB" w:eastAsia="ja-JP"/>
        </w:rPr>
      </w:pPr>
      <w:r w:rsidRPr="00E5633F">
        <w:rPr>
          <w:rFonts w:ascii="Arial" w:eastAsia="SimSun" w:hAnsi="Arial" w:cs="Arial"/>
          <w:lang w:val="en-GB" w:eastAsia="ja-JP"/>
        </w:rPr>
        <w:t>Please enter the names of document recipients required for final version.  Sign-off is only required when Version Control above indicates Final Version for Sign-off.</w:t>
      </w:r>
    </w:p>
    <w:tbl>
      <w:tblPr>
        <w:tblStyle w:val="TableGrid"/>
        <w:tblW w:w="5000" w:type="pct"/>
        <w:tblLook w:val="04A0" w:firstRow="1" w:lastRow="0" w:firstColumn="1" w:lastColumn="0" w:noHBand="0" w:noVBand="1"/>
      </w:tblPr>
      <w:tblGrid>
        <w:gridCol w:w="1764"/>
        <w:gridCol w:w="1053"/>
        <w:gridCol w:w="1126"/>
        <w:gridCol w:w="3948"/>
        <w:gridCol w:w="1459"/>
      </w:tblGrid>
      <w:tr w:rsidR="00E5633F" w:rsidRPr="00E5633F" w14:paraId="45901665" w14:textId="77777777" w:rsidTr="00E5633F">
        <w:tc>
          <w:tcPr>
            <w:tcW w:w="944" w:type="pct"/>
            <w:shd w:val="clear" w:color="auto" w:fill="D9D9D9"/>
          </w:tcPr>
          <w:p w14:paraId="41725DAE" w14:textId="77777777" w:rsidR="00E5633F" w:rsidRPr="00E5633F" w:rsidRDefault="00E5633F" w:rsidP="00E5633F">
            <w:pPr>
              <w:widowControl w:val="0"/>
              <w:spacing w:before="240" w:after="240" w:line="360" w:lineRule="auto"/>
              <w:rPr>
                <w:rFonts w:ascii="Arial" w:hAnsi="Arial" w:cs="Arial"/>
                <w:b/>
                <w:lang w:val="en-GB"/>
              </w:rPr>
            </w:pPr>
            <w:r w:rsidRPr="00E5633F">
              <w:rPr>
                <w:rFonts w:ascii="Arial" w:hAnsi="Arial" w:cs="Arial"/>
                <w:b/>
                <w:lang w:val="en-GB"/>
              </w:rPr>
              <w:t>Document Recipients</w:t>
            </w:r>
          </w:p>
        </w:tc>
        <w:tc>
          <w:tcPr>
            <w:tcW w:w="563" w:type="pct"/>
            <w:shd w:val="clear" w:color="auto" w:fill="D9D9D9"/>
          </w:tcPr>
          <w:p w14:paraId="5B80B680" w14:textId="77777777" w:rsidR="00E5633F" w:rsidRPr="00E5633F" w:rsidRDefault="00E5633F" w:rsidP="00E5633F">
            <w:pPr>
              <w:widowControl w:val="0"/>
              <w:spacing w:before="240" w:after="240" w:line="360" w:lineRule="auto"/>
              <w:rPr>
                <w:rFonts w:ascii="Arial" w:hAnsi="Arial" w:cs="Arial"/>
                <w:b/>
                <w:lang w:val="en-GB"/>
              </w:rPr>
            </w:pPr>
            <w:r w:rsidRPr="00E5633F">
              <w:rPr>
                <w:rFonts w:ascii="Arial" w:hAnsi="Arial" w:cs="Arial"/>
                <w:b/>
                <w:lang w:val="en-GB"/>
              </w:rPr>
              <w:t xml:space="preserve">Version </w:t>
            </w:r>
          </w:p>
        </w:tc>
        <w:tc>
          <w:tcPr>
            <w:tcW w:w="602" w:type="pct"/>
            <w:shd w:val="clear" w:color="auto" w:fill="D9D9D9"/>
          </w:tcPr>
          <w:p w14:paraId="73E6219E" w14:textId="77777777" w:rsidR="00E5633F" w:rsidRPr="00E5633F" w:rsidRDefault="00E5633F" w:rsidP="00E5633F">
            <w:pPr>
              <w:widowControl w:val="0"/>
              <w:spacing w:before="240" w:after="240" w:line="360" w:lineRule="auto"/>
              <w:rPr>
                <w:rFonts w:ascii="Arial" w:hAnsi="Arial" w:cs="Arial"/>
                <w:b/>
                <w:lang w:val="en-GB"/>
              </w:rPr>
            </w:pPr>
            <w:r w:rsidRPr="00E5633F">
              <w:rPr>
                <w:rFonts w:ascii="Arial" w:hAnsi="Arial" w:cs="Arial"/>
                <w:b/>
                <w:lang w:val="en-GB"/>
              </w:rPr>
              <w:t>Sign off</w:t>
            </w:r>
          </w:p>
        </w:tc>
        <w:tc>
          <w:tcPr>
            <w:tcW w:w="2111" w:type="pct"/>
            <w:shd w:val="clear" w:color="auto" w:fill="D9D9D9"/>
          </w:tcPr>
          <w:p w14:paraId="5EA4916C" w14:textId="77777777" w:rsidR="00E5633F" w:rsidRPr="00E5633F" w:rsidRDefault="00E5633F" w:rsidP="00E5633F">
            <w:pPr>
              <w:widowControl w:val="0"/>
              <w:spacing w:before="240" w:after="240" w:line="360" w:lineRule="auto"/>
              <w:rPr>
                <w:rFonts w:ascii="Arial" w:hAnsi="Arial" w:cs="Arial"/>
                <w:b/>
                <w:lang w:val="en-GB"/>
              </w:rPr>
            </w:pPr>
            <w:r w:rsidRPr="00E5633F">
              <w:rPr>
                <w:rFonts w:ascii="Arial" w:hAnsi="Arial" w:cs="Arial"/>
                <w:b/>
                <w:lang w:val="en-GB"/>
              </w:rPr>
              <w:t>Signature</w:t>
            </w:r>
          </w:p>
        </w:tc>
        <w:tc>
          <w:tcPr>
            <w:tcW w:w="780" w:type="pct"/>
            <w:shd w:val="clear" w:color="auto" w:fill="D9D9D9"/>
          </w:tcPr>
          <w:p w14:paraId="6A6BD325" w14:textId="77777777" w:rsidR="00E5633F" w:rsidRPr="00E5633F" w:rsidRDefault="00E5633F" w:rsidP="00E5633F">
            <w:pPr>
              <w:widowControl w:val="0"/>
              <w:spacing w:before="240" w:after="240" w:line="360" w:lineRule="auto"/>
              <w:rPr>
                <w:rFonts w:ascii="Arial" w:hAnsi="Arial" w:cs="Arial"/>
                <w:b/>
                <w:lang w:val="en-GB"/>
              </w:rPr>
            </w:pPr>
            <w:r w:rsidRPr="00E5633F">
              <w:rPr>
                <w:rFonts w:ascii="Arial" w:hAnsi="Arial" w:cs="Arial"/>
                <w:b/>
                <w:lang w:val="en-GB"/>
              </w:rPr>
              <w:t>Date</w:t>
            </w:r>
          </w:p>
        </w:tc>
      </w:tr>
      <w:tr w:rsidR="00E5633F" w:rsidRPr="00E5633F" w14:paraId="2A3DCFDF" w14:textId="77777777" w:rsidTr="001B5FC5">
        <w:tc>
          <w:tcPr>
            <w:tcW w:w="944" w:type="pct"/>
          </w:tcPr>
          <w:p w14:paraId="43B8065F" w14:textId="77777777" w:rsidR="00E5633F" w:rsidRPr="00E5633F" w:rsidRDefault="00E5633F" w:rsidP="00E5633F">
            <w:pPr>
              <w:widowControl w:val="0"/>
              <w:spacing w:before="240" w:after="240" w:line="360" w:lineRule="auto"/>
              <w:rPr>
                <w:rFonts w:ascii="Arial" w:hAnsi="Arial" w:cs="Arial"/>
                <w:lang w:val="en-GB"/>
              </w:rPr>
            </w:pPr>
          </w:p>
        </w:tc>
        <w:tc>
          <w:tcPr>
            <w:tcW w:w="563" w:type="pct"/>
          </w:tcPr>
          <w:p w14:paraId="05D930A6" w14:textId="77777777" w:rsidR="00E5633F" w:rsidRPr="00E5633F" w:rsidRDefault="00E5633F" w:rsidP="00E5633F">
            <w:pPr>
              <w:widowControl w:val="0"/>
              <w:spacing w:before="240" w:after="240" w:line="360" w:lineRule="auto"/>
              <w:rPr>
                <w:rFonts w:ascii="Arial" w:hAnsi="Arial" w:cs="Arial"/>
                <w:lang w:val="en-GB"/>
              </w:rPr>
            </w:pPr>
          </w:p>
        </w:tc>
        <w:tc>
          <w:tcPr>
            <w:tcW w:w="602" w:type="pct"/>
          </w:tcPr>
          <w:p w14:paraId="782C0460" w14:textId="77777777" w:rsidR="00E5633F" w:rsidRPr="00E5633F" w:rsidRDefault="00E5633F" w:rsidP="00E5633F">
            <w:pPr>
              <w:widowControl w:val="0"/>
              <w:spacing w:before="240" w:after="240" w:line="360" w:lineRule="auto"/>
              <w:rPr>
                <w:rFonts w:ascii="Arial" w:hAnsi="Arial" w:cs="Arial"/>
                <w:lang w:val="en-GB"/>
              </w:rPr>
            </w:pPr>
          </w:p>
        </w:tc>
        <w:tc>
          <w:tcPr>
            <w:tcW w:w="2111" w:type="pct"/>
          </w:tcPr>
          <w:p w14:paraId="4BB0E04B" w14:textId="77777777" w:rsidR="00E5633F" w:rsidRPr="00E5633F" w:rsidRDefault="00E5633F" w:rsidP="00E5633F">
            <w:pPr>
              <w:widowControl w:val="0"/>
              <w:spacing w:before="240" w:after="240" w:line="360" w:lineRule="auto"/>
              <w:rPr>
                <w:rFonts w:ascii="Arial" w:hAnsi="Arial" w:cs="Arial"/>
                <w:lang w:val="en-GB"/>
              </w:rPr>
            </w:pPr>
          </w:p>
        </w:tc>
        <w:tc>
          <w:tcPr>
            <w:tcW w:w="780" w:type="pct"/>
          </w:tcPr>
          <w:p w14:paraId="5B997C2E" w14:textId="77777777" w:rsidR="00E5633F" w:rsidRPr="00E5633F" w:rsidRDefault="00E5633F" w:rsidP="00E5633F">
            <w:pPr>
              <w:widowControl w:val="0"/>
              <w:spacing w:before="240" w:after="240" w:line="360" w:lineRule="auto"/>
              <w:rPr>
                <w:rFonts w:ascii="Arial" w:hAnsi="Arial" w:cs="Arial"/>
                <w:lang w:val="en-GB"/>
              </w:rPr>
            </w:pPr>
          </w:p>
        </w:tc>
      </w:tr>
      <w:tr w:rsidR="00E5633F" w:rsidRPr="00E5633F" w14:paraId="3A70AAFB" w14:textId="77777777" w:rsidTr="001B5FC5">
        <w:tc>
          <w:tcPr>
            <w:tcW w:w="944" w:type="pct"/>
          </w:tcPr>
          <w:p w14:paraId="205C6BB7" w14:textId="77777777" w:rsidR="00E5633F" w:rsidRPr="00E5633F" w:rsidRDefault="00E5633F" w:rsidP="00E5633F">
            <w:pPr>
              <w:widowControl w:val="0"/>
              <w:spacing w:before="240" w:after="240" w:line="360" w:lineRule="auto"/>
              <w:rPr>
                <w:rFonts w:ascii="Arial" w:hAnsi="Arial" w:cs="Arial"/>
                <w:lang w:val="en-GB"/>
              </w:rPr>
            </w:pPr>
          </w:p>
        </w:tc>
        <w:tc>
          <w:tcPr>
            <w:tcW w:w="563" w:type="pct"/>
          </w:tcPr>
          <w:p w14:paraId="149D0CD2" w14:textId="77777777" w:rsidR="00E5633F" w:rsidRPr="00E5633F" w:rsidRDefault="00E5633F" w:rsidP="00E5633F">
            <w:pPr>
              <w:widowControl w:val="0"/>
              <w:spacing w:before="240" w:after="240" w:line="360" w:lineRule="auto"/>
              <w:rPr>
                <w:rFonts w:ascii="Arial" w:hAnsi="Arial" w:cs="Arial"/>
                <w:lang w:val="en-GB"/>
              </w:rPr>
            </w:pPr>
          </w:p>
        </w:tc>
        <w:tc>
          <w:tcPr>
            <w:tcW w:w="602" w:type="pct"/>
          </w:tcPr>
          <w:p w14:paraId="680196C0" w14:textId="77777777" w:rsidR="00E5633F" w:rsidRPr="00E5633F" w:rsidRDefault="00E5633F" w:rsidP="00E5633F">
            <w:pPr>
              <w:widowControl w:val="0"/>
              <w:spacing w:before="240" w:after="240" w:line="360" w:lineRule="auto"/>
              <w:rPr>
                <w:rFonts w:ascii="Arial" w:hAnsi="Arial" w:cs="Arial"/>
                <w:lang w:val="en-GB"/>
              </w:rPr>
            </w:pPr>
          </w:p>
        </w:tc>
        <w:tc>
          <w:tcPr>
            <w:tcW w:w="2111" w:type="pct"/>
          </w:tcPr>
          <w:p w14:paraId="20012203" w14:textId="77777777" w:rsidR="00E5633F" w:rsidRPr="00E5633F" w:rsidRDefault="00E5633F" w:rsidP="00E5633F">
            <w:pPr>
              <w:widowControl w:val="0"/>
              <w:spacing w:before="240" w:after="240" w:line="360" w:lineRule="auto"/>
              <w:rPr>
                <w:rFonts w:ascii="Arial" w:hAnsi="Arial" w:cs="Arial"/>
                <w:lang w:val="en-GB"/>
              </w:rPr>
            </w:pPr>
          </w:p>
        </w:tc>
        <w:tc>
          <w:tcPr>
            <w:tcW w:w="780" w:type="pct"/>
          </w:tcPr>
          <w:p w14:paraId="668293E5" w14:textId="77777777" w:rsidR="00E5633F" w:rsidRPr="00E5633F" w:rsidRDefault="00E5633F" w:rsidP="00E5633F">
            <w:pPr>
              <w:widowControl w:val="0"/>
              <w:spacing w:before="240" w:after="240" w:line="360" w:lineRule="auto"/>
              <w:rPr>
                <w:rFonts w:ascii="Arial" w:hAnsi="Arial" w:cs="Arial"/>
                <w:lang w:val="en-GB"/>
              </w:rPr>
            </w:pPr>
          </w:p>
        </w:tc>
      </w:tr>
      <w:tr w:rsidR="00E5633F" w:rsidRPr="00E5633F" w14:paraId="2F9DBE76" w14:textId="77777777" w:rsidTr="001B5FC5">
        <w:tc>
          <w:tcPr>
            <w:tcW w:w="944" w:type="pct"/>
          </w:tcPr>
          <w:p w14:paraId="0F5C4384" w14:textId="77777777" w:rsidR="00E5633F" w:rsidRPr="00E5633F" w:rsidRDefault="00E5633F" w:rsidP="00E5633F">
            <w:pPr>
              <w:widowControl w:val="0"/>
              <w:spacing w:before="240" w:after="240" w:line="360" w:lineRule="auto"/>
              <w:rPr>
                <w:rFonts w:ascii="Arial" w:hAnsi="Arial" w:cs="Arial"/>
                <w:lang w:val="en-GB"/>
              </w:rPr>
            </w:pPr>
          </w:p>
        </w:tc>
        <w:tc>
          <w:tcPr>
            <w:tcW w:w="563" w:type="pct"/>
          </w:tcPr>
          <w:p w14:paraId="6196DABF" w14:textId="77777777" w:rsidR="00E5633F" w:rsidRPr="00E5633F" w:rsidRDefault="00E5633F" w:rsidP="00E5633F">
            <w:pPr>
              <w:widowControl w:val="0"/>
              <w:spacing w:before="240" w:after="240" w:line="360" w:lineRule="auto"/>
              <w:rPr>
                <w:rFonts w:ascii="Arial" w:hAnsi="Arial" w:cs="Arial"/>
                <w:lang w:val="en-GB"/>
              </w:rPr>
            </w:pPr>
          </w:p>
        </w:tc>
        <w:tc>
          <w:tcPr>
            <w:tcW w:w="602" w:type="pct"/>
          </w:tcPr>
          <w:p w14:paraId="7352A946" w14:textId="77777777" w:rsidR="00E5633F" w:rsidRPr="00E5633F" w:rsidRDefault="00E5633F" w:rsidP="00E5633F">
            <w:pPr>
              <w:widowControl w:val="0"/>
              <w:spacing w:before="240" w:after="240" w:line="360" w:lineRule="auto"/>
              <w:rPr>
                <w:rFonts w:ascii="Arial" w:hAnsi="Arial" w:cs="Arial"/>
                <w:lang w:val="en-GB"/>
              </w:rPr>
            </w:pPr>
          </w:p>
        </w:tc>
        <w:tc>
          <w:tcPr>
            <w:tcW w:w="2111" w:type="pct"/>
          </w:tcPr>
          <w:p w14:paraId="4534E51B" w14:textId="77777777" w:rsidR="00E5633F" w:rsidRPr="00E5633F" w:rsidRDefault="00E5633F" w:rsidP="00E5633F">
            <w:pPr>
              <w:widowControl w:val="0"/>
              <w:spacing w:before="240" w:after="240" w:line="360" w:lineRule="auto"/>
              <w:rPr>
                <w:rFonts w:ascii="Arial" w:hAnsi="Arial" w:cs="Arial"/>
                <w:lang w:val="en-GB"/>
              </w:rPr>
            </w:pPr>
          </w:p>
        </w:tc>
        <w:tc>
          <w:tcPr>
            <w:tcW w:w="780" w:type="pct"/>
          </w:tcPr>
          <w:p w14:paraId="19460E42" w14:textId="77777777" w:rsidR="00E5633F" w:rsidRPr="00E5633F" w:rsidRDefault="00E5633F" w:rsidP="00E5633F">
            <w:pPr>
              <w:widowControl w:val="0"/>
              <w:spacing w:before="240" w:after="240" w:line="360" w:lineRule="auto"/>
              <w:rPr>
                <w:rFonts w:ascii="Arial" w:hAnsi="Arial" w:cs="Arial"/>
                <w:lang w:val="en-GB"/>
              </w:rPr>
            </w:pPr>
          </w:p>
        </w:tc>
      </w:tr>
    </w:tbl>
    <w:p w14:paraId="51A08F74" w14:textId="77777777" w:rsidR="00E5633F" w:rsidRPr="00E5633F" w:rsidRDefault="00E5633F" w:rsidP="00E5633F">
      <w:pPr>
        <w:widowControl w:val="0"/>
        <w:spacing w:before="240" w:after="240" w:line="360" w:lineRule="auto"/>
        <w:rPr>
          <w:rFonts w:ascii="Arial" w:eastAsia="SimSun" w:hAnsi="Arial" w:cs="Arial"/>
          <w:lang w:val="en-GB" w:eastAsia="ja-JP"/>
        </w:rPr>
      </w:pPr>
    </w:p>
    <w:p w14:paraId="17AC4623" w14:textId="77777777" w:rsidR="00E5633F" w:rsidRPr="00E5633F" w:rsidRDefault="00E5633F" w:rsidP="00E5633F">
      <w:pPr>
        <w:widowControl w:val="0"/>
        <w:spacing w:before="240" w:after="240" w:line="360" w:lineRule="auto"/>
        <w:rPr>
          <w:rFonts w:ascii="Arial" w:eastAsia="SimSun" w:hAnsi="Arial" w:cs="Arial"/>
          <w:lang w:val="en-GB" w:eastAsia="ja-JP"/>
        </w:rPr>
      </w:pPr>
    </w:p>
    <w:p w14:paraId="470B5CE5" w14:textId="77777777" w:rsidR="00E5633F" w:rsidRPr="00E5633F" w:rsidRDefault="00E5633F" w:rsidP="00E5633F">
      <w:pPr>
        <w:widowControl w:val="0"/>
        <w:spacing w:before="240" w:after="240" w:line="360" w:lineRule="auto"/>
        <w:rPr>
          <w:rFonts w:ascii="Arial" w:eastAsia="SimSun" w:hAnsi="Arial" w:cs="Arial"/>
          <w:lang w:val="en-GB" w:eastAsia="ja-JP"/>
        </w:rPr>
      </w:pPr>
    </w:p>
    <w:p w14:paraId="19F78F2A" w14:textId="77777777" w:rsidR="00E5633F" w:rsidRPr="00E5633F" w:rsidRDefault="00E5633F" w:rsidP="00E5633F">
      <w:pPr>
        <w:widowControl w:val="0"/>
        <w:spacing w:before="240"/>
        <w:rPr>
          <w:rFonts w:ascii="Arial" w:eastAsia="SimSun" w:hAnsi="Arial" w:cs="Arial"/>
          <w:lang w:val="en-GB" w:eastAsia="ja-JP"/>
        </w:rPr>
      </w:pPr>
    </w:p>
    <w:p w14:paraId="493C0D28" w14:textId="77777777" w:rsidR="002C04A1" w:rsidRDefault="00E5633F" w:rsidP="00E5633F">
      <w:pPr>
        <w:pStyle w:val="Heading1"/>
      </w:pPr>
      <w:r w:rsidRPr="00E5633F">
        <w:rPr>
          <w:rFonts w:ascii="Arial" w:eastAsia="SimSun" w:hAnsi="Arial" w:cs="Arial"/>
          <w:color w:val="auto"/>
          <w:sz w:val="22"/>
          <w:szCs w:val="22"/>
          <w:lang w:val="en-GB" w:eastAsia="ja-JP"/>
        </w:rPr>
        <w:br w:type="page"/>
      </w:r>
    </w:p>
    <w:sdt>
      <w:sdtPr>
        <w:rPr>
          <w:rFonts w:asciiTheme="minorHAnsi" w:eastAsiaTheme="minorHAnsi" w:hAnsiTheme="minorHAnsi" w:cstheme="minorBidi"/>
          <w:color w:val="auto"/>
          <w:sz w:val="22"/>
          <w:szCs w:val="22"/>
        </w:rPr>
        <w:id w:val="-1547215371"/>
        <w:docPartObj>
          <w:docPartGallery w:val="Table of Contents"/>
          <w:docPartUnique/>
        </w:docPartObj>
      </w:sdtPr>
      <w:sdtEndPr>
        <w:rPr>
          <w:b/>
          <w:bCs/>
          <w:noProof/>
        </w:rPr>
      </w:sdtEndPr>
      <w:sdtContent>
        <w:p w14:paraId="1FD19BA3" w14:textId="77777777" w:rsidR="003D5778" w:rsidRPr="00A465A5" w:rsidRDefault="003D5778">
          <w:pPr>
            <w:pStyle w:val="TOCHeading"/>
            <w:rPr>
              <w:rFonts w:ascii="Arial" w:hAnsi="Arial" w:cs="Arial"/>
              <w:sz w:val="36"/>
              <w:szCs w:val="36"/>
            </w:rPr>
          </w:pPr>
          <w:r w:rsidRPr="00A465A5">
            <w:rPr>
              <w:rFonts w:ascii="Arial" w:hAnsi="Arial" w:cs="Arial"/>
              <w:sz w:val="36"/>
              <w:szCs w:val="36"/>
            </w:rPr>
            <w:t>Contents</w:t>
          </w:r>
        </w:p>
        <w:p w14:paraId="474C8977" w14:textId="77777777" w:rsidR="00A465A5" w:rsidRPr="00A465A5" w:rsidRDefault="00A465A5" w:rsidP="00A465A5"/>
        <w:p w14:paraId="291C6B33" w14:textId="7D3B9C57" w:rsidR="00CC1749" w:rsidRDefault="003D577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6527377" w:history="1">
            <w:r w:rsidR="00CC1749" w:rsidRPr="004F009A">
              <w:rPr>
                <w:rStyle w:val="Hyperlink"/>
                <w:rFonts w:ascii="Arial" w:hAnsi="Arial" w:cs="Arial"/>
                <w:bCs/>
                <w:noProof/>
                <w:lang w:val="en-GB" w:eastAsia="ja-JP"/>
              </w:rPr>
              <w:t>1.</w:t>
            </w:r>
            <w:r w:rsidR="00CC1749">
              <w:rPr>
                <w:rFonts w:eastAsiaTheme="minorEastAsia"/>
                <w:noProof/>
              </w:rPr>
              <w:tab/>
            </w:r>
            <w:r w:rsidR="00CC1749" w:rsidRPr="004F009A">
              <w:rPr>
                <w:rStyle w:val="Hyperlink"/>
                <w:rFonts w:ascii="Arial" w:hAnsi="Arial" w:cs="Arial"/>
                <w:bCs/>
                <w:noProof/>
                <w:lang w:val="en-GB" w:eastAsia="ja-JP"/>
              </w:rPr>
              <w:t>Document Control</w:t>
            </w:r>
            <w:r w:rsidR="00CC1749">
              <w:rPr>
                <w:noProof/>
                <w:webHidden/>
              </w:rPr>
              <w:tab/>
            </w:r>
            <w:r w:rsidR="00CC1749">
              <w:rPr>
                <w:noProof/>
                <w:webHidden/>
              </w:rPr>
              <w:fldChar w:fldCharType="begin"/>
            </w:r>
            <w:r w:rsidR="00CC1749">
              <w:rPr>
                <w:noProof/>
                <w:webHidden/>
              </w:rPr>
              <w:instrText xml:space="preserve"> PAGEREF _Toc26527377 \h </w:instrText>
            </w:r>
            <w:r w:rsidR="00CC1749">
              <w:rPr>
                <w:noProof/>
                <w:webHidden/>
              </w:rPr>
            </w:r>
            <w:r w:rsidR="00CC1749">
              <w:rPr>
                <w:noProof/>
                <w:webHidden/>
              </w:rPr>
              <w:fldChar w:fldCharType="separate"/>
            </w:r>
            <w:r w:rsidR="00CC1749">
              <w:rPr>
                <w:noProof/>
                <w:webHidden/>
              </w:rPr>
              <w:t>1</w:t>
            </w:r>
            <w:r w:rsidR="00CC1749">
              <w:rPr>
                <w:noProof/>
                <w:webHidden/>
              </w:rPr>
              <w:fldChar w:fldCharType="end"/>
            </w:r>
          </w:hyperlink>
        </w:p>
        <w:p w14:paraId="42493AD3" w14:textId="6C55653D" w:rsidR="00CC1749" w:rsidRDefault="002C11D2">
          <w:pPr>
            <w:pStyle w:val="TOC2"/>
            <w:tabs>
              <w:tab w:val="left" w:pos="880"/>
              <w:tab w:val="right" w:leader="dot" w:pos="9350"/>
            </w:tabs>
            <w:rPr>
              <w:rFonts w:eastAsiaTheme="minorEastAsia"/>
              <w:noProof/>
            </w:rPr>
          </w:pPr>
          <w:hyperlink w:anchor="_Toc26527378" w:history="1">
            <w:r w:rsidR="00CC1749" w:rsidRPr="004F009A">
              <w:rPr>
                <w:rStyle w:val="Hyperlink"/>
                <w:rFonts w:ascii="Arial" w:eastAsia="SimSun" w:hAnsi="Arial" w:cs="Arial"/>
                <w:noProof/>
                <w:lang w:val="en-GB" w:eastAsia="ja-JP"/>
              </w:rPr>
              <w:t xml:space="preserve">1.1 </w:t>
            </w:r>
            <w:r w:rsidR="00CC1749">
              <w:rPr>
                <w:rFonts w:eastAsiaTheme="minorEastAsia"/>
                <w:noProof/>
              </w:rPr>
              <w:tab/>
            </w:r>
            <w:r w:rsidR="00CC1749" w:rsidRPr="004F009A">
              <w:rPr>
                <w:rStyle w:val="Hyperlink"/>
                <w:rFonts w:ascii="Arial" w:eastAsia="SimSun" w:hAnsi="Arial" w:cs="Arial"/>
                <w:noProof/>
                <w:lang w:val="en-GB" w:eastAsia="ja-JP"/>
              </w:rPr>
              <w:t>Details of Authorship</w:t>
            </w:r>
            <w:r w:rsidR="00CC1749">
              <w:rPr>
                <w:noProof/>
                <w:webHidden/>
              </w:rPr>
              <w:tab/>
            </w:r>
            <w:r w:rsidR="00CC1749">
              <w:rPr>
                <w:noProof/>
                <w:webHidden/>
              </w:rPr>
              <w:fldChar w:fldCharType="begin"/>
            </w:r>
            <w:r w:rsidR="00CC1749">
              <w:rPr>
                <w:noProof/>
                <w:webHidden/>
              </w:rPr>
              <w:instrText xml:space="preserve"> PAGEREF _Toc26527378 \h </w:instrText>
            </w:r>
            <w:r w:rsidR="00CC1749">
              <w:rPr>
                <w:noProof/>
                <w:webHidden/>
              </w:rPr>
            </w:r>
            <w:r w:rsidR="00CC1749">
              <w:rPr>
                <w:noProof/>
                <w:webHidden/>
              </w:rPr>
              <w:fldChar w:fldCharType="separate"/>
            </w:r>
            <w:r w:rsidR="00CC1749">
              <w:rPr>
                <w:noProof/>
                <w:webHidden/>
              </w:rPr>
              <w:t>1</w:t>
            </w:r>
            <w:r w:rsidR="00CC1749">
              <w:rPr>
                <w:noProof/>
                <w:webHidden/>
              </w:rPr>
              <w:fldChar w:fldCharType="end"/>
            </w:r>
          </w:hyperlink>
        </w:p>
        <w:p w14:paraId="0E628C71" w14:textId="5B15B549" w:rsidR="00CC1749" w:rsidRDefault="002C11D2">
          <w:pPr>
            <w:pStyle w:val="TOC2"/>
            <w:tabs>
              <w:tab w:val="left" w:pos="880"/>
              <w:tab w:val="right" w:leader="dot" w:pos="9350"/>
            </w:tabs>
            <w:rPr>
              <w:rFonts w:eastAsiaTheme="minorEastAsia"/>
              <w:noProof/>
            </w:rPr>
          </w:pPr>
          <w:hyperlink w:anchor="_Toc26527379" w:history="1">
            <w:r w:rsidR="00CC1749" w:rsidRPr="004F009A">
              <w:rPr>
                <w:rStyle w:val="Hyperlink"/>
                <w:rFonts w:ascii="Arial" w:eastAsia="SimSun" w:hAnsi="Arial" w:cs="Arial"/>
                <w:noProof/>
                <w:lang w:val="en-GB" w:eastAsia="ja-JP"/>
              </w:rPr>
              <w:t xml:space="preserve">1.2 </w:t>
            </w:r>
            <w:r w:rsidR="00CC1749">
              <w:rPr>
                <w:rFonts w:eastAsiaTheme="minorEastAsia"/>
                <w:noProof/>
              </w:rPr>
              <w:tab/>
            </w:r>
            <w:r w:rsidR="00CC1749" w:rsidRPr="004F009A">
              <w:rPr>
                <w:rStyle w:val="Hyperlink"/>
                <w:rFonts w:ascii="Arial" w:eastAsia="SimSun" w:hAnsi="Arial" w:cs="Arial"/>
                <w:noProof/>
                <w:lang w:val="en-GB" w:eastAsia="ja-JP"/>
              </w:rPr>
              <w:t>Version Control</w:t>
            </w:r>
            <w:r w:rsidR="00CC1749">
              <w:rPr>
                <w:noProof/>
                <w:webHidden/>
              </w:rPr>
              <w:tab/>
            </w:r>
            <w:r w:rsidR="00CC1749">
              <w:rPr>
                <w:noProof/>
                <w:webHidden/>
              </w:rPr>
              <w:fldChar w:fldCharType="begin"/>
            </w:r>
            <w:r w:rsidR="00CC1749">
              <w:rPr>
                <w:noProof/>
                <w:webHidden/>
              </w:rPr>
              <w:instrText xml:space="preserve"> PAGEREF _Toc26527379 \h </w:instrText>
            </w:r>
            <w:r w:rsidR="00CC1749">
              <w:rPr>
                <w:noProof/>
                <w:webHidden/>
              </w:rPr>
            </w:r>
            <w:r w:rsidR="00CC1749">
              <w:rPr>
                <w:noProof/>
                <w:webHidden/>
              </w:rPr>
              <w:fldChar w:fldCharType="separate"/>
            </w:r>
            <w:r w:rsidR="00CC1749">
              <w:rPr>
                <w:noProof/>
                <w:webHidden/>
              </w:rPr>
              <w:t>1</w:t>
            </w:r>
            <w:r w:rsidR="00CC1749">
              <w:rPr>
                <w:noProof/>
                <w:webHidden/>
              </w:rPr>
              <w:fldChar w:fldCharType="end"/>
            </w:r>
          </w:hyperlink>
        </w:p>
        <w:p w14:paraId="75B29214" w14:textId="113CEC97" w:rsidR="00CC1749" w:rsidRDefault="002C11D2">
          <w:pPr>
            <w:pStyle w:val="TOC2"/>
            <w:tabs>
              <w:tab w:val="left" w:pos="880"/>
              <w:tab w:val="right" w:leader="dot" w:pos="9350"/>
            </w:tabs>
            <w:rPr>
              <w:rFonts w:eastAsiaTheme="minorEastAsia"/>
              <w:noProof/>
            </w:rPr>
          </w:pPr>
          <w:hyperlink w:anchor="_Toc26527380" w:history="1">
            <w:r w:rsidR="00CC1749" w:rsidRPr="004F009A">
              <w:rPr>
                <w:rStyle w:val="Hyperlink"/>
                <w:rFonts w:ascii="Arial" w:eastAsia="SimSun" w:hAnsi="Arial" w:cs="Arial"/>
                <w:noProof/>
                <w:lang w:val="en-GB" w:eastAsia="ja-JP"/>
              </w:rPr>
              <w:t xml:space="preserve">1.3 </w:t>
            </w:r>
            <w:r w:rsidR="00CC1749">
              <w:rPr>
                <w:rFonts w:eastAsiaTheme="minorEastAsia"/>
                <w:noProof/>
              </w:rPr>
              <w:tab/>
            </w:r>
            <w:r w:rsidR="00CC1749" w:rsidRPr="004F009A">
              <w:rPr>
                <w:rStyle w:val="Hyperlink"/>
                <w:rFonts w:ascii="Arial" w:eastAsia="SimSun" w:hAnsi="Arial" w:cs="Arial"/>
                <w:noProof/>
                <w:lang w:val="en-GB" w:eastAsia="ja-JP"/>
              </w:rPr>
              <w:t>Distribution</w:t>
            </w:r>
            <w:r w:rsidR="00CC1749">
              <w:rPr>
                <w:noProof/>
                <w:webHidden/>
              </w:rPr>
              <w:tab/>
            </w:r>
            <w:r w:rsidR="00CC1749">
              <w:rPr>
                <w:noProof/>
                <w:webHidden/>
              </w:rPr>
              <w:fldChar w:fldCharType="begin"/>
            </w:r>
            <w:r w:rsidR="00CC1749">
              <w:rPr>
                <w:noProof/>
                <w:webHidden/>
              </w:rPr>
              <w:instrText xml:space="preserve"> PAGEREF _Toc26527380 \h </w:instrText>
            </w:r>
            <w:r w:rsidR="00CC1749">
              <w:rPr>
                <w:noProof/>
                <w:webHidden/>
              </w:rPr>
            </w:r>
            <w:r w:rsidR="00CC1749">
              <w:rPr>
                <w:noProof/>
                <w:webHidden/>
              </w:rPr>
              <w:fldChar w:fldCharType="separate"/>
            </w:r>
            <w:r w:rsidR="00CC1749">
              <w:rPr>
                <w:noProof/>
                <w:webHidden/>
              </w:rPr>
              <w:t>2</w:t>
            </w:r>
            <w:r w:rsidR="00CC1749">
              <w:rPr>
                <w:noProof/>
                <w:webHidden/>
              </w:rPr>
              <w:fldChar w:fldCharType="end"/>
            </w:r>
          </w:hyperlink>
        </w:p>
        <w:p w14:paraId="5E9B10F6" w14:textId="00AC5A86" w:rsidR="00CC1749" w:rsidRDefault="002C11D2">
          <w:pPr>
            <w:pStyle w:val="TOC1"/>
            <w:tabs>
              <w:tab w:val="left" w:pos="440"/>
              <w:tab w:val="right" w:leader="dot" w:pos="9350"/>
            </w:tabs>
            <w:rPr>
              <w:rFonts w:eastAsiaTheme="minorEastAsia"/>
              <w:noProof/>
            </w:rPr>
          </w:pPr>
          <w:hyperlink w:anchor="_Toc26527381" w:history="1">
            <w:r w:rsidR="00CC1749" w:rsidRPr="004F009A">
              <w:rPr>
                <w:rStyle w:val="Hyperlink"/>
                <w:rFonts w:ascii="Arial" w:hAnsi="Arial" w:cs="Arial"/>
                <w:bCs/>
                <w:noProof/>
                <w:lang w:val="en-GB" w:eastAsia="ja-JP"/>
              </w:rPr>
              <w:t>2</w:t>
            </w:r>
            <w:r w:rsidR="00CC1749">
              <w:rPr>
                <w:rFonts w:eastAsiaTheme="minorEastAsia"/>
                <w:noProof/>
              </w:rPr>
              <w:tab/>
            </w:r>
            <w:r w:rsidR="00CC1749" w:rsidRPr="004F009A">
              <w:rPr>
                <w:rStyle w:val="Hyperlink"/>
                <w:rFonts w:ascii="Arial" w:hAnsi="Arial" w:cs="Arial"/>
                <w:bCs/>
                <w:noProof/>
                <w:lang w:val="en-GB" w:eastAsia="ja-JP"/>
              </w:rPr>
              <w:t>Pre-requisites</w:t>
            </w:r>
            <w:r w:rsidR="00CC1749">
              <w:rPr>
                <w:noProof/>
                <w:webHidden/>
              </w:rPr>
              <w:tab/>
            </w:r>
            <w:r w:rsidR="00CC1749">
              <w:rPr>
                <w:noProof/>
                <w:webHidden/>
              </w:rPr>
              <w:fldChar w:fldCharType="begin"/>
            </w:r>
            <w:r w:rsidR="00CC1749">
              <w:rPr>
                <w:noProof/>
                <w:webHidden/>
              </w:rPr>
              <w:instrText xml:space="preserve"> PAGEREF _Toc26527381 \h </w:instrText>
            </w:r>
            <w:r w:rsidR="00CC1749">
              <w:rPr>
                <w:noProof/>
                <w:webHidden/>
              </w:rPr>
            </w:r>
            <w:r w:rsidR="00CC1749">
              <w:rPr>
                <w:noProof/>
                <w:webHidden/>
              </w:rPr>
              <w:fldChar w:fldCharType="separate"/>
            </w:r>
            <w:r w:rsidR="00CC1749">
              <w:rPr>
                <w:noProof/>
                <w:webHidden/>
              </w:rPr>
              <w:t>4</w:t>
            </w:r>
            <w:r w:rsidR="00CC1749">
              <w:rPr>
                <w:noProof/>
                <w:webHidden/>
              </w:rPr>
              <w:fldChar w:fldCharType="end"/>
            </w:r>
          </w:hyperlink>
        </w:p>
        <w:p w14:paraId="7DE68568" w14:textId="7C395259" w:rsidR="00CC1749" w:rsidRDefault="002C11D2">
          <w:pPr>
            <w:pStyle w:val="TOC1"/>
            <w:tabs>
              <w:tab w:val="left" w:pos="440"/>
              <w:tab w:val="right" w:leader="dot" w:pos="9350"/>
            </w:tabs>
            <w:rPr>
              <w:rFonts w:eastAsiaTheme="minorEastAsia"/>
              <w:noProof/>
            </w:rPr>
          </w:pPr>
          <w:hyperlink w:anchor="_Toc26527382" w:history="1">
            <w:r w:rsidR="00CC1749" w:rsidRPr="004F009A">
              <w:rPr>
                <w:rStyle w:val="Hyperlink"/>
                <w:rFonts w:ascii="Arial" w:hAnsi="Arial" w:cs="Arial"/>
                <w:bCs/>
                <w:noProof/>
                <w:lang w:val="en-GB" w:eastAsia="ja-JP"/>
              </w:rPr>
              <w:t>3</w:t>
            </w:r>
            <w:r w:rsidR="00CC1749">
              <w:rPr>
                <w:rFonts w:eastAsiaTheme="minorEastAsia"/>
                <w:noProof/>
              </w:rPr>
              <w:tab/>
            </w:r>
            <w:r w:rsidR="00CC1749" w:rsidRPr="004F009A">
              <w:rPr>
                <w:rStyle w:val="Hyperlink"/>
                <w:rFonts w:ascii="Arial" w:hAnsi="Arial" w:cs="Arial"/>
                <w:bCs/>
                <w:noProof/>
                <w:lang w:val="en-GB" w:eastAsia="ja-JP"/>
              </w:rPr>
              <w:t>Contact Flows</w:t>
            </w:r>
            <w:r w:rsidR="00CC1749">
              <w:rPr>
                <w:noProof/>
                <w:webHidden/>
              </w:rPr>
              <w:tab/>
            </w:r>
            <w:r w:rsidR="00CC1749">
              <w:rPr>
                <w:noProof/>
                <w:webHidden/>
              </w:rPr>
              <w:fldChar w:fldCharType="begin"/>
            </w:r>
            <w:r w:rsidR="00CC1749">
              <w:rPr>
                <w:noProof/>
                <w:webHidden/>
              </w:rPr>
              <w:instrText xml:space="preserve"> PAGEREF _Toc26527382 \h </w:instrText>
            </w:r>
            <w:r w:rsidR="00CC1749">
              <w:rPr>
                <w:noProof/>
                <w:webHidden/>
              </w:rPr>
            </w:r>
            <w:r w:rsidR="00CC1749">
              <w:rPr>
                <w:noProof/>
                <w:webHidden/>
              </w:rPr>
              <w:fldChar w:fldCharType="separate"/>
            </w:r>
            <w:r w:rsidR="00CC1749">
              <w:rPr>
                <w:noProof/>
                <w:webHidden/>
              </w:rPr>
              <w:t>4</w:t>
            </w:r>
            <w:r w:rsidR="00CC1749">
              <w:rPr>
                <w:noProof/>
                <w:webHidden/>
              </w:rPr>
              <w:fldChar w:fldCharType="end"/>
            </w:r>
          </w:hyperlink>
        </w:p>
        <w:p w14:paraId="0F98D108" w14:textId="7E542C87" w:rsidR="00CC1749" w:rsidRDefault="002C11D2">
          <w:pPr>
            <w:pStyle w:val="TOC2"/>
            <w:tabs>
              <w:tab w:val="right" w:leader="dot" w:pos="9350"/>
            </w:tabs>
            <w:rPr>
              <w:rFonts w:eastAsiaTheme="minorEastAsia"/>
              <w:noProof/>
            </w:rPr>
          </w:pPr>
          <w:hyperlink w:anchor="_Toc26527383" w:history="1">
            <w:r w:rsidR="00CC1749" w:rsidRPr="004F009A">
              <w:rPr>
                <w:rStyle w:val="Hyperlink"/>
                <w:rFonts w:ascii="Arial" w:hAnsi="Arial" w:cs="Arial"/>
                <w:noProof/>
                <w:lang w:val="en-GB" w:eastAsia="ja-JP"/>
              </w:rPr>
              <w:t>3.1 Import Contact Flows</w:t>
            </w:r>
            <w:r w:rsidR="00CC1749">
              <w:rPr>
                <w:noProof/>
                <w:webHidden/>
              </w:rPr>
              <w:tab/>
            </w:r>
            <w:r w:rsidR="00CC1749">
              <w:rPr>
                <w:noProof/>
                <w:webHidden/>
              </w:rPr>
              <w:fldChar w:fldCharType="begin"/>
            </w:r>
            <w:r w:rsidR="00CC1749">
              <w:rPr>
                <w:noProof/>
                <w:webHidden/>
              </w:rPr>
              <w:instrText xml:space="preserve"> PAGEREF _Toc26527383 \h </w:instrText>
            </w:r>
            <w:r w:rsidR="00CC1749">
              <w:rPr>
                <w:noProof/>
                <w:webHidden/>
              </w:rPr>
            </w:r>
            <w:r w:rsidR="00CC1749">
              <w:rPr>
                <w:noProof/>
                <w:webHidden/>
              </w:rPr>
              <w:fldChar w:fldCharType="separate"/>
            </w:r>
            <w:r w:rsidR="00CC1749">
              <w:rPr>
                <w:noProof/>
                <w:webHidden/>
              </w:rPr>
              <w:t>4</w:t>
            </w:r>
            <w:r w:rsidR="00CC1749">
              <w:rPr>
                <w:noProof/>
                <w:webHidden/>
              </w:rPr>
              <w:fldChar w:fldCharType="end"/>
            </w:r>
          </w:hyperlink>
        </w:p>
        <w:p w14:paraId="7497E942" w14:textId="1AC5C486" w:rsidR="00CC1749" w:rsidRDefault="002C11D2">
          <w:pPr>
            <w:pStyle w:val="TOC2"/>
            <w:tabs>
              <w:tab w:val="right" w:leader="dot" w:pos="9350"/>
            </w:tabs>
            <w:rPr>
              <w:rFonts w:eastAsiaTheme="minorEastAsia"/>
              <w:noProof/>
            </w:rPr>
          </w:pPr>
          <w:hyperlink w:anchor="_Toc26527384" w:history="1">
            <w:r w:rsidR="00CC1749" w:rsidRPr="004F009A">
              <w:rPr>
                <w:rStyle w:val="Hyperlink"/>
                <w:rFonts w:ascii="Arial" w:hAnsi="Arial" w:cs="Arial"/>
                <w:noProof/>
                <w:lang w:val="en-GB" w:eastAsia="ja-JP"/>
              </w:rPr>
              <w:t>3.2 Whitelist lambda functions</w:t>
            </w:r>
            <w:r w:rsidR="00CC1749">
              <w:rPr>
                <w:noProof/>
                <w:webHidden/>
              </w:rPr>
              <w:tab/>
            </w:r>
            <w:r w:rsidR="00CC1749">
              <w:rPr>
                <w:noProof/>
                <w:webHidden/>
              </w:rPr>
              <w:fldChar w:fldCharType="begin"/>
            </w:r>
            <w:r w:rsidR="00CC1749">
              <w:rPr>
                <w:noProof/>
                <w:webHidden/>
              </w:rPr>
              <w:instrText xml:space="preserve"> PAGEREF _Toc26527384 \h </w:instrText>
            </w:r>
            <w:r w:rsidR="00CC1749">
              <w:rPr>
                <w:noProof/>
                <w:webHidden/>
              </w:rPr>
            </w:r>
            <w:r w:rsidR="00CC1749">
              <w:rPr>
                <w:noProof/>
                <w:webHidden/>
              </w:rPr>
              <w:fldChar w:fldCharType="separate"/>
            </w:r>
            <w:r w:rsidR="00CC1749">
              <w:rPr>
                <w:noProof/>
                <w:webHidden/>
              </w:rPr>
              <w:t>5</w:t>
            </w:r>
            <w:r w:rsidR="00CC1749">
              <w:rPr>
                <w:noProof/>
                <w:webHidden/>
              </w:rPr>
              <w:fldChar w:fldCharType="end"/>
            </w:r>
          </w:hyperlink>
        </w:p>
        <w:p w14:paraId="02DC8284" w14:textId="22BCC279" w:rsidR="00CC1749" w:rsidRDefault="002C11D2">
          <w:pPr>
            <w:pStyle w:val="TOC2"/>
            <w:tabs>
              <w:tab w:val="right" w:leader="dot" w:pos="9350"/>
            </w:tabs>
            <w:rPr>
              <w:rFonts w:eastAsiaTheme="minorEastAsia"/>
              <w:noProof/>
            </w:rPr>
          </w:pPr>
          <w:hyperlink w:anchor="_Toc26527385" w:history="1">
            <w:r w:rsidR="00CC1749" w:rsidRPr="004F009A">
              <w:rPr>
                <w:rStyle w:val="Hyperlink"/>
                <w:rFonts w:ascii="Arial" w:hAnsi="Arial" w:cs="Arial"/>
                <w:noProof/>
                <w:lang w:val="en-GB" w:eastAsia="ja-JP"/>
              </w:rPr>
              <w:t>3.3 Publish Contact Flows</w:t>
            </w:r>
            <w:r w:rsidR="00CC1749">
              <w:rPr>
                <w:noProof/>
                <w:webHidden/>
              </w:rPr>
              <w:tab/>
            </w:r>
            <w:r w:rsidR="00CC1749">
              <w:rPr>
                <w:noProof/>
                <w:webHidden/>
              </w:rPr>
              <w:fldChar w:fldCharType="begin"/>
            </w:r>
            <w:r w:rsidR="00CC1749">
              <w:rPr>
                <w:noProof/>
                <w:webHidden/>
              </w:rPr>
              <w:instrText xml:space="preserve"> PAGEREF _Toc26527385 \h </w:instrText>
            </w:r>
            <w:r w:rsidR="00CC1749">
              <w:rPr>
                <w:noProof/>
                <w:webHidden/>
              </w:rPr>
            </w:r>
            <w:r w:rsidR="00CC1749">
              <w:rPr>
                <w:noProof/>
                <w:webHidden/>
              </w:rPr>
              <w:fldChar w:fldCharType="separate"/>
            </w:r>
            <w:r w:rsidR="00CC1749">
              <w:rPr>
                <w:noProof/>
                <w:webHidden/>
              </w:rPr>
              <w:t>6</w:t>
            </w:r>
            <w:r w:rsidR="00CC1749">
              <w:rPr>
                <w:noProof/>
                <w:webHidden/>
              </w:rPr>
              <w:fldChar w:fldCharType="end"/>
            </w:r>
          </w:hyperlink>
        </w:p>
        <w:p w14:paraId="6087A70A" w14:textId="226A3B81" w:rsidR="00CC1749" w:rsidRDefault="002C11D2">
          <w:pPr>
            <w:pStyle w:val="TOC3"/>
            <w:tabs>
              <w:tab w:val="right" w:leader="dot" w:pos="9350"/>
            </w:tabs>
            <w:rPr>
              <w:rFonts w:eastAsiaTheme="minorEastAsia"/>
              <w:noProof/>
            </w:rPr>
          </w:pPr>
          <w:hyperlink w:anchor="_Toc26527386" w:history="1">
            <w:r w:rsidR="00CC1749" w:rsidRPr="004F009A">
              <w:rPr>
                <w:rStyle w:val="Hyperlink"/>
                <w:noProof/>
              </w:rPr>
              <w:t>3.3.1 QuickStart-Demo-ActiveRecordsFlow</w:t>
            </w:r>
            <w:r w:rsidR="00CC1749">
              <w:rPr>
                <w:noProof/>
                <w:webHidden/>
              </w:rPr>
              <w:tab/>
            </w:r>
            <w:r w:rsidR="00CC1749">
              <w:rPr>
                <w:noProof/>
                <w:webHidden/>
              </w:rPr>
              <w:fldChar w:fldCharType="begin"/>
            </w:r>
            <w:r w:rsidR="00CC1749">
              <w:rPr>
                <w:noProof/>
                <w:webHidden/>
              </w:rPr>
              <w:instrText xml:space="preserve"> PAGEREF _Toc26527386 \h </w:instrText>
            </w:r>
            <w:r w:rsidR="00CC1749">
              <w:rPr>
                <w:noProof/>
                <w:webHidden/>
              </w:rPr>
            </w:r>
            <w:r w:rsidR="00CC1749">
              <w:rPr>
                <w:noProof/>
                <w:webHidden/>
              </w:rPr>
              <w:fldChar w:fldCharType="separate"/>
            </w:r>
            <w:r w:rsidR="00CC1749">
              <w:rPr>
                <w:noProof/>
                <w:webHidden/>
              </w:rPr>
              <w:t>6</w:t>
            </w:r>
            <w:r w:rsidR="00CC1749">
              <w:rPr>
                <w:noProof/>
                <w:webHidden/>
              </w:rPr>
              <w:fldChar w:fldCharType="end"/>
            </w:r>
          </w:hyperlink>
        </w:p>
        <w:p w14:paraId="4F202777" w14:textId="5941A688" w:rsidR="00CC1749" w:rsidRDefault="002C11D2">
          <w:pPr>
            <w:pStyle w:val="TOC3"/>
            <w:tabs>
              <w:tab w:val="right" w:leader="dot" w:pos="9350"/>
            </w:tabs>
            <w:rPr>
              <w:rFonts w:eastAsiaTheme="minorEastAsia"/>
              <w:noProof/>
            </w:rPr>
          </w:pPr>
          <w:hyperlink w:anchor="_Toc26527387" w:history="1">
            <w:r w:rsidR="00CC1749" w:rsidRPr="004F009A">
              <w:rPr>
                <w:rStyle w:val="Hyperlink"/>
                <w:noProof/>
              </w:rPr>
              <w:t>3.3.2 QuickStart-Demo-WelcomeFlow</w:t>
            </w:r>
            <w:r w:rsidR="00CC1749">
              <w:rPr>
                <w:noProof/>
                <w:webHidden/>
              </w:rPr>
              <w:tab/>
            </w:r>
            <w:r w:rsidR="00CC1749">
              <w:rPr>
                <w:noProof/>
                <w:webHidden/>
              </w:rPr>
              <w:fldChar w:fldCharType="begin"/>
            </w:r>
            <w:r w:rsidR="00CC1749">
              <w:rPr>
                <w:noProof/>
                <w:webHidden/>
              </w:rPr>
              <w:instrText xml:space="preserve"> PAGEREF _Toc26527387 \h </w:instrText>
            </w:r>
            <w:r w:rsidR="00CC1749">
              <w:rPr>
                <w:noProof/>
                <w:webHidden/>
              </w:rPr>
            </w:r>
            <w:r w:rsidR="00CC1749">
              <w:rPr>
                <w:noProof/>
                <w:webHidden/>
              </w:rPr>
              <w:fldChar w:fldCharType="separate"/>
            </w:r>
            <w:r w:rsidR="00CC1749">
              <w:rPr>
                <w:noProof/>
                <w:webHidden/>
              </w:rPr>
              <w:t>7</w:t>
            </w:r>
            <w:r w:rsidR="00CC1749">
              <w:rPr>
                <w:noProof/>
                <w:webHidden/>
              </w:rPr>
              <w:fldChar w:fldCharType="end"/>
            </w:r>
          </w:hyperlink>
        </w:p>
        <w:p w14:paraId="1F96E23D" w14:textId="67AEF4F1" w:rsidR="00CC1749" w:rsidRDefault="002C11D2">
          <w:pPr>
            <w:pStyle w:val="TOC2"/>
            <w:tabs>
              <w:tab w:val="right" w:leader="dot" w:pos="9350"/>
            </w:tabs>
            <w:rPr>
              <w:rFonts w:eastAsiaTheme="minorEastAsia"/>
              <w:noProof/>
            </w:rPr>
          </w:pPr>
          <w:hyperlink w:anchor="_Toc26527388" w:history="1">
            <w:r w:rsidR="00CC1749" w:rsidRPr="004F009A">
              <w:rPr>
                <w:rStyle w:val="Hyperlink"/>
                <w:rFonts w:ascii="Arial" w:hAnsi="Arial" w:cs="Arial"/>
                <w:noProof/>
                <w:lang w:val="en-GB" w:eastAsia="ja-JP"/>
              </w:rPr>
              <w:t>3.4 Attach Phone number to Welcome Contact Flow</w:t>
            </w:r>
            <w:r w:rsidR="00CC1749">
              <w:rPr>
                <w:noProof/>
                <w:webHidden/>
              </w:rPr>
              <w:tab/>
            </w:r>
            <w:r w:rsidR="00CC1749">
              <w:rPr>
                <w:noProof/>
                <w:webHidden/>
              </w:rPr>
              <w:fldChar w:fldCharType="begin"/>
            </w:r>
            <w:r w:rsidR="00CC1749">
              <w:rPr>
                <w:noProof/>
                <w:webHidden/>
              </w:rPr>
              <w:instrText xml:space="preserve"> PAGEREF _Toc26527388 \h </w:instrText>
            </w:r>
            <w:r w:rsidR="00CC1749">
              <w:rPr>
                <w:noProof/>
                <w:webHidden/>
              </w:rPr>
            </w:r>
            <w:r w:rsidR="00CC1749">
              <w:rPr>
                <w:noProof/>
                <w:webHidden/>
              </w:rPr>
              <w:fldChar w:fldCharType="separate"/>
            </w:r>
            <w:r w:rsidR="00CC1749">
              <w:rPr>
                <w:noProof/>
                <w:webHidden/>
              </w:rPr>
              <w:t>8</w:t>
            </w:r>
            <w:r w:rsidR="00CC1749">
              <w:rPr>
                <w:noProof/>
                <w:webHidden/>
              </w:rPr>
              <w:fldChar w:fldCharType="end"/>
            </w:r>
          </w:hyperlink>
        </w:p>
        <w:p w14:paraId="7A72081C" w14:textId="64F50F15" w:rsidR="00CC1749" w:rsidRDefault="002C11D2">
          <w:pPr>
            <w:pStyle w:val="TOC1"/>
            <w:tabs>
              <w:tab w:val="left" w:pos="440"/>
              <w:tab w:val="right" w:leader="dot" w:pos="9350"/>
            </w:tabs>
            <w:rPr>
              <w:rFonts w:eastAsiaTheme="minorEastAsia"/>
              <w:noProof/>
            </w:rPr>
          </w:pPr>
          <w:hyperlink w:anchor="_Toc26527389" w:history="1">
            <w:r w:rsidR="00CC1749" w:rsidRPr="004F009A">
              <w:rPr>
                <w:rStyle w:val="Hyperlink"/>
                <w:rFonts w:ascii="Arial" w:hAnsi="Arial" w:cs="Arial"/>
                <w:bCs/>
                <w:noProof/>
                <w:lang w:val="en-GB" w:eastAsia="ja-JP"/>
              </w:rPr>
              <w:t>4</w:t>
            </w:r>
            <w:r w:rsidR="00CC1749">
              <w:rPr>
                <w:rFonts w:eastAsiaTheme="minorEastAsia"/>
                <w:noProof/>
              </w:rPr>
              <w:tab/>
            </w:r>
            <w:r w:rsidR="00CC1749" w:rsidRPr="004F009A">
              <w:rPr>
                <w:rStyle w:val="Hyperlink"/>
                <w:rFonts w:ascii="Arial" w:hAnsi="Arial" w:cs="Arial"/>
                <w:bCs/>
                <w:noProof/>
                <w:lang w:val="en-GB" w:eastAsia="ja-JP"/>
              </w:rPr>
              <w:t>Contact flow overview</w:t>
            </w:r>
            <w:r w:rsidR="00CC1749">
              <w:rPr>
                <w:noProof/>
                <w:webHidden/>
              </w:rPr>
              <w:tab/>
            </w:r>
            <w:r w:rsidR="00CC1749">
              <w:rPr>
                <w:noProof/>
                <w:webHidden/>
              </w:rPr>
              <w:fldChar w:fldCharType="begin"/>
            </w:r>
            <w:r w:rsidR="00CC1749">
              <w:rPr>
                <w:noProof/>
                <w:webHidden/>
              </w:rPr>
              <w:instrText xml:space="preserve"> PAGEREF _Toc26527389 \h </w:instrText>
            </w:r>
            <w:r w:rsidR="00CC1749">
              <w:rPr>
                <w:noProof/>
                <w:webHidden/>
              </w:rPr>
            </w:r>
            <w:r w:rsidR="00CC1749">
              <w:rPr>
                <w:noProof/>
                <w:webHidden/>
              </w:rPr>
              <w:fldChar w:fldCharType="separate"/>
            </w:r>
            <w:r w:rsidR="00CC1749">
              <w:rPr>
                <w:noProof/>
                <w:webHidden/>
              </w:rPr>
              <w:t>10</w:t>
            </w:r>
            <w:r w:rsidR="00CC1749">
              <w:rPr>
                <w:noProof/>
                <w:webHidden/>
              </w:rPr>
              <w:fldChar w:fldCharType="end"/>
            </w:r>
          </w:hyperlink>
        </w:p>
        <w:p w14:paraId="03AE2518" w14:textId="5749CF53" w:rsidR="00CC1749" w:rsidRDefault="002C11D2">
          <w:pPr>
            <w:pStyle w:val="TOC1"/>
            <w:tabs>
              <w:tab w:val="left" w:pos="440"/>
              <w:tab w:val="right" w:leader="dot" w:pos="9350"/>
            </w:tabs>
            <w:rPr>
              <w:rFonts w:eastAsiaTheme="minorEastAsia"/>
              <w:noProof/>
            </w:rPr>
          </w:pPr>
          <w:hyperlink w:anchor="_Toc26527390" w:history="1">
            <w:r w:rsidR="00CC1749" w:rsidRPr="004F009A">
              <w:rPr>
                <w:rStyle w:val="Hyperlink"/>
                <w:rFonts w:ascii="Arial" w:hAnsi="Arial" w:cs="Arial"/>
                <w:bCs/>
                <w:noProof/>
                <w:lang w:val="en-GB" w:eastAsia="ja-JP"/>
              </w:rPr>
              <w:t>5</w:t>
            </w:r>
            <w:r w:rsidR="00CC1749">
              <w:rPr>
                <w:rFonts w:eastAsiaTheme="minorEastAsia"/>
                <w:noProof/>
              </w:rPr>
              <w:tab/>
            </w:r>
            <w:r w:rsidR="00CC1749" w:rsidRPr="004F009A">
              <w:rPr>
                <w:rStyle w:val="Hyperlink"/>
                <w:rFonts w:ascii="Arial" w:hAnsi="Arial" w:cs="Arial"/>
                <w:bCs/>
                <w:noProof/>
                <w:lang w:val="en-GB" w:eastAsia="ja-JP"/>
              </w:rPr>
              <w:t>Testing Steps</w:t>
            </w:r>
            <w:r w:rsidR="00CC1749">
              <w:rPr>
                <w:noProof/>
                <w:webHidden/>
              </w:rPr>
              <w:tab/>
            </w:r>
            <w:r w:rsidR="00CC1749">
              <w:rPr>
                <w:noProof/>
                <w:webHidden/>
              </w:rPr>
              <w:fldChar w:fldCharType="begin"/>
            </w:r>
            <w:r w:rsidR="00CC1749">
              <w:rPr>
                <w:noProof/>
                <w:webHidden/>
              </w:rPr>
              <w:instrText xml:space="preserve"> PAGEREF _Toc26527390 \h </w:instrText>
            </w:r>
            <w:r w:rsidR="00CC1749">
              <w:rPr>
                <w:noProof/>
                <w:webHidden/>
              </w:rPr>
            </w:r>
            <w:r w:rsidR="00CC1749">
              <w:rPr>
                <w:noProof/>
                <w:webHidden/>
              </w:rPr>
              <w:fldChar w:fldCharType="separate"/>
            </w:r>
            <w:r w:rsidR="00CC1749">
              <w:rPr>
                <w:noProof/>
                <w:webHidden/>
              </w:rPr>
              <w:t>11</w:t>
            </w:r>
            <w:r w:rsidR="00CC1749">
              <w:rPr>
                <w:noProof/>
                <w:webHidden/>
              </w:rPr>
              <w:fldChar w:fldCharType="end"/>
            </w:r>
          </w:hyperlink>
        </w:p>
        <w:p w14:paraId="2EBD99AE" w14:textId="21934074" w:rsidR="003D5778" w:rsidRDefault="003D5778">
          <w:r>
            <w:rPr>
              <w:b/>
              <w:bCs/>
              <w:noProof/>
            </w:rPr>
            <w:fldChar w:fldCharType="end"/>
          </w:r>
        </w:p>
      </w:sdtContent>
    </w:sdt>
    <w:p w14:paraId="3ABD8041" w14:textId="77777777" w:rsidR="002C04A1" w:rsidRDefault="002C04A1">
      <w:pPr>
        <w:rPr>
          <w:rFonts w:asciiTheme="majorHAnsi" w:eastAsiaTheme="majorEastAsia" w:hAnsiTheme="majorHAnsi" w:cstheme="majorBidi"/>
          <w:color w:val="2E74B5" w:themeColor="accent1" w:themeShade="BF"/>
          <w:sz w:val="32"/>
          <w:szCs w:val="32"/>
        </w:rPr>
      </w:pPr>
    </w:p>
    <w:p w14:paraId="12EE0180" w14:textId="77777777" w:rsidR="00E5633F" w:rsidRDefault="00E5633F" w:rsidP="00E5633F">
      <w:bookmarkStart w:id="22" w:name="_Toc25330331"/>
      <w:bookmarkEnd w:id="0"/>
    </w:p>
    <w:p w14:paraId="4FBC54B4" w14:textId="77777777" w:rsidR="001D2AD9" w:rsidRDefault="001D2AD9" w:rsidP="00E5633F"/>
    <w:p w14:paraId="070A68FE" w14:textId="77777777" w:rsidR="001D2AD9" w:rsidRDefault="001D2AD9" w:rsidP="00E5633F"/>
    <w:p w14:paraId="356A8575" w14:textId="77777777" w:rsidR="001D2AD9" w:rsidRDefault="001D2AD9" w:rsidP="00E5633F"/>
    <w:p w14:paraId="528EA149" w14:textId="77777777" w:rsidR="001D2AD9" w:rsidRDefault="001D2AD9" w:rsidP="00E5633F"/>
    <w:p w14:paraId="44CE47CF" w14:textId="77777777" w:rsidR="001D2AD9" w:rsidRDefault="001D2AD9" w:rsidP="00E5633F"/>
    <w:p w14:paraId="38A5A552" w14:textId="77777777" w:rsidR="001D2AD9" w:rsidRDefault="001D2AD9" w:rsidP="00E5633F"/>
    <w:p w14:paraId="45C3FB74" w14:textId="77777777" w:rsidR="00E5633F" w:rsidRDefault="00E5633F" w:rsidP="00E5633F"/>
    <w:p w14:paraId="0A92619E" w14:textId="77777777" w:rsidR="00E5633F" w:rsidRDefault="00E5633F" w:rsidP="00E5633F"/>
    <w:p w14:paraId="2CB7A106" w14:textId="77777777" w:rsidR="00E5633F" w:rsidRDefault="00E5633F" w:rsidP="00E5633F"/>
    <w:p w14:paraId="1BA9269E" w14:textId="77777777" w:rsidR="00E5633F" w:rsidRDefault="00E5633F" w:rsidP="00E5633F"/>
    <w:p w14:paraId="433B4128" w14:textId="77777777" w:rsidR="00E5633F" w:rsidRPr="00E5633F" w:rsidRDefault="00E5633F" w:rsidP="00E5633F"/>
    <w:p w14:paraId="533F797E" w14:textId="77777777" w:rsidR="00F81E08" w:rsidRPr="004D0427" w:rsidRDefault="00F81E08" w:rsidP="00013CB3">
      <w:pPr>
        <w:pStyle w:val="Heading1"/>
        <w:keepNext w:val="0"/>
        <w:keepLines w:val="0"/>
        <w:widowControl w:val="0"/>
        <w:numPr>
          <w:ilvl w:val="0"/>
          <w:numId w:val="11"/>
        </w:numPr>
        <w:spacing w:line="240" w:lineRule="auto"/>
        <w:ind w:left="0" w:firstLine="0"/>
        <w:rPr>
          <w:rFonts w:ascii="Arial" w:hAnsi="Arial" w:cs="Arial"/>
          <w:bCs/>
          <w:color w:val="0068AC"/>
          <w:sz w:val="36"/>
          <w:szCs w:val="36"/>
          <w:lang w:val="en-GB" w:eastAsia="ja-JP"/>
        </w:rPr>
      </w:pPr>
      <w:bookmarkStart w:id="23" w:name="_Toc26527381"/>
      <w:r w:rsidRPr="004D0427">
        <w:rPr>
          <w:rFonts w:ascii="Arial" w:hAnsi="Arial" w:cs="Arial"/>
          <w:bCs/>
          <w:color w:val="0068AC"/>
          <w:sz w:val="36"/>
          <w:szCs w:val="36"/>
          <w:lang w:val="en-GB" w:eastAsia="ja-JP"/>
        </w:rPr>
        <w:lastRenderedPageBreak/>
        <w:t>Pre-requisites</w:t>
      </w:r>
      <w:bookmarkEnd w:id="22"/>
      <w:bookmarkEnd w:id="23"/>
    </w:p>
    <w:p w14:paraId="2A509774" w14:textId="4212F54C" w:rsidR="003B6736" w:rsidRDefault="003B6736" w:rsidP="00FF37DE">
      <w:pPr>
        <w:ind w:left="360"/>
        <w:rPr>
          <w:rFonts w:ascii="Arial" w:hAnsi="Arial" w:cs="Arial"/>
        </w:rPr>
      </w:pPr>
    </w:p>
    <w:p w14:paraId="1D37067F" w14:textId="0ED183E3" w:rsidR="00E5208D" w:rsidRDefault="00E5208D" w:rsidP="00FF37DE">
      <w:pPr>
        <w:ind w:left="360"/>
        <w:rPr>
          <w:rFonts w:ascii="Arial" w:hAnsi="Arial" w:cs="Arial"/>
        </w:rPr>
      </w:pPr>
      <w:r>
        <w:rPr>
          <w:rFonts w:ascii="Arial" w:hAnsi="Arial" w:cs="Arial"/>
        </w:rPr>
        <w:t>Before proceeding with the process of (state whatever the process is) ensure the following guides have been reviewed and the documented actions completed:</w:t>
      </w:r>
    </w:p>
    <w:p w14:paraId="16BD426E" w14:textId="4E1EC3AA" w:rsidR="00E5208D" w:rsidRDefault="00E5208D" w:rsidP="00E5208D">
      <w:pPr>
        <w:pStyle w:val="ListParagraph"/>
        <w:numPr>
          <w:ilvl w:val="0"/>
          <w:numId w:val="13"/>
        </w:numPr>
        <w:rPr>
          <w:rFonts w:ascii="Arial" w:hAnsi="Arial" w:cs="Arial"/>
        </w:rPr>
      </w:pPr>
      <w:proofErr w:type="spellStart"/>
      <w:r>
        <w:rPr>
          <w:rFonts w:ascii="Arial" w:hAnsi="Arial" w:cs="Arial"/>
        </w:rPr>
        <w:t>RocketCX</w:t>
      </w:r>
      <w:proofErr w:type="spellEnd"/>
      <w:r>
        <w:rPr>
          <w:rFonts w:ascii="Arial" w:hAnsi="Arial" w:cs="Arial"/>
        </w:rPr>
        <w:t xml:space="preserve"> Application Installation and Configuration Guide</w:t>
      </w:r>
      <w:r w:rsidR="005416F2">
        <w:rPr>
          <w:rFonts w:ascii="Arial" w:hAnsi="Arial" w:cs="Arial"/>
        </w:rPr>
        <w:t xml:space="preserve"> (to set up </w:t>
      </w:r>
      <w:proofErr w:type="spellStart"/>
      <w:r w:rsidR="005416F2">
        <w:rPr>
          <w:rFonts w:ascii="Arial" w:hAnsi="Arial" w:cs="Arial"/>
        </w:rPr>
        <w:t>RocketCX</w:t>
      </w:r>
      <w:proofErr w:type="spellEnd"/>
      <w:r w:rsidR="00845C66">
        <w:rPr>
          <w:rFonts w:ascii="Arial" w:hAnsi="Arial" w:cs="Arial"/>
        </w:rPr>
        <w:t>)</w:t>
      </w:r>
    </w:p>
    <w:p w14:paraId="1D4B33B2" w14:textId="21347247" w:rsidR="00E5208D" w:rsidRDefault="00E5208D" w:rsidP="00E5208D">
      <w:pPr>
        <w:pStyle w:val="ListParagraph"/>
        <w:numPr>
          <w:ilvl w:val="0"/>
          <w:numId w:val="13"/>
        </w:numPr>
        <w:rPr>
          <w:rFonts w:ascii="Arial" w:hAnsi="Arial" w:cs="Arial"/>
        </w:rPr>
      </w:pPr>
      <w:proofErr w:type="spellStart"/>
      <w:r>
        <w:rPr>
          <w:rFonts w:ascii="Arial" w:hAnsi="Arial" w:cs="Arial"/>
        </w:rPr>
        <w:t>RocketCX</w:t>
      </w:r>
      <w:proofErr w:type="spellEnd"/>
      <w:r>
        <w:rPr>
          <w:rFonts w:ascii="Arial" w:hAnsi="Arial" w:cs="Arial"/>
        </w:rPr>
        <w:t xml:space="preserve"> User Guide </w:t>
      </w:r>
    </w:p>
    <w:p w14:paraId="21013289" w14:textId="00B67026" w:rsidR="00E5208D" w:rsidRDefault="00E5208D" w:rsidP="00E5208D">
      <w:pPr>
        <w:pStyle w:val="ListParagraph"/>
        <w:numPr>
          <w:ilvl w:val="0"/>
          <w:numId w:val="13"/>
        </w:numPr>
        <w:rPr>
          <w:rFonts w:ascii="Arial" w:hAnsi="Arial" w:cs="Arial"/>
        </w:rPr>
      </w:pPr>
      <w:proofErr w:type="spellStart"/>
      <w:r>
        <w:rPr>
          <w:rFonts w:ascii="Arial" w:hAnsi="Arial" w:cs="Arial"/>
        </w:rPr>
        <w:t>RocketCX</w:t>
      </w:r>
      <w:proofErr w:type="spellEnd"/>
      <w:r>
        <w:rPr>
          <w:rFonts w:ascii="Arial" w:hAnsi="Arial" w:cs="Arial"/>
        </w:rPr>
        <w:t xml:space="preserve"> Quick Start Guide (to establish demonstration Lambda functions)</w:t>
      </w:r>
    </w:p>
    <w:p w14:paraId="34044E69" w14:textId="77777777" w:rsidR="00E5208D" w:rsidRPr="00394A49" w:rsidRDefault="00E5208D" w:rsidP="00394A49">
      <w:pPr>
        <w:pStyle w:val="ListParagraph"/>
        <w:rPr>
          <w:rFonts w:ascii="Arial" w:hAnsi="Arial" w:cs="Arial"/>
        </w:rPr>
      </w:pPr>
    </w:p>
    <w:p w14:paraId="4F4A9F8D" w14:textId="77777777" w:rsidR="00F81E08" w:rsidRPr="00A04312" w:rsidRDefault="00C60C37" w:rsidP="00A04312">
      <w:pPr>
        <w:pStyle w:val="Heading1"/>
        <w:keepNext w:val="0"/>
        <w:keepLines w:val="0"/>
        <w:widowControl w:val="0"/>
        <w:numPr>
          <w:ilvl w:val="0"/>
          <w:numId w:val="11"/>
        </w:numPr>
        <w:spacing w:line="240" w:lineRule="auto"/>
        <w:ind w:left="0" w:firstLine="0"/>
        <w:rPr>
          <w:rFonts w:ascii="Arial" w:hAnsi="Arial" w:cs="Arial"/>
          <w:bCs/>
          <w:color w:val="0068AC"/>
          <w:sz w:val="36"/>
          <w:szCs w:val="36"/>
          <w:lang w:val="en-GB" w:eastAsia="ja-JP"/>
        </w:rPr>
      </w:pPr>
      <w:bookmarkStart w:id="24" w:name="_Toc26363510"/>
      <w:bookmarkStart w:id="25" w:name="_Toc26363511"/>
      <w:bookmarkStart w:id="26" w:name="_Toc26527382"/>
      <w:bookmarkEnd w:id="24"/>
      <w:bookmarkEnd w:id="25"/>
      <w:r w:rsidRPr="00A04312">
        <w:rPr>
          <w:rFonts w:ascii="Arial" w:hAnsi="Arial" w:cs="Arial"/>
          <w:bCs/>
          <w:color w:val="0068AC"/>
          <w:sz w:val="36"/>
          <w:szCs w:val="36"/>
          <w:lang w:val="en-GB" w:eastAsia="ja-JP"/>
        </w:rPr>
        <w:t>Contact Flows</w:t>
      </w:r>
      <w:bookmarkEnd w:id="26"/>
    </w:p>
    <w:p w14:paraId="7CD7C1F4" w14:textId="77777777" w:rsidR="00042AFE" w:rsidRDefault="00042AFE" w:rsidP="00FF37DE">
      <w:pPr>
        <w:ind w:left="360"/>
      </w:pPr>
    </w:p>
    <w:p w14:paraId="7C38B6C2" w14:textId="77777777" w:rsidR="003B6736" w:rsidRPr="00D23350" w:rsidRDefault="003B6736" w:rsidP="00FF37DE">
      <w:pPr>
        <w:ind w:left="360"/>
        <w:rPr>
          <w:rFonts w:ascii="Arial" w:hAnsi="Arial" w:cs="Arial"/>
          <w:u w:val="single"/>
        </w:rPr>
      </w:pPr>
      <w:r w:rsidRPr="00D23350">
        <w:rPr>
          <w:rFonts w:ascii="Arial" w:hAnsi="Arial" w:cs="Arial"/>
        </w:rPr>
        <w:t xml:space="preserve">This demo consists of two </w:t>
      </w:r>
      <w:r w:rsidR="00F05FD6" w:rsidRPr="00D23350">
        <w:rPr>
          <w:rFonts w:ascii="Arial" w:hAnsi="Arial" w:cs="Arial"/>
        </w:rPr>
        <w:t>Contact Flow</w:t>
      </w:r>
      <w:r w:rsidRPr="00D23350">
        <w:rPr>
          <w:rFonts w:ascii="Arial" w:hAnsi="Arial" w:cs="Arial"/>
        </w:rPr>
        <w:t xml:space="preserve">s </w:t>
      </w:r>
      <w:proofErr w:type="spellStart"/>
      <w:r w:rsidRPr="00D23350">
        <w:rPr>
          <w:rFonts w:ascii="Arial" w:hAnsi="Arial" w:cs="Arial"/>
          <w:u w:val="single"/>
        </w:rPr>
        <w:t>QuickStart</w:t>
      </w:r>
      <w:proofErr w:type="spellEnd"/>
      <w:r w:rsidRPr="00D23350">
        <w:rPr>
          <w:rFonts w:ascii="Arial" w:hAnsi="Arial" w:cs="Arial"/>
          <w:u w:val="single"/>
        </w:rPr>
        <w:t>-Demo-</w:t>
      </w:r>
      <w:proofErr w:type="spellStart"/>
      <w:r w:rsidRPr="00D23350">
        <w:rPr>
          <w:rFonts w:ascii="Arial" w:hAnsi="Arial" w:cs="Arial"/>
          <w:u w:val="single"/>
        </w:rPr>
        <w:t>WelcomeFlow</w:t>
      </w:r>
      <w:proofErr w:type="spellEnd"/>
      <w:r w:rsidRPr="00D23350">
        <w:rPr>
          <w:rFonts w:ascii="Arial" w:hAnsi="Arial" w:cs="Arial"/>
        </w:rPr>
        <w:t xml:space="preserve"> and </w:t>
      </w:r>
      <w:proofErr w:type="spellStart"/>
      <w:r w:rsidRPr="00D23350">
        <w:rPr>
          <w:rFonts w:ascii="Arial" w:hAnsi="Arial" w:cs="Arial"/>
          <w:u w:val="single"/>
        </w:rPr>
        <w:t>QuickStart</w:t>
      </w:r>
      <w:proofErr w:type="spellEnd"/>
      <w:r w:rsidRPr="00D23350">
        <w:rPr>
          <w:rFonts w:ascii="Arial" w:hAnsi="Arial" w:cs="Arial"/>
          <w:u w:val="single"/>
        </w:rPr>
        <w:t>-Demo-</w:t>
      </w:r>
      <w:proofErr w:type="spellStart"/>
      <w:r w:rsidRPr="00D23350">
        <w:rPr>
          <w:rFonts w:ascii="Arial" w:hAnsi="Arial" w:cs="Arial"/>
          <w:u w:val="single"/>
        </w:rPr>
        <w:t>ActiveRecordsFlow</w:t>
      </w:r>
      <w:proofErr w:type="spellEnd"/>
    </w:p>
    <w:p w14:paraId="65967C45" w14:textId="77777777" w:rsidR="00DB6C80" w:rsidRPr="00A04312" w:rsidRDefault="00A04312" w:rsidP="00A04312">
      <w:pPr>
        <w:pStyle w:val="Heading2"/>
        <w:keepNext w:val="0"/>
        <w:keepLines w:val="0"/>
        <w:widowControl w:val="0"/>
        <w:spacing w:before="240" w:after="120" w:line="240" w:lineRule="auto"/>
        <w:rPr>
          <w:rFonts w:ascii="Arial" w:hAnsi="Arial" w:cs="Arial"/>
          <w:color w:val="CE0538"/>
          <w:sz w:val="28"/>
          <w:szCs w:val="28"/>
          <w:lang w:val="en-GB" w:eastAsia="ja-JP"/>
        </w:rPr>
      </w:pPr>
      <w:bookmarkStart w:id="27" w:name="_Toc25330333"/>
      <w:bookmarkStart w:id="28" w:name="_Toc26527383"/>
      <w:r>
        <w:rPr>
          <w:rFonts w:ascii="Arial" w:hAnsi="Arial" w:cs="Arial"/>
          <w:color w:val="CE0538"/>
          <w:sz w:val="28"/>
          <w:szCs w:val="28"/>
          <w:lang w:val="en-GB" w:eastAsia="ja-JP"/>
        </w:rPr>
        <w:t>3</w:t>
      </w:r>
      <w:r w:rsidR="00FF37DE" w:rsidRPr="00A04312">
        <w:rPr>
          <w:rFonts w:ascii="Arial" w:hAnsi="Arial" w:cs="Arial"/>
          <w:color w:val="CE0538"/>
          <w:sz w:val="28"/>
          <w:szCs w:val="28"/>
          <w:lang w:val="en-GB" w:eastAsia="ja-JP"/>
        </w:rPr>
        <w:t xml:space="preserve">.1 </w:t>
      </w:r>
      <w:r w:rsidR="00F81E08" w:rsidRPr="00A04312">
        <w:rPr>
          <w:rFonts w:ascii="Arial" w:hAnsi="Arial" w:cs="Arial"/>
          <w:color w:val="CE0538"/>
          <w:sz w:val="28"/>
          <w:szCs w:val="28"/>
          <w:lang w:val="en-GB" w:eastAsia="ja-JP"/>
        </w:rPr>
        <w:t xml:space="preserve">Import </w:t>
      </w:r>
      <w:r w:rsidR="00F05FD6" w:rsidRPr="00A04312">
        <w:rPr>
          <w:rFonts w:ascii="Arial" w:hAnsi="Arial" w:cs="Arial"/>
          <w:color w:val="CE0538"/>
          <w:sz w:val="28"/>
          <w:szCs w:val="28"/>
          <w:lang w:val="en-GB" w:eastAsia="ja-JP"/>
        </w:rPr>
        <w:t>Contact Flow</w:t>
      </w:r>
      <w:r w:rsidR="00DB6C80" w:rsidRPr="00A04312">
        <w:rPr>
          <w:rFonts w:ascii="Arial" w:hAnsi="Arial" w:cs="Arial"/>
          <w:color w:val="CE0538"/>
          <w:sz w:val="28"/>
          <w:szCs w:val="28"/>
          <w:lang w:val="en-GB" w:eastAsia="ja-JP"/>
        </w:rPr>
        <w:t>s</w:t>
      </w:r>
      <w:bookmarkEnd w:id="27"/>
      <w:bookmarkEnd w:id="28"/>
      <w:r w:rsidR="00DB6C80" w:rsidRPr="00A04312">
        <w:rPr>
          <w:rFonts w:ascii="Arial" w:hAnsi="Arial" w:cs="Arial"/>
          <w:color w:val="CE0538"/>
          <w:sz w:val="28"/>
          <w:szCs w:val="28"/>
          <w:lang w:val="en-GB" w:eastAsia="ja-JP"/>
        </w:rPr>
        <w:t xml:space="preserve"> </w:t>
      </w:r>
    </w:p>
    <w:p w14:paraId="592A5C99" w14:textId="117F7EAD" w:rsidR="00DB6C80" w:rsidRPr="00D23350" w:rsidRDefault="00DB6C80" w:rsidP="00FF37DE">
      <w:pPr>
        <w:pStyle w:val="NormalWeb"/>
        <w:shd w:val="clear" w:color="auto" w:fill="FFFFFF"/>
        <w:spacing w:line="360" w:lineRule="auto"/>
        <w:ind w:left="360"/>
        <w:rPr>
          <w:rFonts w:ascii="Arial" w:eastAsiaTheme="minorHAnsi" w:hAnsi="Arial" w:cs="Arial"/>
          <w:color w:val="000000" w:themeColor="text1"/>
          <w:sz w:val="22"/>
          <w:szCs w:val="22"/>
        </w:rPr>
      </w:pPr>
      <w:r w:rsidRPr="00D23350">
        <w:rPr>
          <w:rFonts w:ascii="Arial" w:eastAsiaTheme="minorHAnsi" w:hAnsi="Arial" w:cs="Arial"/>
          <w:color w:val="000000" w:themeColor="text1"/>
          <w:sz w:val="22"/>
          <w:szCs w:val="22"/>
        </w:rPr>
        <w:t xml:space="preserve">Log in to your Amazon Connect instance on the AWS console using an account with Admin privileges </w:t>
      </w:r>
      <w:r w:rsidR="00E5208D">
        <w:rPr>
          <w:rFonts w:ascii="Arial" w:eastAsiaTheme="minorHAnsi" w:hAnsi="Arial" w:cs="Arial"/>
          <w:color w:val="000000" w:themeColor="text1"/>
          <w:sz w:val="22"/>
          <w:szCs w:val="22"/>
        </w:rPr>
        <w:t xml:space="preserve">for the </w:t>
      </w:r>
      <w:r w:rsidRPr="00D23350">
        <w:rPr>
          <w:rFonts w:ascii="Arial" w:eastAsiaTheme="minorHAnsi" w:hAnsi="Arial" w:cs="Arial"/>
          <w:color w:val="000000" w:themeColor="text1"/>
          <w:sz w:val="22"/>
          <w:szCs w:val="22"/>
        </w:rPr>
        <w:t xml:space="preserve">Amazon Connect service. </w:t>
      </w:r>
      <w:r w:rsidR="00545CFE" w:rsidRPr="00D23350">
        <w:rPr>
          <w:rFonts w:ascii="Arial" w:eastAsiaTheme="minorHAnsi" w:hAnsi="Arial" w:cs="Arial"/>
          <w:color w:val="000000" w:themeColor="text1"/>
          <w:sz w:val="22"/>
          <w:szCs w:val="22"/>
        </w:rPr>
        <w:t xml:space="preserve"> </w:t>
      </w:r>
      <w:r w:rsidR="004F073E">
        <w:rPr>
          <w:rFonts w:ascii="Arial" w:eastAsiaTheme="minorHAnsi" w:hAnsi="Arial" w:cs="Arial"/>
          <w:color w:val="000000" w:themeColor="text1"/>
          <w:sz w:val="22"/>
          <w:szCs w:val="22"/>
        </w:rPr>
        <w:t xml:space="preserve">Select Amazon </w:t>
      </w:r>
      <w:proofErr w:type="spellStart"/>
      <w:r w:rsidR="004F073E">
        <w:rPr>
          <w:rFonts w:ascii="Arial" w:eastAsiaTheme="minorHAnsi" w:hAnsi="Arial" w:cs="Arial"/>
          <w:color w:val="000000" w:themeColor="text1"/>
          <w:sz w:val="22"/>
          <w:szCs w:val="22"/>
        </w:rPr>
        <w:t>Conenct</w:t>
      </w:r>
      <w:proofErr w:type="spellEnd"/>
      <w:r w:rsidR="004F073E">
        <w:rPr>
          <w:rFonts w:ascii="Arial" w:eastAsiaTheme="minorHAnsi" w:hAnsi="Arial" w:cs="Arial"/>
          <w:color w:val="000000" w:themeColor="text1"/>
          <w:sz w:val="22"/>
          <w:szCs w:val="22"/>
        </w:rPr>
        <w:t xml:space="preserve"> instance where you want </w:t>
      </w:r>
      <w:bookmarkStart w:id="29" w:name="_GoBack"/>
      <w:bookmarkEnd w:id="29"/>
      <w:proofErr w:type="gramStart"/>
      <w:r w:rsidRPr="00D23350">
        <w:rPr>
          <w:rFonts w:ascii="Arial" w:eastAsiaTheme="minorHAnsi" w:hAnsi="Arial" w:cs="Arial"/>
          <w:color w:val="000000" w:themeColor="text1"/>
          <w:sz w:val="22"/>
          <w:szCs w:val="22"/>
        </w:rPr>
        <w:t>At</w:t>
      </w:r>
      <w:proofErr w:type="gramEnd"/>
      <w:r w:rsidRPr="00D23350">
        <w:rPr>
          <w:rFonts w:ascii="Arial" w:eastAsiaTheme="minorHAnsi" w:hAnsi="Arial" w:cs="Arial"/>
          <w:color w:val="000000" w:themeColor="text1"/>
          <w:sz w:val="22"/>
          <w:szCs w:val="22"/>
        </w:rPr>
        <w:t xml:space="preserve"> this stage, </w:t>
      </w:r>
      <w:r w:rsidRPr="00D23350">
        <w:rPr>
          <w:rFonts w:ascii="Arial" w:eastAsiaTheme="minorHAnsi" w:hAnsi="Arial" w:cs="Arial"/>
          <w:color w:val="000000" w:themeColor="text1"/>
          <w:sz w:val="22"/>
          <w:szCs w:val="22"/>
          <w:u w:val="single"/>
        </w:rPr>
        <w:t>we will NOT be publishing any contact flow</w:t>
      </w:r>
      <w:r w:rsidRPr="00D23350">
        <w:rPr>
          <w:rFonts w:ascii="Arial" w:eastAsiaTheme="minorHAnsi" w:hAnsi="Arial" w:cs="Arial"/>
          <w:color w:val="000000" w:themeColor="text1"/>
          <w:sz w:val="22"/>
          <w:szCs w:val="22"/>
        </w:rPr>
        <w:t xml:space="preserve">. For now, we will only save and publish </w:t>
      </w:r>
      <w:r w:rsidR="00610B95">
        <w:rPr>
          <w:rFonts w:ascii="Arial" w:eastAsiaTheme="minorHAnsi" w:hAnsi="Arial" w:cs="Arial"/>
          <w:color w:val="000000" w:themeColor="text1"/>
          <w:sz w:val="22"/>
          <w:szCs w:val="22"/>
        </w:rPr>
        <w:t xml:space="preserve">them </w:t>
      </w:r>
      <w:r w:rsidRPr="00D23350">
        <w:rPr>
          <w:rFonts w:ascii="Arial" w:eastAsiaTheme="minorHAnsi" w:hAnsi="Arial" w:cs="Arial"/>
          <w:color w:val="000000" w:themeColor="text1"/>
          <w:sz w:val="22"/>
          <w:szCs w:val="22"/>
        </w:rPr>
        <w:t>in later stages.</w:t>
      </w:r>
    </w:p>
    <w:p w14:paraId="492F4B3F" w14:textId="5E17181C" w:rsidR="00F81E08" w:rsidRPr="00D23350" w:rsidRDefault="00CB29D3" w:rsidP="00FF37DE">
      <w:pPr>
        <w:ind w:left="360"/>
        <w:rPr>
          <w:rFonts w:ascii="Arial" w:hAnsi="Arial" w:cs="Arial"/>
          <w:u w:val="single"/>
        </w:rPr>
      </w:pPr>
      <w:r w:rsidRPr="00D23350">
        <w:rPr>
          <w:rFonts w:ascii="Arial" w:hAnsi="Arial" w:cs="Arial"/>
        </w:rPr>
        <w:t xml:space="preserve">Download </w:t>
      </w:r>
      <w:hyperlink r:id="rId9" w:history="1">
        <w:proofErr w:type="spellStart"/>
        <w:r w:rsidRPr="00D23350">
          <w:rPr>
            <w:rStyle w:val="Hyperlink"/>
            <w:rFonts w:ascii="Arial" w:hAnsi="Arial" w:cs="Arial"/>
          </w:rPr>
          <w:t>QuickStart</w:t>
        </w:r>
        <w:proofErr w:type="spellEnd"/>
        <w:r w:rsidRPr="00D23350">
          <w:rPr>
            <w:rStyle w:val="Hyperlink"/>
            <w:rFonts w:ascii="Arial" w:hAnsi="Arial" w:cs="Arial"/>
          </w:rPr>
          <w:t>-Demo-</w:t>
        </w:r>
        <w:proofErr w:type="spellStart"/>
        <w:r w:rsidRPr="00D23350">
          <w:rPr>
            <w:rStyle w:val="Hyperlink"/>
            <w:rFonts w:ascii="Arial" w:hAnsi="Arial" w:cs="Arial"/>
          </w:rPr>
          <w:t>WelcomeFlow</w:t>
        </w:r>
        <w:proofErr w:type="spellEnd"/>
      </w:hyperlink>
      <w:r w:rsidRPr="00D23350">
        <w:rPr>
          <w:rFonts w:ascii="Arial" w:hAnsi="Arial" w:cs="Arial"/>
        </w:rPr>
        <w:t xml:space="preserve"> </w:t>
      </w:r>
      <w:r w:rsidR="00DF4A91" w:rsidRPr="00D23350">
        <w:rPr>
          <w:rFonts w:ascii="Arial" w:hAnsi="Arial" w:cs="Arial"/>
        </w:rPr>
        <w:t xml:space="preserve">and </w:t>
      </w:r>
      <w:hyperlink r:id="rId10" w:history="1">
        <w:proofErr w:type="spellStart"/>
        <w:r w:rsidR="00B15062" w:rsidRPr="00D23350">
          <w:rPr>
            <w:rStyle w:val="Hyperlink"/>
            <w:rFonts w:ascii="Arial" w:hAnsi="Arial" w:cs="Arial"/>
          </w:rPr>
          <w:t>QuickStart</w:t>
        </w:r>
        <w:proofErr w:type="spellEnd"/>
        <w:r w:rsidR="00B15062" w:rsidRPr="00D23350">
          <w:rPr>
            <w:rStyle w:val="Hyperlink"/>
            <w:rFonts w:ascii="Arial" w:hAnsi="Arial" w:cs="Arial"/>
          </w:rPr>
          <w:t>-Demo-</w:t>
        </w:r>
        <w:proofErr w:type="spellStart"/>
        <w:r w:rsidR="00B15062" w:rsidRPr="00D23350">
          <w:rPr>
            <w:rStyle w:val="Hyperlink"/>
            <w:rFonts w:ascii="Arial" w:hAnsi="Arial" w:cs="Arial"/>
          </w:rPr>
          <w:t>ActiveRecordsFlow</w:t>
        </w:r>
        <w:proofErr w:type="spellEnd"/>
      </w:hyperlink>
      <w:r w:rsidR="00B15062" w:rsidRPr="00D23350">
        <w:rPr>
          <w:rFonts w:ascii="Arial" w:hAnsi="Arial" w:cs="Arial"/>
        </w:rPr>
        <w:t xml:space="preserve"> to </w:t>
      </w:r>
      <w:r w:rsidRPr="00D23350">
        <w:rPr>
          <w:rFonts w:ascii="Arial" w:hAnsi="Arial" w:cs="Arial"/>
        </w:rPr>
        <w:t>start the process</w:t>
      </w:r>
    </w:p>
    <w:p w14:paraId="36669EC8" w14:textId="77777777" w:rsidR="0081376C" w:rsidRPr="00D23350" w:rsidRDefault="0081376C" w:rsidP="00FF37DE">
      <w:pPr>
        <w:pStyle w:val="NormalWeb"/>
        <w:numPr>
          <w:ilvl w:val="0"/>
          <w:numId w:val="2"/>
        </w:numPr>
        <w:shd w:val="clear" w:color="auto" w:fill="FFFFFF"/>
        <w:spacing w:line="360" w:lineRule="auto"/>
        <w:ind w:left="862"/>
        <w:rPr>
          <w:rFonts w:ascii="Arial" w:eastAsiaTheme="minorHAnsi" w:hAnsi="Arial" w:cs="Arial"/>
          <w:color w:val="000000" w:themeColor="text1"/>
          <w:sz w:val="22"/>
          <w:szCs w:val="22"/>
        </w:rPr>
      </w:pPr>
      <w:r w:rsidRPr="00D23350">
        <w:rPr>
          <w:rFonts w:ascii="Arial" w:eastAsiaTheme="minorHAnsi" w:hAnsi="Arial" w:cs="Arial"/>
          <w:color w:val="000000" w:themeColor="text1"/>
          <w:sz w:val="22"/>
          <w:szCs w:val="22"/>
        </w:rPr>
        <w:t xml:space="preserve">Choose Routing </w:t>
      </w:r>
      <w:r w:rsidRPr="00D23350">
        <w:rPr>
          <w:rFonts w:ascii="Arial" w:eastAsiaTheme="minorHAnsi" w:hAnsi="Arial" w:cs="Arial"/>
          <w:color w:val="000000" w:themeColor="text1"/>
          <w:sz w:val="22"/>
          <w:szCs w:val="22"/>
        </w:rPr>
        <w:sym w:font="Wingdings" w:char="F0E0"/>
      </w:r>
      <w:r w:rsidRPr="00D23350">
        <w:rPr>
          <w:rFonts w:ascii="Arial" w:eastAsiaTheme="minorHAnsi" w:hAnsi="Arial" w:cs="Arial"/>
          <w:color w:val="000000" w:themeColor="text1"/>
          <w:sz w:val="22"/>
          <w:szCs w:val="22"/>
        </w:rPr>
        <w:t xml:space="preserve"> Contact flows </w:t>
      </w:r>
      <w:r w:rsidRPr="00D23350">
        <w:rPr>
          <w:rFonts w:ascii="Arial" w:eastAsiaTheme="minorHAnsi" w:hAnsi="Arial" w:cs="Arial"/>
          <w:color w:val="000000" w:themeColor="text1"/>
          <w:sz w:val="22"/>
          <w:szCs w:val="22"/>
        </w:rPr>
        <w:sym w:font="Wingdings" w:char="F0E0"/>
      </w:r>
      <w:r w:rsidRPr="00D23350">
        <w:rPr>
          <w:rFonts w:ascii="Arial" w:eastAsiaTheme="minorHAnsi" w:hAnsi="Arial" w:cs="Arial"/>
          <w:color w:val="000000" w:themeColor="text1"/>
          <w:sz w:val="22"/>
          <w:szCs w:val="22"/>
        </w:rPr>
        <w:t xml:space="preserve"> Create New contact flow</w:t>
      </w:r>
    </w:p>
    <w:p w14:paraId="19E631E7" w14:textId="77777777" w:rsidR="0081376C" w:rsidRDefault="0081376C" w:rsidP="00FF37DE">
      <w:pPr>
        <w:pStyle w:val="NormalWeb"/>
        <w:shd w:val="clear" w:color="auto" w:fill="FFFFFF"/>
        <w:spacing w:line="360" w:lineRule="atLeast"/>
        <w:ind w:left="360"/>
        <w:rPr>
          <w:rFonts w:ascii="Helvetica" w:hAnsi="Helvetica" w:cs="Helvetica"/>
          <w:color w:val="444444"/>
        </w:rPr>
      </w:pPr>
      <w:r>
        <w:rPr>
          <w:rFonts w:ascii="Helvetica" w:hAnsi="Helvetica" w:cs="Helvetica"/>
          <w:noProof/>
          <w:color w:val="444444"/>
          <w:lang w:val="en-US" w:eastAsia="en-US"/>
        </w:rPr>
        <w:drawing>
          <wp:inline distT="0" distB="0" distL="0" distR="0" wp14:anchorId="6BEE3366" wp14:editId="2C36CFF5">
            <wp:extent cx="5715000" cy="1009290"/>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009290"/>
                    </a:xfrm>
                    <a:prstGeom prst="rect">
                      <a:avLst/>
                    </a:prstGeom>
                    <a:noFill/>
                    <a:ln>
                      <a:solidFill>
                        <a:schemeClr val="accent1"/>
                      </a:solidFill>
                    </a:ln>
                  </pic:spPr>
                </pic:pic>
              </a:graphicData>
            </a:graphic>
          </wp:inline>
        </w:drawing>
      </w:r>
    </w:p>
    <w:p w14:paraId="2F153D31" w14:textId="77777777" w:rsidR="0081376C" w:rsidRPr="00D23350" w:rsidRDefault="0081376C" w:rsidP="00FF37DE">
      <w:pPr>
        <w:pStyle w:val="NormalWeb"/>
        <w:numPr>
          <w:ilvl w:val="0"/>
          <w:numId w:val="2"/>
        </w:numPr>
        <w:shd w:val="clear" w:color="auto" w:fill="FFFFFF"/>
        <w:spacing w:line="360" w:lineRule="auto"/>
        <w:ind w:left="862"/>
        <w:rPr>
          <w:rFonts w:ascii="Arial" w:eastAsiaTheme="minorHAnsi" w:hAnsi="Arial" w:cs="Arial"/>
          <w:color w:val="000000" w:themeColor="text1"/>
          <w:sz w:val="22"/>
          <w:szCs w:val="22"/>
        </w:rPr>
      </w:pPr>
      <w:r w:rsidRPr="00D23350">
        <w:rPr>
          <w:rFonts w:ascii="Arial" w:eastAsiaTheme="minorHAnsi" w:hAnsi="Arial" w:cs="Arial"/>
          <w:color w:val="000000" w:themeColor="text1"/>
          <w:sz w:val="22"/>
          <w:szCs w:val="22"/>
        </w:rPr>
        <w:t xml:space="preserve">Choose Save (down arrow) </w:t>
      </w:r>
      <w:r w:rsidRPr="00D23350">
        <w:rPr>
          <w:rFonts w:ascii="Arial" w:eastAsiaTheme="minorHAnsi" w:hAnsi="Arial" w:cs="Arial"/>
          <w:color w:val="000000" w:themeColor="text1"/>
          <w:sz w:val="22"/>
          <w:szCs w:val="22"/>
        </w:rPr>
        <w:sym w:font="Wingdings" w:char="F0E0"/>
      </w:r>
      <w:r w:rsidRPr="00D23350">
        <w:rPr>
          <w:rFonts w:ascii="Arial" w:eastAsiaTheme="minorHAnsi" w:hAnsi="Arial" w:cs="Arial"/>
          <w:color w:val="000000" w:themeColor="text1"/>
          <w:sz w:val="22"/>
          <w:szCs w:val="22"/>
        </w:rPr>
        <w:t xml:space="preserve"> Import flow. Import  </w:t>
      </w:r>
      <w:r w:rsidR="008A52D8">
        <w:rPr>
          <w:rFonts w:ascii="Arial" w:eastAsiaTheme="minorHAnsi" w:hAnsi="Arial" w:cs="Arial"/>
          <w:color w:val="000000" w:themeColor="text1"/>
          <w:sz w:val="22"/>
          <w:szCs w:val="22"/>
        </w:rPr>
        <w:t xml:space="preserve">and save </w:t>
      </w:r>
      <w:r w:rsidR="00B15062" w:rsidRPr="00D23350">
        <w:rPr>
          <w:rFonts w:ascii="Arial" w:eastAsiaTheme="minorHAnsi" w:hAnsi="Arial" w:cs="Arial"/>
          <w:color w:val="000000" w:themeColor="text1"/>
          <w:sz w:val="22"/>
          <w:szCs w:val="22"/>
        </w:rPr>
        <w:t xml:space="preserve">both the </w:t>
      </w:r>
      <w:r w:rsidRPr="00D23350">
        <w:rPr>
          <w:rFonts w:ascii="Arial" w:eastAsiaTheme="minorHAnsi" w:hAnsi="Arial" w:cs="Arial"/>
          <w:color w:val="000000" w:themeColor="text1"/>
          <w:sz w:val="22"/>
          <w:szCs w:val="22"/>
        </w:rPr>
        <w:t>downloaded contact flow</w:t>
      </w:r>
    </w:p>
    <w:p w14:paraId="5CD94535" w14:textId="77777777" w:rsidR="0081376C" w:rsidRDefault="0081376C" w:rsidP="00B07AA2">
      <w:pPr>
        <w:pStyle w:val="NormalWeb"/>
        <w:shd w:val="clear" w:color="auto" w:fill="FFFFFF"/>
        <w:spacing w:line="360" w:lineRule="atLeast"/>
        <w:ind w:firstLine="502"/>
        <w:rPr>
          <w:rFonts w:ascii="Arial" w:eastAsiaTheme="minorHAnsi" w:hAnsi="Arial" w:cs="Arial"/>
          <w:sz w:val="20"/>
          <w:szCs w:val="20"/>
        </w:rPr>
      </w:pPr>
      <w:r>
        <w:rPr>
          <w:rFonts w:ascii="Arial" w:eastAsiaTheme="minorHAnsi" w:hAnsi="Arial" w:cs="Arial"/>
          <w:noProof/>
          <w:sz w:val="20"/>
          <w:szCs w:val="20"/>
          <w:lang w:val="en-US" w:eastAsia="en-US"/>
        </w:rPr>
        <w:drawing>
          <wp:inline distT="0" distB="0" distL="0" distR="0" wp14:anchorId="4DD4C63D" wp14:editId="76C60300">
            <wp:extent cx="5648325" cy="789305"/>
            <wp:effectExtent l="19050" t="19050" r="2857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9336" cy="789446"/>
                    </a:xfrm>
                    <a:prstGeom prst="rect">
                      <a:avLst/>
                    </a:prstGeom>
                    <a:noFill/>
                    <a:ln>
                      <a:solidFill>
                        <a:schemeClr val="accent1"/>
                      </a:solidFill>
                    </a:ln>
                  </pic:spPr>
                </pic:pic>
              </a:graphicData>
            </a:graphic>
          </wp:inline>
        </w:drawing>
      </w:r>
    </w:p>
    <w:p w14:paraId="1640FC3D" w14:textId="77777777" w:rsidR="00CB29D3" w:rsidRDefault="00CB29D3"/>
    <w:p w14:paraId="56197EE9" w14:textId="77777777" w:rsidR="00F81E08" w:rsidRDefault="00F81E08" w:rsidP="00CB29D3"/>
    <w:p w14:paraId="2B2686D0" w14:textId="77777777" w:rsidR="00CB29D3" w:rsidRDefault="00CB29D3" w:rsidP="00CB29D3"/>
    <w:p w14:paraId="000EAF0F" w14:textId="77777777" w:rsidR="00F81E08" w:rsidRDefault="00B15062" w:rsidP="00B07AA2">
      <w:pPr>
        <w:ind w:firstLine="502"/>
      </w:pPr>
      <w:r>
        <w:rPr>
          <w:noProof/>
        </w:rPr>
        <w:drawing>
          <wp:inline distT="0" distB="0" distL="0" distR="0" wp14:anchorId="256E05F9" wp14:editId="08E7D563">
            <wp:extent cx="3745823" cy="3067050"/>
            <wp:effectExtent l="19050" t="19050" r="2667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1992" cy="3072101"/>
                    </a:xfrm>
                    <a:prstGeom prst="rect">
                      <a:avLst/>
                    </a:prstGeom>
                    <a:ln>
                      <a:solidFill>
                        <a:schemeClr val="accent1"/>
                      </a:solidFill>
                    </a:ln>
                  </pic:spPr>
                </pic:pic>
              </a:graphicData>
            </a:graphic>
          </wp:inline>
        </w:drawing>
      </w:r>
    </w:p>
    <w:p w14:paraId="23CF8174" w14:textId="77777777" w:rsidR="00610B95" w:rsidRDefault="00610B95" w:rsidP="002843B7">
      <w:pPr>
        <w:pStyle w:val="Heading2"/>
        <w:rPr>
          <w:rFonts w:ascii="Arial" w:hAnsi="Arial" w:cs="Arial"/>
          <w:color w:val="CE0538"/>
          <w:sz w:val="28"/>
          <w:szCs w:val="28"/>
          <w:lang w:val="en-GB" w:eastAsia="ja-JP"/>
        </w:rPr>
      </w:pPr>
      <w:bookmarkStart w:id="30" w:name="_Toc25330334"/>
    </w:p>
    <w:p w14:paraId="453A167D" w14:textId="0BAA6ACA" w:rsidR="00FD1A5C" w:rsidRPr="00D23350" w:rsidRDefault="00D23350" w:rsidP="002843B7">
      <w:pPr>
        <w:pStyle w:val="Heading2"/>
        <w:rPr>
          <w:rFonts w:ascii="Arial" w:hAnsi="Arial" w:cs="Arial"/>
          <w:color w:val="CE0538"/>
          <w:sz w:val="28"/>
          <w:szCs w:val="28"/>
          <w:lang w:val="en-GB" w:eastAsia="ja-JP"/>
        </w:rPr>
      </w:pPr>
      <w:bookmarkStart w:id="31" w:name="_Toc26527384"/>
      <w:r>
        <w:rPr>
          <w:rFonts w:ascii="Arial" w:hAnsi="Arial" w:cs="Arial"/>
          <w:color w:val="CE0538"/>
          <w:sz w:val="28"/>
          <w:szCs w:val="28"/>
          <w:lang w:val="en-GB" w:eastAsia="ja-JP"/>
        </w:rPr>
        <w:t>3</w:t>
      </w:r>
      <w:r w:rsidR="00FF37DE" w:rsidRPr="00D23350">
        <w:rPr>
          <w:rFonts w:ascii="Arial" w:hAnsi="Arial" w:cs="Arial"/>
          <w:color w:val="CE0538"/>
          <w:sz w:val="28"/>
          <w:szCs w:val="28"/>
          <w:lang w:val="en-GB" w:eastAsia="ja-JP"/>
        </w:rPr>
        <w:t xml:space="preserve">.2 </w:t>
      </w:r>
      <w:r w:rsidR="00FD1A5C" w:rsidRPr="00D23350">
        <w:rPr>
          <w:rFonts w:ascii="Arial" w:hAnsi="Arial" w:cs="Arial"/>
          <w:color w:val="CE0538"/>
          <w:sz w:val="28"/>
          <w:szCs w:val="28"/>
          <w:lang w:val="en-GB" w:eastAsia="ja-JP"/>
        </w:rPr>
        <w:t>Whitelist lambda functions</w:t>
      </w:r>
      <w:bookmarkEnd w:id="30"/>
      <w:bookmarkEnd w:id="31"/>
    </w:p>
    <w:p w14:paraId="607D93D9" w14:textId="77777777" w:rsidR="00FD1A5C" w:rsidRDefault="00FD1A5C" w:rsidP="00FD1A5C"/>
    <w:p w14:paraId="4C9DCEE3" w14:textId="26BCBF29" w:rsidR="00DF7B9E" w:rsidRPr="00D23350" w:rsidRDefault="00FD1A5C" w:rsidP="00FD1A5C">
      <w:pPr>
        <w:rPr>
          <w:rFonts w:ascii="Arial" w:hAnsi="Arial" w:cs="Arial"/>
        </w:rPr>
      </w:pPr>
      <w:r w:rsidRPr="00D23350">
        <w:rPr>
          <w:rFonts w:ascii="Arial" w:hAnsi="Arial" w:cs="Arial"/>
        </w:rPr>
        <w:t xml:space="preserve">Open Amazon </w:t>
      </w:r>
      <w:r w:rsidR="00610B95">
        <w:rPr>
          <w:rFonts w:ascii="Arial" w:hAnsi="Arial" w:cs="Arial"/>
        </w:rPr>
        <w:t>C</w:t>
      </w:r>
      <w:r w:rsidRPr="00D23350">
        <w:rPr>
          <w:rFonts w:ascii="Arial" w:hAnsi="Arial" w:cs="Arial"/>
        </w:rPr>
        <w:t>onnect instance and select</w:t>
      </w:r>
      <w:r w:rsidR="00610B95">
        <w:rPr>
          <w:rFonts w:ascii="Arial" w:hAnsi="Arial" w:cs="Arial"/>
        </w:rPr>
        <w:t xml:space="preserve"> the</w:t>
      </w:r>
      <w:r w:rsidRPr="00D23350">
        <w:rPr>
          <w:rFonts w:ascii="Arial" w:hAnsi="Arial" w:cs="Arial"/>
        </w:rPr>
        <w:t xml:space="preserve"> “Contact flows” option on home page.</w:t>
      </w:r>
    </w:p>
    <w:p w14:paraId="5D16B93F" w14:textId="77777777" w:rsidR="00FD1A5C" w:rsidRDefault="001F7716" w:rsidP="001F7716">
      <w:r>
        <w:t xml:space="preserve">            </w:t>
      </w:r>
      <w:r w:rsidR="00FD1A5C">
        <w:rPr>
          <w:noProof/>
        </w:rPr>
        <w:drawing>
          <wp:inline distT="0" distB="0" distL="0" distR="0" wp14:anchorId="40F1E5B8" wp14:editId="1B06AADF">
            <wp:extent cx="3771900" cy="2147977"/>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9825" cy="2169574"/>
                    </a:xfrm>
                    <a:prstGeom prst="rect">
                      <a:avLst/>
                    </a:prstGeom>
                    <a:ln>
                      <a:solidFill>
                        <a:schemeClr val="accent1"/>
                      </a:solidFill>
                    </a:ln>
                  </pic:spPr>
                </pic:pic>
              </a:graphicData>
            </a:graphic>
          </wp:inline>
        </w:drawing>
      </w:r>
    </w:p>
    <w:p w14:paraId="4BCD9D79" w14:textId="77777777" w:rsidR="00DF7B9E" w:rsidRDefault="00DF7B9E" w:rsidP="00FD1A5C"/>
    <w:p w14:paraId="2A1F00E7" w14:textId="77777777" w:rsidR="00DF7B9E" w:rsidRDefault="00DF7B9E" w:rsidP="00FD1A5C"/>
    <w:p w14:paraId="02725E83" w14:textId="0357C4BF" w:rsidR="00D12282" w:rsidRPr="00D23350" w:rsidRDefault="00D12282" w:rsidP="00FD1A5C">
      <w:pPr>
        <w:rPr>
          <w:rFonts w:ascii="Arial" w:hAnsi="Arial" w:cs="Arial"/>
        </w:rPr>
      </w:pPr>
      <w:r w:rsidRPr="00D23350">
        <w:rPr>
          <w:rFonts w:ascii="Arial" w:hAnsi="Arial" w:cs="Arial"/>
        </w:rPr>
        <w:t>Move to AWS lambda section and add all four</w:t>
      </w:r>
      <w:r w:rsidR="00610B95">
        <w:rPr>
          <w:rFonts w:ascii="Arial" w:hAnsi="Arial" w:cs="Arial"/>
        </w:rPr>
        <w:t xml:space="preserve"> L</w:t>
      </w:r>
      <w:r w:rsidRPr="00D23350">
        <w:rPr>
          <w:rFonts w:ascii="Arial" w:hAnsi="Arial" w:cs="Arial"/>
        </w:rPr>
        <w:t xml:space="preserve">ambda functions deployed using quick start. </w:t>
      </w:r>
    </w:p>
    <w:p w14:paraId="78A06ABA" w14:textId="77777777" w:rsidR="00D12282" w:rsidRDefault="00D12282" w:rsidP="00FD1A5C"/>
    <w:p w14:paraId="3D2B690B" w14:textId="77777777" w:rsidR="00D12282" w:rsidRPr="00FD1A5C" w:rsidRDefault="00D12282" w:rsidP="0066745C">
      <w:pPr>
        <w:ind w:firstLine="720"/>
      </w:pPr>
      <w:r>
        <w:rPr>
          <w:noProof/>
        </w:rPr>
        <w:drawing>
          <wp:inline distT="0" distB="0" distL="0" distR="0" wp14:anchorId="69D5FD7C" wp14:editId="516A5B08">
            <wp:extent cx="5334000" cy="2048119"/>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6833" cy="2053047"/>
                    </a:xfrm>
                    <a:prstGeom prst="rect">
                      <a:avLst/>
                    </a:prstGeom>
                    <a:ln>
                      <a:solidFill>
                        <a:schemeClr val="accent1"/>
                      </a:solidFill>
                    </a:ln>
                  </pic:spPr>
                </pic:pic>
              </a:graphicData>
            </a:graphic>
          </wp:inline>
        </w:drawing>
      </w:r>
    </w:p>
    <w:p w14:paraId="4569A523" w14:textId="77777777" w:rsidR="00FD1A5C" w:rsidRDefault="00FD1A5C" w:rsidP="00B15062"/>
    <w:p w14:paraId="00F0F6E7" w14:textId="77777777" w:rsidR="00B15062" w:rsidRPr="00514639" w:rsidRDefault="00D23350" w:rsidP="00514639">
      <w:pPr>
        <w:pStyle w:val="Heading2"/>
        <w:rPr>
          <w:sz w:val="28"/>
          <w:szCs w:val="28"/>
        </w:rPr>
      </w:pPr>
      <w:bookmarkStart w:id="32" w:name="_Toc25330335"/>
      <w:bookmarkStart w:id="33" w:name="_Toc26527385"/>
      <w:r>
        <w:rPr>
          <w:rFonts w:ascii="Arial" w:hAnsi="Arial" w:cs="Arial"/>
          <w:color w:val="CE0538"/>
          <w:sz w:val="28"/>
          <w:szCs w:val="28"/>
          <w:lang w:val="en-GB" w:eastAsia="ja-JP"/>
        </w:rPr>
        <w:t>3</w:t>
      </w:r>
      <w:r w:rsidR="002907E2" w:rsidRPr="00D23350">
        <w:rPr>
          <w:rFonts w:ascii="Arial" w:hAnsi="Arial" w:cs="Arial"/>
          <w:color w:val="CE0538"/>
          <w:sz w:val="28"/>
          <w:szCs w:val="28"/>
          <w:lang w:val="en-GB" w:eastAsia="ja-JP"/>
        </w:rPr>
        <w:t xml:space="preserve">.3 </w:t>
      </w:r>
      <w:r w:rsidR="00B15062" w:rsidRPr="00D23350">
        <w:rPr>
          <w:rFonts w:ascii="Arial" w:hAnsi="Arial" w:cs="Arial"/>
          <w:color w:val="CE0538"/>
          <w:sz w:val="28"/>
          <w:szCs w:val="28"/>
          <w:lang w:val="en-GB" w:eastAsia="ja-JP"/>
        </w:rPr>
        <w:t>Publish Contact Flows</w:t>
      </w:r>
      <w:bookmarkEnd w:id="32"/>
      <w:bookmarkEnd w:id="33"/>
      <w:r w:rsidR="00B15062" w:rsidRPr="00514639">
        <w:rPr>
          <w:sz w:val="28"/>
          <w:szCs w:val="28"/>
        </w:rPr>
        <w:t xml:space="preserve"> </w:t>
      </w:r>
    </w:p>
    <w:p w14:paraId="373C9E76" w14:textId="77777777" w:rsidR="00B15062" w:rsidRDefault="00B15062" w:rsidP="00B15062"/>
    <w:p w14:paraId="2B97E498" w14:textId="77777777" w:rsidR="00FD1A5C" w:rsidRPr="00914932" w:rsidRDefault="001259A1" w:rsidP="00514639">
      <w:pPr>
        <w:pStyle w:val="Heading3"/>
        <w:rPr>
          <w:sz w:val="28"/>
          <w:szCs w:val="28"/>
        </w:rPr>
      </w:pPr>
      <w:bookmarkStart w:id="34" w:name="_Toc25330336"/>
      <w:bookmarkStart w:id="35" w:name="_Toc26527386"/>
      <w:r>
        <w:rPr>
          <w:sz w:val="28"/>
          <w:szCs w:val="28"/>
        </w:rPr>
        <w:t>3</w:t>
      </w:r>
      <w:r w:rsidR="002907E2" w:rsidRPr="00914932">
        <w:rPr>
          <w:sz w:val="28"/>
          <w:szCs w:val="28"/>
        </w:rPr>
        <w:t xml:space="preserve">.3.1 </w:t>
      </w:r>
      <w:proofErr w:type="spellStart"/>
      <w:r w:rsidR="00FD1A5C" w:rsidRPr="00914932">
        <w:rPr>
          <w:sz w:val="28"/>
          <w:szCs w:val="28"/>
        </w:rPr>
        <w:t>QuickStart</w:t>
      </w:r>
      <w:proofErr w:type="spellEnd"/>
      <w:r w:rsidR="00FD1A5C" w:rsidRPr="00914932">
        <w:rPr>
          <w:sz w:val="28"/>
          <w:szCs w:val="28"/>
        </w:rPr>
        <w:t>-Demo-</w:t>
      </w:r>
      <w:proofErr w:type="spellStart"/>
      <w:r w:rsidR="00FD1A5C" w:rsidRPr="00914932">
        <w:rPr>
          <w:sz w:val="28"/>
          <w:szCs w:val="28"/>
        </w:rPr>
        <w:t>ActiveRecordsFlow</w:t>
      </w:r>
      <w:bookmarkEnd w:id="34"/>
      <w:bookmarkEnd w:id="35"/>
      <w:proofErr w:type="spellEnd"/>
    </w:p>
    <w:p w14:paraId="7D296458" w14:textId="77777777" w:rsidR="00B15062" w:rsidRDefault="00B15062" w:rsidP="00B15062"/>
    <w:p w14:paraId="37FB8EF6" w14:textId="412AD2C7" w:rsidR="00FD1A5C" w:rsidRDefault="007B503D" w:rsidP="00B15062">
      <w:pPr>
        <w:rPr>
          <w:rFonts w:ascii="Arial" w:hAnsi="Arial" w:cs="Arial"/>
        </w:rPr>
      </w:pPr>
      <w:r w:rsidRPr="00504643">
        <w:rPr>
          <w:rFonts w:ascii="Arial" w:hAnsi="Arial" w:cs="Arial"/>
        </w:rPr>
        <w:t>Open</w:t>
      </w:r>
      <w:r w:rsidR="00610B95">
        <w:rPr>
          <w:rFonts w:ascii="Arial" w:hAnsi="Arial" w:cs="Arial"/>
        </w:rPr>
        <w:t xml:space="preserve"> the</w:t>
      </w:r>
      <w:r w:rsidRPr="00504643">
        <w:rPr>
          <w:rFonts w:ascii="Arial" w:hAnsi="Arial" w:cs="Arial"/>
        </w:rPr>
        <w:t xml:space="preserve"> </w:t>
      </w:r>
      <w:r w:rsidR="00610B95">
        <w:rPr>
          <w:rFonts w:ascii="Arial" w:hAnsi="Arial" w:cs="Arial"/>
        </w:rPr>
        <w:t>L</w:t>
      </w:r>
      <w:r w:rsidR="00610B95" w:rsidRPr="00504643">
        <w:rPr>
          <w:rFonts w:ascii="Arial" w:hAnsi="Arial" w:cs="Arial"/>
        </w:rPr>
        <w:t xml:space="preserve">ambda </w:t>
      </w:r>
      <w:r w:rsidRPr="00504643">
        <w:rPr>
          <w:rFonts w:ascii="Arial" w:hAnsi="Arial" w:cs="Arial"/>
        </w:rPr>
        <w:t>function refer</w:t>
      </w:r>
      <w:r w:rsidR="008A52D8">
        <w:rPr>
          <w:rFonts w:ascii="Arial" w:hAnsi="Arial" w:cs="Arial"/>
        </w:rPr>
        <w:t xml:space="preserve">ence </w:t>
      </w:r>
      <w:r w:rsidR="00610B95">
        <w:rPr>
          <w:rFonts w:ascii="Arial" w:hAnsi="Arial" w:cs="Arial"/>
        </w:rPr>
        <w:t>found</w:t>
      </w:r>
      <w:r w:rsidR="00610B95" w:rsidRPr="00504643">
        <w:rPr>
          <w:rFonts w:ascii="Arial" w:hAnsi="Arial" w:cs="Arial"/>
        </w:rPr>
        <w:t xml:space="preserve"> </w:t>
      </w:r>
      <w:r w:rsidRPr="00504643">
        <w:rPr>
          <w:rFonts w:ascii="Arial" w:hAnsi="Arial" w:cs="Arial"/>
        </w:rPr>
        <w:t xml:space="preserve">at the beginning of the </w:t>
      </w:r>
      <w:r w:rsidR="00F05FD6" w:rsidRPr="00504643">
        <w:rPr>
          <w:rFonts w:ascii="Arial" w:hAnsi="Arial" w:cs="Arial"/>
        </w:rPr>
        <w:t>Contact Flow</w:t>
      </w:r>
      <w:r w:rsidRPr="00504643">
        <w:rPr>
          <w:rFonts w:ascii="Arial" w:hAnsi="Arial" w:cs="Arial"/>
        </w:rPr>
        <w:t>s and select “</w:t>
      </w:r>
      <w:proofErr w:type="spellStart"/>
      <w:r w:rsidRPr="00504643">
        <w:rPr>
          <w:rFonts w:ascii="Arial" w:hAnsi="Arial" w:cs="Arial"/>
        </w:rPr>
        <w:t>get_records</w:t>
      </w:r>
      <w:proofErr w:type="spellEnd"/>
      <w:r w:rsidRPr="00504643">
        <w:rPr>
          <w:rFonts w:ascii="Arial" w:hAnsi="Arial" w:cs="Arial"/>
        </w:rPr>
        <w:t xml:space="preserve">” function in </w:t>
      </w:r>
      <w:r w:rsidR="00610B95">
        <w:rPr>
          <w:rFonts w:ascii="Arial" w:hAnsi="Arial" w:cs="Arial"/>
        </w:rPr>
        <w:t xml:space="preserve">the </w:t>
      </w:r>
      <w:r w:rsidRPr="00504643">
        <w:rPr>
          <w:rFonts w:ascii="Arial" w:hAnsi="Arial" w:cs="Arial"/>
        </w:rPr>
        <w:t xml:space="preserve">Function ARN field. </w:t>
      </w:r>
    </w:p>
    <w:p w14:paraId="48A84B1C" w14:textId="77777777" w:rsidR="00754131" w:rsidRPr="00504643" w:rsidRDefault="00754131" w:rsidP="00B15062">
      <w:pPr>
        <w:rPr>
          <w:rFonts w:ascii="Arial" w:hAnsi="Arial" w:cs="Arial"/>
        </w:rPr>
      </w:pPr>
    </w:p>
    <w:p w14:paraId="7B563F8B" w14:textId="77777777" w:rsidR="007B503D" w:rsidRDefault="00754131" w:rsidP="00B15062">
      <w:r>
        <w:rPr>
          <w:noProof/>
        </w:rPr>
        <w:drawing>
          <wp:inline distT="0" distB="0" distL="0" distR="0" wp14:anchorId="78332BB4" wp14:editId="5E208483">
            <wp:extent cx="5934075" cy="18002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a:ln>
                      <a:solidFill>
                        <a:schemeClr val="accent1"/>
                      </a:solidFill>
                    </a:ln>
                  </pic:spPr>
                </pic:pic>
              </a:graphicData>
            </a:graphic>
          </wp:inline>
        </w:drawing>
      </w:r>
    </w:p>
    <w:p w14:paraId="36D0B78D" w14:textId="77777777" w:rsidR="00B15062" w:rsidRDefault="00B15062" w:rsidP="00B15062"/>
    <w:p w14:paraId="001E6009" w14:textId="49DE4FC0" w:rsidR="003B6736" w:rsidRPr="00504643" w:rsidRDefault="00C11DE3">
      <w:pPr>
        <w:rPr>
          <w:rFonts w:ascii="Arial" w:hAnsi="Arial" w:cs="Arial"/>
        </w:rPr>
      </w:pPr>
      <w:r w:rsidRPr="00504643">
        <w:rPr>
          <w:rFonts w:ascii="Arial" w:hAnsi="Arial" w:cs="Arial"/>
        </w:rPr>
        <w:t xml:space="preserve">Open </w:t>
      </w:r>
      <w:r w:rsidR="00610B95">
        <w:rPr>
          <w:rFonts w:ascii="Arial" w:hAnsi="Arial" w:cs="Arial"/>
        </w:rPr>
        <w:t>the L</w:t>
      </w:r>
      <w:r w:rsidR="00610B95" w:rsidRPr="00504643">
        <w:rPr>
          <w:rFonts w:ascii="Arial" w:hAnsi="Arial" w:cs="Arial"/>
        </w:rPr>
        <w:t xml:space="preserve">ambda </w:t>
      </w:r>
      <w:r w:rsidRPr="00504643">
        <w:rPr>
          <w:rFonts w:ascii="Arial" w:hAnsi="Arial" w:cs="Arial"/>
        </w:rPr>
        <w:t>function</w:t>
      </w:r>
      <w:r w:rsidR="009F0084">
        <w:rPr>
          <w:rFonts w:ascii="Arial" w:hAnsi="Arial" w:cs="Arial"/>
        </w:rPr>
        <w:t xml:space="preserve"> </w:t>
      </w:r>
      <w:r w:rsidR="008A52D8">
        <w:rPr>
          <w:rFonts w:ascii="Arial" w:hAnsi="Arial" w:cs="Arial"/>
        </w:rPr>
        <w:t>reference</w:t>
      </w:r>
      <w:r w:rsidR="009F0084">
        <w:rPr>
          <w:rFonts w:ascii="Arial" w:hAnsi="Arial" w:cs="Arial"/>
        </w:rPr>
        <w:t xml:space="preserve"> found </w:t>
      </w:r>
      <w:r w:rsidRPr="00504643">
        <w:rPr>
          <w:rFonts w:ascii="Arial" w:hAnsi="Arial" w:cs="Arial"/>
        </w:rPr>
        <w:t xml:space="preserve">after </w:t>
      </w:r>
      <w:r w:rsidR="00610B95">
        <w:rPr>
          <w:rFonts w:ascii="Arial" w:hAnsi="Arial" w:cs="Arial"/>
        </w:rPr>
        <w:t xml:space="preserve">the </w:t>
      </w:r>
      <w:r w:rsidR="00B03712">
        <w:rPr>
          <w:rFonts w:ascii="Arial" w:hAnsi="Arial" w:cs="Arial"/>
        </w:rPr>
        <w:t xml:space="preserve">store customer </w:t>
      </w:r>
      <w:r w:rsidRPr="00504643">
        <w:rPr>
          <w:rFonts w:ascii="Arial" w:hAnsi="Arial" w:cs="Arial"/>
        </w:rPr>
        <w:t xml:space="preserve">input </w:t>
      </w:r>
      <w:r w:rsidR="00B03712">
        <w:rPr>
          <w:rFonts w:ascii="Arial" w:hAnsi="Arial" w:cs="Arial"/>
        </w:rPr>
        <w:t>box</w:t>
      </w:r>
      <w:r w:rsidR="009F0084">
        <w:rPr>
          <w:rFonts w:ascii="Arial" w:hAnsi="Arial" w:cs="Arial"/>
        </w:rPr>
        <w:t>,</w:t>
      </w:r>
      <w:r w:rsidR="00610B95">
        <w:rPr>
          <w:rFonts w:ascii="Arial" w:hAnsi="Arial" w:cs="Arial"/>
        </w:rPr>
        <w:t xml:space="preserve"> </w:t>
      </w:r>
      <w:r w:rsidRPr="00504643">
        <w:rPr>
          <w:rFonts w:ascii="Arial" w:hAnsi="Arial" w:cs="Arial"/>
        </w:rPr>
        <w:t xml:space="preserve">and select </w:t>
      </w:r>
      <w:r w:rsidR="00610B95">
        <w:rPr>
          <w:rFonts w:ascii="Arial" w:hAnsi="Arial" w:cs="Arial"/>
        </w:rPr>
        <w:t xml:space="preserve">the </w:t>
      </w:r>
      <w:r w:rsidRPr="00504643">
        <w:rPr>
          <w:rFonts w:ascii="Arial" w:hAnsi="Arial" w:cs="Arial"/>
        </w:rPr>
        <w:t>“</w:t>
      </w:r>
      <w:proofErr w:type="spellStart"/>
      <w:r w:rsidRPr="00504643">
        <w:rPr>
          <w:rFonts w:ascii="Arial" w:hAnsi="Arial" w:cs="Arial"/>
        </w:rPr>
        <w:t>search_record</w:t>
      </w:r>
      <w:proofErr w:type="spellEnd"/>
      <w:r w:rsidRPr="00504643">
        <w:rPr>
          <w:rFonts w:ascii="Arial" w:hAnsi="Arial" w:cs="Arial"/>
        </w:rPr>
        <w:t xml:space="preserve">” function in </w:t>
      </w:r>
      <w:r w:rsidR="00610B95">
        <w:rPr>
          <w:rFonts w:ascii="Arial" w:hAnsi="Arial" w:cs="Arial"/>
        </w:rPr>
        <w:t xml:space="preserve">the </w:t>
      </w:r>
      <w:r w:rsidRPr="00504643">
        <w:rPr>
          <w:rFonts w:ascii="Arial" w:hAnsi="Arial" w:cs="Arial"/>
        </w:rPr>
        <w:t>Function ARN field.</w:t>
      </w:r>
    </w:p>
    <w:p w14:paraId="2856FB82" w14:textId="77777777" w:rsidR="00C11DE3" w:rsidRDefault="00C11DE3"/>
    <w:p w14:paraId="2BFB7396" w14:textId="77777777" w:rsidR="00C11DE3" w:rsidRDefault="005404A2">
      <w:r>
        <w:rPr>
          <w:noProof/>
        </w:rPr>
        <w:lastRenderedPageBreak/>
        <w:drawing>
          <wp:inline distT="0" distB="0" distL="0" distR="0" wp14:anchorId="208873A1" wp14:editId="2DC89964">
            <wp:extent cx="5934710" cy="1811655"/>
            <wp:effectExtent l="19050" t="19050" r="27940"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1811655"/>
                    </a:xfrm>
                    <a:prstGeom prst="rect">
                      <a:avLst/>
                    </a:prstGeom>
                    <a:noFill/>
                    <a:ln>
                      <a:solidFill>
                        <a:schemeClr val="accent1"/>
                      </a:solidFill>
                    </a:ln>
                  </pic:spPr>
                </pic:pic>
              </a:graphicData>
            </a:graphic>
          </wp:inline>
        </w:drawing>
      </w:r>
    </w:p>
    <w:p w14:paraId="688DFCAF" w14:textId="77777777" w:rsidR="003F648A" w:rsidRDefault="003F648A"/>
    <w:p w14:paraId="2A23B272" w14:textId="58AA545A" w:rsidR="003F648A" w:rsidRDefault="003F648A">
      <w:pPr>
        <w:rPr>
          <w:rFonts w:ascii="Arial" w:hAnsi="Arial" w:cs="Arial"/>
        </w:rPr>
      </w:pPr>
      <w:r w:rsidRPr="00504643">
        <w:rPr>
          <w:rFonts w:ascii="Arial" w:hAnsi="Arial" w:cs="Arial"/>
        </w:rPr>
        <w:t xml:space="preserve">Save </w:t>
      </w:r>
      <w:r w:rsidR="00610B95">
        <w:rPr>
          <w:rFonts w:ascii="Arial" w:hAnsi="Arial" w:cs="Arial"/>
        </w:rPr>
        <w:t xml:space="preserve">the </w:t>
      </w:r>
      <w:r w:rsidRPr="00504643">
        <w:rPr>
          <w:rFonts w:ascii="Arial" w:hAnsi="Arial" w:cs="Arial"/>
        </w:rPr>
        <w:t xml:space="preserve">changes made to </w:t>
      </w:r>
      <w:r w:rsidR="008A52D8">
        <w:rPr>
          <w:rFonts w:ascii="Arial" w:hAnsi="Arial" w:cs="Arial"/>
        </w:rPr>
        <w:t xml:space="preserve">the </w:t>
      </w:r>
      <w:r w:rsidR="00F05FD6" w:rsidRPr="00504643">
        <w:rPr>
          <w:rFonts w:ascii="Arial" w:hAnsi="Arial" w:cs="Arial"/>
        </w:rPr>
        <w:t>Contact Flow</w:t>
      </w:r>
      <w:r w:rsidRPr="00504643">
        <w:rPr>
          <w:rFonts w:ascii="Arial" w:hAnsi="Arial" w:cs="Arial"/>
        </w:rPr>
        <w:t xml:space="preserve"> and click on “Publish”</w:t>
      </w:r>
    </w:p>
    <w:p w14:paraId="1972F12A" w14:textId="44ED27A3" w:rsidR="00E459EA" w:rsidRDefault="00E459EA">
      <w:pPr>
        <w:rPr>
          <w:rFonts w:ascii="Arial" w:hAnsi="Arial" w:cs="Arial"/>
        </w:rPr>
      </w:pPr>
    </w:p>
    <w:p w14:paraId="591678DF" w14:textId="3CF08990" w:rsidR="00E459EA" w:rsidRPr="00504643" w:rsidRDefault="008B04C8">
      <w:pPr>
        <w:rPr>
          <w:rFonts w:ascii="Arial" w:hAnsi="Arial" w:cs="Arial"/>
        </w:rPr>
      </w:pPr>
      <w:r>
        <w:rPr>
          <w:rFonts w:ascii="Arial" w:hAnsi="Arial" w:cs="Arial"/>
          <w:noProof/>
        </w:rPr>
        <w:drawing>
          <wp:inline distT="0" distB="0" distL="0" distR="0" wp14:anchorId="7B11331E" wp14:editId="75D63819">
            <wp:extent cx="5943600" cy="22574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solidFill>
                      <a:sysClr val="windowText" lastClr="000000"/>
                    </a:solidFill>
                    <a:ln>
                      <a:solidFill>
                        <a:schemeClr val="accent1"/>
                      </a:solidFill>
                    </a:ln>
                  </pic:spPr>
                </pic:pic>
              </a:graphicData>
            </a:graphic>
          </wp:inline>
        </w:drawing>
      </w:r>
    </w:p>
    <w:p w14:paraId="24710955" w14:textId="77777777" w:rsidR="001657AC" w:rsidRDefault="001657AC"/>
    <w:p w14:paraId="1F7FBC2D" w14:textId="77777777" w:rsidR="001657AC" w:rsidRPr="00914932" w:rsidRDefault="001259A1" w:rsidP="00514639">
      <w:pPr>
        <w:pStyle w:val="Heading3"/>
        <w:rPr>
          <w:sz w:val="28"/>
          <w:szCs w:val="28"/>
        </w:rPr>
      </w:pPr>
      <w:bookmarkStart w:id="36" w:name="_Toc25330337"/>
      <w:bookmarkStart w:id="37" w:name="_Toc26527387"/>
      <w:r>
        <w:rPr>
          <w:sz w:val="28"/>
          <w:szCs w:val="28"/>
        </w:rPr>
        <w:t>3</w:t>
      </w:r>
      <w:r w:rsidR="002907E2" w:rsidRPr="00914932">
        <w:rPr>
          <w:sz w:val="28"/>
          <w:szCs w:val="28"/>
        </w:rPr>
        <w:t xml:space="preserve">.3.2 </w:t>
      </w:r>
      <w:proofErr w:type="spellStart"/>
      <w:r w:rsidR="001657AC" w:rsidRPr="00914932">
        <w:rPr>
          <w:sz w:val="28"/>
          <w:szCs w:val="28"/>
        </w:rPr>
        <w:t>QuickStart</w:t>
      </w:r>
      <w:proofErr w:type="spellEnd"/>
      <w:r w:rsidR="001657AC" w:rsidRPr="00914932">
        <w:rPr>
          <w:sz w:val="28"/>
          <w:szCs w:val="28"/>
        </w:rPr>
        <w:t>-Demo-</w:t>
      </w:r>
      <w:proofErr w:type="spellStart"/>
      <w:r w:rsidR="001657AC" w:rsidRPr="00914932">
        <w:rPr>
          <w:sz w:val="28"/>
          <w:szCs w:val="28"/>
        </w:rPr>
        <w:t>WelcomeFlow</w:t>
      </w:r>
      <w:bookmarkEnd w:id="36"/>
      <w:bookmarkEnd w:id="37"/>
      <w:proofErr w:type="spellEnd"/>
    </w:p>
    <w:p w14:paraId="0262C9F7" w14:textId="77777777" w:rsidR="001657AC" w:rsidRDefault="001657AC" w:rsidP="001657AC"/>
    <w:p w14:paraId="22EAC460" w14:textId="5489C0F0" w:rsidR="0070351E" w:rsidRDefault="00610B95" w:rsidP="0070351E">
      <w:pPr>
        <w:rPr>
          <w:rFonts w:ascii="Arial" w:hAnsi="Arial" w:cs="Arial"/>
        </w:rPr>
      </w:pPr>
      <w:r w:rsidRPr="00504643">
        <w:rPr>
          <w:rFonts w:ascii="Arial" w:hAnsi="Arial" w:cs="Arial"/>
        </w:rPr>
        <w:t>Open</w:t>
      </w:r>
      <w:r>
        <w:rPr>
          <w:rFonts w:ascii="Arial" w:hAnsi="Arial" w:cs="Arial"/>
        </w:rPr>
        <w:t xml:space="preserve"> the</w:t>
      </w:r>
      <w:r w:rsidRPr="00504643">
        <w:rPr>
          <w:rFonts w:ascii="Arial" w:hAnsi="Arial" w:cs="Arial"/>
        </w:rPr>
        <w:t xml:space="preserve"> </w:t>
      </w:r>
      <w:r>
        <w:rPr>
          <w:rFonts w:ascii="Arial" w:hAnsi="Arial" w:cs="Arial"/>
        </w:rPr>
        <w:t>L</w:t>
      </w:r>
      <w:r w:rsidRPr="00504643">
        <w:rPr>
          <w:rFonts w:ascii="Arial" w:hAnsi="Arial" w:cs="Arial"/>
        </w:rPr>
        <w:t>ambda function refer</w:t>
      </w:r>
      <w:r>
        <w:rPr>
          <w:rFonts w:ascii="Arial" w:hAnsi="Arial" w:cs="Arial"/>
        </w:rPr>
        <w:t>ence found</w:t>
      </w:r>
      <w:r w:rsidRPr="00504643">
        <w:rPr>
          <w:rFonts w:ascii="Arial" w:hAnsi="Arial" w:cs="Arial"/>
        </w:rPr>
        <w:t xml:space="preserve"> at the beginning of the Contact Flows and select </w:t>
      </w:r>
      <w:r w:rsidR="008119B3">
        <w:rPr>
          <w:rFonts w:ascii="Arial" w:hAnsi="Arial" w:cs="Arial"/>
        </w:rPr>
        <w:t>“</w:t>
      </w:r>
      <w:proofErr w:type="spellStart"/>
      <w:r w:rsidR="0070351E" w:rsidRPr="00914932">
        <w:rPr>
          <w:rFonts w:ascii="Arial" w:hAnsi="Arial" w:cs="Arial"/>
        </w:rPr>
        <w:t>get_caller</w:t>
      </w:r>
      <w:proofErr w:type="spellEnd"/>
      <w:r w:rsidR="0070351E" w:rsidRPr="00914932">
        <w:rPr>
          <w:rFonts w:ascii="Arial" w:hAnsi="Arial" w:cs="Arial"/>
        </w:rPr>
        <w:t xml:space="preserve">” function in Function ARN field. </w:t>
      </w:r>
    </w:p>
    <w:p w14:paraId="237C60D5" w14:textId="77777777" w:rsidR="00FC3603" w:rsidRPr="00914932" w:rsidRDefault="00FC3603" w:rsidP="007B721D">
      <w:pPr>
        <w:rPr>
          <w:rFonts w:ascii="Arial" w:hAnsi="Arial" w:cs="Arial"/>
        </w:rPr>
      </w:pPr>
      <w:r>
        <w:rPr>
          <w:rFonts w:ascii="Arial" w:hAnsi="Arial" w:cs="Arial"/>
          <w:noProof/>
        </w:rPr>
        <w:lastRenderedPageBreak/>
        <w:drawing>
          <wp:inline distT="0" distB="0" distL="0" distR="0" wp14:anchorId="03B16A1F" wp14:editId="4840E41A">
            <wp:extent cx="5996763" cy="1806140"/>
            <wp:effectExtent l="19050" t="19050" r="23495"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1815" cy="1828745"/>
                    </a:xfrm>
                    <a:prstGeom prst="rect">
                      <a:avLst/>
                    </a:prstGeom>
                    <a:noFill/>
                    <a:ln>
                      <a:solidFill>
                        <a:schemeClr val="accent1"/>
                      </a:solidFill>
                    </a:ln>
                  </pic:spPr>
                </pic:pic>
              </a:graphicData>
            </a:graphic>
          </wp:inline>
        </w:drawing>
      </w:r>
    </w:p>
    <w:p w14:paraId="7485F922" w14:textId="00DAD13C" w:rsidR="0070351E" w:rsidRPr="00AB37F1" w:rsidRDefault="0070351E" w:rsidP="001657AC">
      <w:pPr>
        <w:rPr>
          <w:rFonts w:ascii="Arial" w:hAnsi="Arial" w:cs="Arial"/>
        </w:rPr>
      </w:pPr>
      <w:r w:rsidRPr="00AB37F1">
        <w:rPr>
          <w:rFonts w:ascii="Arial" w:hAnsi="Arial" w:cs="Arial"/>
        </w:rPr>
        <w:t xml:space="preserve">Open </w:t>
      </w:r>
      <w:r w:rsidR="00610B95">
        <w:rPr>
          <w:rFonts w:ascii="Arial" w:hAnsi="Arial" w:cs="Arial"/>
        </w:rPr>
        <w:t xml:space="preserve">the </w:t>
      </w:r>
      <w:r w:rsidRPr="00AB37F1">
        <w:rPr>
          <w:rFonts w:ascii="Arial" w:hAnsi="Arial" w:cs="Arial"/>
        </w:rPr>
        <w:t xml:space="preserve">“Transfer to flow” </w:t>
      </w:r>
      <w:r w:rsidR="00DF4A91" w:rsidRPr="00AB37F1">
        <w:rPr>
          <w:rFonts w:ascii="Arial" w:hAnsi="Arial" w:cs="Arial"/>
        </w:rPr>
        <w:t>box, select “</w:t>
      </w:r>
      <w:proofErr w:type="spellStart"/>
      <w:r w:rsidR="00DF4A91" w:rsidRPr="00AB37F1">
        <w:rPr>
          <w:rFonts w:ascii="Arial" w:hAnsi="Arial" w:cs="Arial"/>
        </w:rPr>
        <w:t>QuickStart</w:t>
      </w:r>
      <w:proofErr w:type="spellEnd"/>
      <w:r w:rsidR="00DF4A91" w:rsidRPr="00AB37F1">
        <w:rPr>
          <w:rFonts w:ascii="Arial" w:hAnsi="Arial" w:cs="Arial"/>
        </w:rPr>
        <w:t>-Demo-</w:t>
      </w:r>
      <w:proofErr w:type="spellStart"/>
      <w:r w:rsidR="00DF4A91" w:rsidRPr="00AB37F1">
        <w:rPr>
          <w:rFonts w:ascii="Arial" w:hAnsi="Arial" w:cs="Arial"/>
        </w:rPr>
        <w:t>ActiveRecordsFlow</w:t>
      </w:r>
      <w:proofErr w:type="spellEnd"/>
      <w:r w:rsidR="00DF4A91" w:rsidRPr="00AB37F1">
        <w:rPr>
          <w:rFonts w:ascii="Arial" w:hAnsi="Arial" w:cs="Arial"/>
        </w:rPr>
        <w:t>”,</w:t>
      </w:r>
      <w:r w:rsidRPr="00AB37F1">
        <w:rPr>
          <w:rFonts w:ascii="Arial" w:hAnsi="Arial" w:cs="Arial"/>
        </w:rPr>
        <w:t xml:space="preserve"> and save the configuration.</w:t>
      </w:r>
    </w:p>
    <w:p w14:paraId="52B38815" w14:textId="77777777" w:rsidR="0070351E" w:rsidRDefault="0070351E" w:rsidP="001657AC"/>
    <w:p w14:paraId="4C787BD9" w14:textId="77777777" w:rsidR="0070351E" w:rsidRDefault="00756626" w:rsidP="001657AC">
      <w:r>
        <w:rPr>
          <w:noProof/>
        </w:rPr>
        <w:drawing>
          <wp:inline distT="0" distB="0" distL="0" distR="0" wp14:anchorId="7C7BA62A" wp14:editId="2EA2889A">
            <wp:extent cx="5943600" cy="277177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solidFill>
                        <a:schemeClr val="accent1"/>
                      </a:solidFill>
                    </a:ln>
                  </pic:spPr>
                </pic:pic>
              </a:graphicData>
            </a:graphic>
          </wp:inline>
        </w:drawing>
      </w:r>
    </w:p>
    <w:p w14:paraId="45341517" w14:textId="77777777" w:rsidR="00A10601" w:rsidRDefault="00A10601" w:rsidP="001657AC"/>
    <w:p w14:paraId="7A19E45A" w14:textId="77777777" w:rsidR="00A10601" w:rsidRPr="00AB37F1" w:rsidRDefault="00A10601" w:rsidP="001657AC">
      <w:pPr>
        <w:rPr>
          <w:rFonts w:ascii="Arial" w:hAnsi="Arial" w:cs="Arial"/>
        </w:rPr>
      </w:pPr>
      <w:r w:rsidRPr="00AB37F1">
        <w:rPr>
          <w:rFonts w:ascii="Arial" w:hAnsi="Arial" w:cs="Arial"/>
        </w:rPr>
        <w:t xml:space="preserve">Save changes made to </w:t>
      </w:r>
      <w:r w:rsidR="008A52D8">
        <w:rPr>
          <w:rFonts w:ascii="Arial" w:hAnsi="Arial" w:cs="Arial"/>
        </w:rPr>
        <w:t xml:space="preserve">the </w:t>
      </w:r>
      <w:r w:rsidR="00F05FD6" w:rsidRPr="00AB37F1">
        <w:rPr>
          <w:rFonts w:ascii="Arial" w:hAnsi="Arial" w:cs="Arial"/>
        </w:rPr>
        <w:t>Contact Flow</w:t>
      </w:r>
      <w:r w:rsidRPr="00AB37F1">
        <w:rPr>
          <w:rFonts w:ascii="Arial" w:hAnsi="Arial" w:cs="Arial"/>
        </w:rPr>
        <w:t xml:space="preserve"> and click on “Publish”</w:t>
      </w:r>
    </w:p>
    <w:p w14:paraId="4E5A3819" w14:textId="77777777" w:rsidR="00440010" w:rsidRDefault="00440010" w:rsidP="001657AC"/>
    <w:p w14:paraId="4D06F5A6" w14:textId="77777777" w:rsidR="00440010" w:rsidRPr="00AB37F1" w:rsidRDefault="00AB37F1" w:rsidP="00AB37F1">
      <w:pPr>
        <w:pStyle w:val="Heading2"/>
        <w:rPr>
          <w:rFonts w:ascii="Arial" w:hAnsi="Arial" w:cs="Arial"/>
          <w:color w:val="CE0538"/>
          <w:sz w:val="28"/>
          <w:szCs w:val="28"/>
          <w:lang w:val="en-GB" w:eastAsia="ja-JP"/>
        </w:rPr>
      </w:pPr>
      <w:bookmarkStart w:id="38" w:name="_Toc25330338"/>
      <w:bookmarkStart w:id="39" w:name="_Toc26527388"/>
      <w:r>
        <w:rPr>
          <w:rFonts w:ascii="Arial" w:hAnsi="Arial" w:cs="Arial"/>
          <w:color w:val="CE0538"/>
          <w:sz w:val="28"/>
          <w:szCs w:val="28"/>
          <w:lang w:val="en-GB" w:eastAsia="ja-JP"/>
        </w:rPr>
        <w:t xml:space="preserve">3.4 </w:t>
      </w:r>
      <w:r w:rsidR="00440010" w:rsidRPr="00AB37F1">
        <w:rPr>
          <w:rFonts w:ascii="Arial" w:hAnsi="Arial" w:cs="Arial"/>
          <w:color w:val="CE0538"/>
          <w:sz w:val="28"/>
          <w:szCs w:val="28"/>
          <w:lang w:val="en-GB" w:eastAsia="ja-JP"/>
        </w:rPr>
        <w:t xml:space="preserve">Attach Phone number to Welcome </w:t>
      </w:r>
      <w:r w:rsidR="00F05FD6" w:rsidRPr="00AB37F1">
        <w:rPr>
          <w:rFonts w:ascii="Arial" w:hAnsi="Arial" w:cs="Arial"/>
          <w:color w:val="CE0538"/>
          <w:sz w:val="28"/>
          <w:szCs w:val="28"/>
          <w:lang w:val="en-GB" w:eastAsia="ja-JP"/>
        </w:rPr>
        <w:t>Contact Flow</w:t>
      </w:r>
      <w:bookmarkEnd w:id="38"/>
      <w:bookmarkEnd w:id="39"/>
    </w:p>
    <w:p w14:paraId="1F0ACD21" w14:textId="77777777" w:rsidR="00440010" w:rsidRDefault="00440010" w:rsidP="00440010"/>
    <w:p w14:paraId="7C6C2D12" w14:textId="77777777" w:rsidR="00440010" w:rsidRPr="00AB37F1" w:rsidRDefault="00440010" w:rsidP="00440010">
      <w:pPr>
        <w:rPr>
          <w:rFonts w:ascii="Arial" w:hAnsi="Arial" w:cs="Arial"/>
        </w:rPr>
      </w:pPr>
      <w:r w:rsidRPr="00AB37F1">
        <w:rPr>
          <w:rFonts w:ascii="Arial" w:hAnsi="Arial" w:cs="Arial"/>
        </w:rPr>
        <w:t xml:space="preserve">Got to Routing </w:t>
      </w:r>
      <w:r w:rsidRPr="00AB37F1">
        <w:rPr>
          <w:rFonts w:ascii="Arial" w:hAnsi="Arial" w:cs="Arial"/>
        </w:rPr>
        <w:sym w:font="Wingdings" w:char="F0E0"/>
      </w:r>
      <w:r w:rsidRPr="00AB37F1">
        <w:rPr>
          <w:rFonts w:ascii="Arial" w:hAnsi="Arial" w:cs="Arial"/>
        </w:rPr>
        <w:t xml:space="preserve"> Phone numbers and click “Claim a number”</w:t>
      </w:r>
    </w:p>
    <w:p w14:paraId="5D0A13AF" w14:textId="77777777" w:rsidR="00440010" w:rsidRDefault="00440010" w:rsidP="00440010"/>
    <w:p w14:paraId="66A1FC0F" w14:textId="77777777" w:rsidR="00440010" w:rsidRDefault="00440010" w:rsidP="00440010">
      <w:r>
        <w:rPr>
          <w:noProof/>
        </w:rPr>
        <w:lastRenderedPageBreak/>
        <w:drawing>
          <wp:inline distT="0" distB="0" distL="0" distR="0" wp14:anchorId="2C5F52CA" wp14:editId="5FF7D6DD">
            <wp:extent cx="3486150" cy="1516447"/>
            <wp:effectExtent l="19050" t="19050" r="1905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2597" cy="1523601"/>
                    </a:xfrm>
                    <a:prstGeom prst="rect">
                      <a:avLst/>
                    </a:prstGeom>
                    <a:noFill/>
                    <a:ln>
                      <a:solidFill>
                        <a:schemeClr val="accent1"/>
                      </a:solidFill>
                    </a:ln>
                  </pic:spPr>
                </pic:pic>
              </a:graphicData>
            </a:graphic>
          </wp:inline>
        </w:drawing>
      </w:r>
    </w:p>
    <w:p w14:paraId="1A52CAF9" w14:textId="77777777" w:rsidR="00C41DF9" w:rsidRPr="00AB37F1" w:rsidRDefault="00C41DF9" w:rsidP="00440010">
      <w:pPr>
        <w:rPr>
          <w:rFonts w:ascii="Arial" w:hAnsi="Arial" w:cs="Arial"/>
        </w:rPr>
      </w:pPr>
    </w:p>
    <w:p w14:paraId="75417032" w14:textId="77777777" w:rsidR="00440010" w:rsidRPr="00AB37F1" w:rsidRDefault="00440010" w:rsidP="00440010">
      <w:pPr>
        <w:rPr>
          <w:rFonts w:ascii="Arial" w:hAnsi="Arial" w:cs="Arial"/>
        </w:rPr>
      </w:pPr>
      <w:r w:rsidRPr="00AB37F1">
        <w:rPr>
          <w:rFonts w:ascii="Arial" w:hAnsi="Arial" w:cs="Arial"/>
        </w:rPr>
        <w:t xml:space="preserve">Select a Phone number and attach a Welcome </w:t>
      </w:r>
      <w:r w:rsidR="00F05FD6" w:rsidRPr="00AB37F1">
        <w:rPr>
          <w:rFonts w:ascii="Arial" w:hAnsi="Arial" w:cs="Arial"/>
        </w:rPr>
        <w:t>Contact Flow</w:t>
      </w:r>
      <w:r w:rsidRPr="00AB37F1">
        <w:rPr>
          <w:rFonts w:ascii="Arial" w:hAnsi="Arial" w:cs="Arial"/>
        </w:rPr>
        <w:t xml:space="preserve"> to the selected phone number</w:t>
      </w:r>
    </w:p>
    <w:p w14:paraId="6A7A21C7" w14:textId="77777777" w:rsidR="00440010" w:rsidRDefault="00440010" w:rsidP="00440010"/>
    <w:p w14:paraId="6A6EB39F" w14:textId="77777777" w:rsidR="00440010" w:rsidRDefault="00440010" w:rsidP="00440010">
      <w:r>
        <w:rPr>
          <w:noProof/>
        </w:rPr>
        <w:drawing>
          <wp:inline distT="0" distB="0" distL="0" distR="0" wp14:anchorId="41FAC110" wp14:editId="4BCD686A">
            <wp:extent cx="4762500" cy="3662445"/>
            <wp:effectExtent l="19050" t="19050" r="1905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6893" cy="3673513"/>
                    </a:xfrm>
                    <a:prstGeom prst="rect">
                      <a:avLst/>
                    </a:prstGeom>
                    <a:ln>
                      <a:solidFill>
                        <a:schemeClr val="accent1"/>
                      </a:solidFill>
                    </a:ln>
                  </pic:spPr>
                </pic:pic>
              </a:graphicData>
            </a:graphic>
          </wp:inline>
        </w:drawing>
      </w:r>
    </w:p>
    <w:p w14:paraId="33EDBCEB" w14:textId="3430D2D7" w:rsidR="00C41DF9" w:rsidRDefault="00C41DF9" w:rsidP="00440010"/>
    <w:p w14:paraId="50155FEA" w14:textId="34823243" w:rsidR="00135252" w:rsidRDefault="00135252" w:rsidP="00440010"/>
    <w:p w14:paraId="01CF08A3" w14:textId="4E488968" w:rsidR="00135252" w:rsidRDefault="00135252" w:rsidP="00440010"/>
    <w:p w14:paraId="4FCC3E96" w14:textId="7EEEE274" w:rsidR="00135252" w:rsidRDefault="00135252" w:rsidP="00440010"/>
    <w:p w14:paraId="2D7286D6" w14:textId="6DA1EA39" w:rsidR="00135252" w:rsidRDefault="00135252" w:rsidP="00440010"/>
    <w:p w14:paraId="77A37EF8" w14:textId="77777777" w:rsidR="00135252" w:rsidRDefault="00135252" w:rsidP="00440010"/>
    <w:p w14:paraId="1C49E36D" w14:textId="77777777" w:rsidR="00F97429" w:rsidRPr="00AB403A" w:rsidRDefault="00F97429" w:rsidP="00AB403A">
      <w:pPr>
        <w:pStyle w:val="Heading1"/>
        <w:keepNext w:val="0"/>
        <w:keepLines w:val="0"/>
        <w:widowControl w:val="0"/>
        <w:numPr>
          <w:ilvl w:val="0"/>
          <w:numId w:val="11"/>
        </w:numPr>
        <w:spacing w:line="240" w:lineRule="auto"/>
        <w:ind w:left="0" w:firstLine="0"/>
        <w:rPr>
          <w:rFonts w:ascii="Arial" w:hAnsi="Arial" w:cs="Arial"/>
          <w:bCs/>
          <w:color w:val="0068AC"/>
          <w:sz w:val="36"/>
          <w:szCs w:val="36"/>
          <w:lang w:val="en-GB" w:eastAsia="ja-JP"/>
        </w:rPr>
      </w:pPr>
      <w:bookmarkStart w:id="40" w:name="_Toc26363519"/>
      <w:bookmarkStart w:id="41" w:name="_Toc26363520"/>
      <w:bookmarkStart w:id="42" w:name="_Toc26363521"/>
      <w:bookmarkStart w:id="43" w:name="_Toc26363522"/>
      <w:bookmarkStart w:id="44" w:name="_Toc26363523"/>
      <w:bookmarkStart w:id="45" w:name="_Toc26363524"/>
      <w:bookmarkStart w:id="46" w:name="_Toc26363525"/>
      <w:bookmarkStart w:id="47" w:name="_Toc26363526"/>
      <w:bookmarkStart w:id="48" w:name="_Toc26363527"/>
      <w:bookmarkStart w:id="49" w:name="_Toc25330339"/>
      <w:bookmarkStart w:id="50" w:name="_Toc26527389"/>
      <w:bookmarkEnd w:id="40"/>
      <w:bookmarkEnd w:id="41"/>
      <w:bookmarkEnd w:id="42"/>
      <w:bookmarkEnd w:id="43"/>
      <w:bookmarkEnd w:id="44"/>
      <w:bookmarkEnd w:id="45"/>
      <w:bookmarkEnd w:id="46"/>
      <w:bookmarkEnd w:id="47"/>
      <w:bookmarkEnd w:id="48"/>
      <w:r w:rsidRPr="00AB403A">
        <w:rPr>
          <w:rFonts w:ascii="Arial" w:hAnsi="Arial" w:cs="Arial"/>
          <w:bCs/>
          <w:color w:val="0068AC"/>
          <w:sz w:val="36"/>
          <w:szCs w:val="36"/>
          <w:lang w:val="en-GB" w:eastAsia="ja-JP"/>
        </w:rPr>
        <w:lastRenderedPageBreak/>
        <w:t>Contact flow overview</w:t>
      </w:r>
      <w:bookmarkEnd w:id="49"/>
      <w:bookmarkEnd w:id="50"/>
    </w:p>
    <w:p w14:paraId="59A6919B" w14:textId="77777777" w:rsidR="00F42BDB" w:rsidRDefault="00FE1613" w:rsidP="00F42BDB">
      <w:pPr>
        <w:jc w:val="center"/>
      </w:pPr>
      <w:r>
        <w:rPr>
          <w:noProof/>
        </w:rPr>
        <w:drawing>
          <wp:inline distT="0" distB="0" distL="0" distR="0" wp14:anchorId="222B900A" wp14:editId="7C4187D3">
            <wp:extent cx="5040232" cy="757237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1403" cy="7604182"/>
                    </a:xfrm>
                    <a:prstGeom prst="rect">
                      <a:avLst/>
                    </a:prstGeom>
                    <a:noFill/>
                    <a:ln>
                      <a:noFill/>
                    </a:ln>
                  </pic:spPr>
                </pic:pic>
              </a:graphicData>
            </a:graphic>
          </wp:inline>
        </w:drawing>
      </w:r>
    </w:p>
    <w:p w14:paraId="662CCC4F" w14:textId="77777777" w:rsidR="00FC1439" w:rsidRPr="00AB403A" w:rsidRDefault="00FC1439" w:rsidP="00AB403A">
      <w:pPr>
        <w:pStyle w:val="Heading1"/>
        <w:keepNext w:val="0"/>
        <w:keepLines w:val="0"/>
        <w:widowControl w:val="0"/>
        <w:spacing w:line="240" w:lineRule="auto"/>
        <w:rPr>
          <w:rFonts w:ascii="Arial" w:hAnsi="Arial" w:cs="Arial"/>
          <w:bCs/>
          <w:color w:val="0068AC"/>
          <w:sz w:val="36"/>
          <w:szCs w:val="36"/>
          <w:lang w:val="en-GB" w:eastAsia="ja-JP"/>
        </w:rPr>
      </w:pPr>
    </w:p>
    <w:p w14:paraId="5FA6ED35" w14:textId="77777777" w:rsidR="00FC1439" w:rsidRPr="00AB403A" w:rsidRDefault="00FC1439" w:rsidP="00AB403A">
      <w:pPr>
        <w:pStyle w:val="Heading1"/>
        <w:keepNext w:val="0"/>
        <w:keepLines w:val="0"/>
        <w:widowControl w:val="0"/>
        <w:numPr>
          <w:ilvl w:val="0"/>
          <w:numId w:val="11"/>
        </w:numPr>
        <w:spacing w:line="240" w:lineRule="auto"/>
        <w:ind w:left="0" w:firstLine="0"/>
        <w:rPr>
          <w:rFonts w:ascii="Arial" w:hAnsi="Arial" w:cs="Arial"/>
          <w:bCs/>
          <w:color w:val="0068AC"/>
          <w:sz w:val="36"/>
          <w:szCs w:val="36"/>
          <w:lang w:val="en-GB" w:eastAsia="ja-JP"/>
        </w:rPr>
      </w:pPr>
      <w:bookmarkStart w:id="51" w:name="_Toc25330340"/>
      <w:bookmarkStart w:id="52" w:name="_Toc26527390"/>
      <w:r w:rsidRPr="00AB403A">
        <w:rPr>
          <w:rFonts w:ascii="Arial" w:hAnsi="Arial" w:cs="Arial"/>
          <w:bCs/>
          <w:color w:val="0068AC"/>
          <w:sz w:val="36"/>
          <w:szCs w:val="36"/>
          <w:lang w:val="en-GB" w:eastAsia="ja-JP"/>
        </w:rPr>
        <w:t>Testing Steps</w:t>
      </w:r>
      <w:bookmarkEnd w:id="51"/>
      <w:bookmarkEnd w:id="52"/>
    </w:p>
    <w:p w14:paraId="21E6E36C" w14:textId="77777777" w:rsidR="00FC1439" w:rsidRPr="00464EB9" w:rsidRDefault="00FC1439" w:rsidP="00FC1439">
      <w:pPr>
        <w:rPr>
          <w:rFonts w:ascii="Arial" w:hAnsi="Arial" w:cs="Arial"/>
        </w:rPr>
      </w:pPr>
    </w:p>
    <w:p w14:paraId="31AF5F8E" w14:textId="70D6CE96" w:rsidR="00FC1439" w:rsidRDefault="00FC1439" w:rsidP="00FC1439">
      <w:pPr>
        <w:pStyle w:val="ListParagraph"/>
        <w:numPr>
          <w:ilvl w:val="0"/>
          <w:numId w:val="4"/>
        </w:numPr>
        <w:rPr>
          <w:rFonts w:ascii="Arial" w:hAnsi="Arial" w:cs="Arial"/>
        </w:rPr>
      </w:pPr>
      <w:r w:rsidRPr="00464EB9">
        <w:rPr>
          <w:rFonts w:ascii="Arial" w:hAnsi="Arial" w:cs="Arial"/>
        </w:rPr>
        <w:t>Create a User in Service Now with Name ‘</w:t>
      </w:r>
      <w:proofErr w:type="spellStart"/>
      <w:r w:rsidRPr="00464EB9">
        <w:rPr>
          <w:rFonts w:ascii="Arial" w:hAnsi="Arial" w:cs="Arial"/>
        </w:rPr>
        <w:t>Demo_Customer</w:t>
      </w:r>
      <w:proofErr w:type="spellEnd"/>
      <w:r w:rsidRPr="00464EB9">
        <w:rPr>
          <w:rFonts w:ascii="Arial" w:hAnsi="Arial" w:cs="Arial"/>
        </w:rPr>
        <w:t xml:space="preserve">’ and update </w:t>
      </w:r>
      <w:r w:rsidR="00D67C76" w:rsidRPr="00464EB9">
        <w:rPr>
          <w:rFonts w:ascii="Arial" w:hAnsi="Arial" w:cs="Arial"/>
        </w:rPr>
        <w:t xml:space="preserve">the </w:t>
      </w:r>
      <w:r w:rsidRPr="00464EB9">
        <w:rPr>
          <w:rFonts w:ascii="Arial" w:hAnsi="Arial" w:cs="Arial"/>
        </w:rPr>
        <w:t>phone number field with the phone number you will be using for testing.</w:t>
      </w:r>
    </w:p>
    <w:p w14:paraId="7BC03BDC" w14:textId="77777777" w:rsidR="00C171D7" w:rsidRPr="00464EB9" w:rsidRDefault="00C171D7" w:rsidP="00394A49">
      <w:pPr>
        <w:pStyle w:val="ListParagraph"/>
        <w:rPr>
          <w:rFonts w:ascii="Arial" w:hAnsi="Arial" w:cs="Arial"/>
        </w:rPr>
      </w:pPr>
    </w:p>
    <w:p w14:paraId="1BC0678B" w14:textId="1A8B217C" w:rsidR="00C171D7" w:rsidRPr="00394A49" w:rsidRDefault="00FC1439" w:rsidP="00C171D7">
      <w:pPr>
        <w:pStyle w:val="ListParagraph"/>
        <w:numPr>
          <w:ilvl w:val="0"/>
          <w:numId w:val="4"/>
        </w:numPr>
        <w:rPr>
          <w:rFonts w:ascii="Arial" w:hAnsi="Arial" w:cs="Arial"/>
        </w:rPr>
      </w:pPr>
      <w:r w:rsidRPr="00464EB9">
        <w:rPr>
          <w:rFonts w:ascii="Arial" w:hAnsi="Arial" w:cs="Arial"/>
        </w:rPr>
        <w:t xml:space="preserve">Create one test incident and assign caller field to </w:t>
      </w:r>
      <w:proofErr w:type="spellStart"/>
      <w:r w:rsidRPr="00464EB9">
        <w:rPr>
          <w:rFonts w:ascii="Arial" w:hAnsi="Arial" w:cs="Arial"/>
        </w:rPr>
        <w:t>Demo_Customer</w:t>
      </w:r>
      <w:proofErr w:type="spellEnd"/>
      <w:r w:rsidRPr="00464EB9">
        <w:rPr>
          <w:rFonts w:ascii="Arial" w:hAnsi="Arial" w:cs="Arial"/>
        </w:rPr>
        <w:t>.</w:t>
      </w:r>
    </w:p>
    <w:p w14:paraId="4743BD4D" w14:textId="77777777" w:rsidR="00C171D7" w:rsidRDefault="00C171D7" w:rsidP="00394A49">
      <w:pPr>
        <w:pStyle w:val="ListParagraph"/>
        <w:rPr>
          <w:rFonts w:ascii="Arial" w:hAnsi="Arial" w:cs="Arial"/>
        </w:rPr>
      </w:pPr>
    </w:p>
    <w:p w14:paraId="63FB9E3E" w14:textId="4E19581C" w:rsidR="00FC1439" w:rsidRPr="00464EB9" w:rsidRDefault="00FC1439" w:rsidP="00FC1439">
      <w:pPr>
        <w:pStyle w:val="ListParagraph"/>
        <w:numPr>
          <w:ilvl w:val="0"/>
          <w:numId w:val="4"/>
        </w:numPr>
        <w:rPr>
          <w:rFonts w:ascii="Arial" w:hAnsi="Arial" w:cs="Arial"/>
        </w:rPr>
      </w:pPr>
      <w:r w:rsidRPr="00464EB9">
        <w:rPr>
          <w:rFonts w:ascii="Arial" w:hAnsi="Arial" w:cs="Arial"/>
        </w:rPr>
        <w:t xml:space="preserve">Dial into Amazon </w:t>
      </w:r>
      <w:r w:rsidR="00C171D7">
        <w:rPr>
          <w:rFonts w:ascii="Arial" w:hAnsi="Arial" w:cs="Arial"/>
        </w:rPr>
        <w:t>C</w:t>
      </w:r>
      <w:r w:rsidRPr="00464EB9">
        <w:rPr>
          <w:rFonts w:ascii="Arial" w:hAnsi="Arial" w:cs="Arial"/>
        </w:rPr>
        <w:t>onnect and select a path to enter a record number.</w:t>
      </w:r>
    </w:p>
    <w:p w14:paraId="0B0ADDE5" w14:textId="77777777" w:rsidR="00C171D7" w:rsidRDefault="00C171D7" w:rsidP="00394A49">
      <w:pPr>
        <w:pStyle w:val="ListParagraph"/>
        <w:rPr>
          <w:rFonts w:ascii="Arial" w:hAnsi="Arial" w:cs="Arial"/>
        </w:rPr>
      </w:pPr>
    </w:p>
    <w:p w14:paraId="64566510" w14:textId="3D561731" w:rsidR="00603F07" w:rsidRPr="00C171D7" w:rsidRDefault="00FC1439" w:rsidP="00394A49">
      <w:pPr>
        <w:pStyle w:val="ListParagraph"/>
        <w:numPr>
          <w:ilvl w:val="0"/>
          <w:numId w:val="4"/>
        </w:numPr>
        <w:rPr>
          <w:rFonts w:ascii="Arial" w:hAnsi="Arial" w:cs="Arial"/>
        </w:rPr>
      </w:pPr>
      <w:r w:rsidRPr="00C171D7">
        <w:rPr>
          <w:rFonts w:ascii="Arial" w:hAnsi="Arial" w:cs="Arial"/>
        </w:rPr>
        <w:t xml:space="preserve">On </w:t>
      </w:r>
      <w:r w:rsidR="00887A87" w:rsidRPr="00C171D7">
        <w:rPr>
          <w:rFonts w:ascii="Arial" w:hAnsi="Arial" w:cs="Arial"/>
        </w:rPr>
        <w:t>request,</w:t>
      </w:r>
      <w:r w:rsidRPr="00C171D7">
        <w:rPr>
          <w:rFonts w:ascii="Arial" w:hAnsi="Arial" w:cs="Arial"/>
        </w:rPr>
        <w:t xml:space="preserve"> enter record number</w:t>
      </w:r>
      <w:r w:rsidR="00703578" w:rsidRPr="00C171D7">
        <w:rPr>
          <w:rFonts w:ascii="Arial" w:hAnsi="Arial" w:cs="Arial"/>
        </w:rPr>
        <w:t xml:space="preserve"> assigned to </w:t>
      </w:r>
      <w:proofErr w:type="spellStart"/>
      <w:r w:rsidR="00703578" w:rsidRPr="00C171D7">
        <w:rPr>
          <w:rFonts w:ascii="Arial" w:hAnsi="Arial" w:cs="Arial"/>
        </w:rPr>
        <w:t>Demo_Customer</w:t>
      </w:r>
      <w:proofErr w:type="spellEnd"/>
      <w:r w:rsidR="00703578" w:rsidRPr="00C171D7">
        <w:rPr>
          <w:rFonts w:ascii="Arial" w:hAnsi="Arial" w:cs="Arial"/>
        </w:rPr>
        <w:t>.</w:t>
      </w:r>
      <w:r w:rsidRPr="00C171D7">
        <w:rPr>
          <w:rFonts w:ascii="Arial" w:hAnsi="Arial" w:cs="Arial"/>
        </w:rPr>
        <w:t xml:space="preserve"> Ex. For INC001234 enter 001234 using dial pad.</w:t>
      </w:r>
      <w:r w:rsidR="00C171D7">
        <w:rPr>
          <w:rFonts w:ascii="Arial" w:hAnsi="Arial" w:cs="Arial"/>
        </w:rPr>
        <w:t xml:space="preserve"> </w:t>
      </w:r>
      <w:r w:rsidR="00603F07" w:rsidRPr="00C171D7">
        <w:rPr>
          <w:rFonts w:ascii="Arial" w:hAnsi="Arial" w:cs="Arial"/>
        </w:rPr>
        <w:t xml:space="preserve">In this step, </w:t>
      </w:r>
      <w:r w:rsidR="00F05FD6" w:rsidRPr="00C171D7">
        <w:rPr>
          <w:rFonts w:ascii="Arial" w:hAnsi="Arial" w:cs="Arial"/>
        </w:rPr>
        <w:t>Contact Flow</w:t>
      </w:r>
      <w:r w:rsidR="00603F07" w:rsidRPr="00C171D7">
        <w:rPr>
          <w:rFonts w:ascii="Arial" w:hAnsi="Arial" w:cs="Arial"/>
        </w:rPr>
        <w:t xml:space="preserve"> will set a contact attribute with name CTI_INFOCUS_RECORD to entered record n</w:t>
      </w:r>
      <w:r w:rsidR="00D67C76" w:rsidRPr="00C171D7">
        <w:rPr>
          <w:rFonts w:ascii="Arial" w:hAnsi="Arial" w:cs="Arial"/>
        </w:rPr>
        <w:t>umber (001234). Rocket CX CCP has</w:t>
      </w:r>
      <w:r w:rsidR="00603F07" w:rsidRPr="00C171D7">
        <w:rPr>
          <w:rFonts w:ascii="Arial" w:hAnsi="Arial" w:cs="Arial"/>
        </w:rPr>
        <w:t xml:space="preserve"> designed to read value from this contact variable and perform a screen-pop. </w:t>
      </w:r>
    </w:p>
    <w:p w14:paraId="08AEB45E" w14:textId="77777777" w:rsidR="00C171D7" w:rsidRDefault="00C171D7" w:rsidP="00394A49">
      <w:pPr>
        <w:pStyle w:val="ListParagraph"/>
        <w:rPr>
          <w:rFonts w:ascii="Arial" w:hAnsi="Arial" w:cs="Arial"/>
        </w:rPr>
      </w:pPr>
    </w:p>
    <w:p w14:paraId="61700D33" w14:textId="2AC497A8" w:rsidR="00FC1439" w:rsidRPr="00464EB9" w:rsidRDefault="00640DF4" w:rsidP="00FC1439">
      <w:pPr>
        <w:pStyle w:val="ListParagraph"/>
        <w:numPr>
          <w:ilvl w:val="0"/>
          <w:numId w:val="4"/>
        </w:numPr>
        <w:rPr>
          <w:rFonts w:ascii="Arial" w:hAnsi="Arial" w:cs="Arial"/>
        </w:rPr>
      </w:pPr>
      <w:proofErr w:type="spellStart"/>
      <w:r w:rsidRPr="00464EB9">
        <w:rPr>
          <w:rFonts w:ascii="Arial" w:hAnsi="Arial" w:cs="Arial"/>
        </w:rPr>
        <w:t>RocketCX</w:t>
      </w:r>
      <w:proofErr w:type="spellEnd"/>
      <w:r w:rsidRPr="00464EB9">
        <w:rPr>
          <w:rFonts w:ascii="Arial" w:hAnsi="Arial" w:cs="Arial"/>
        </w:rPr>
        <w:t xml:space="preserve"> </w:t>
      </w:r>
      <w:r w:rsidR="00FC1439" w:rsidRPr="00464EB9">
        <w:rPr>
          <w:rFonts w:ascii="Arial" w:hAnsi="Arial" w:cs="Arial"/>
        </w:rPr>
        <w:t>CCP should show incoming call for Agent logged into basic queue and show caller details with screen</w:t>
      </w:r>
      <w:r w:rsidR="00B031C1">
        <w:rPr>
          <w:rFonts w:ascii="Arial" w:hAnsi="Arial" w:cs="Arial"/>
        </w:rPr>
        <w:t>-</w:t>
      </w:r>
      <w:r w:rsidR="00FC1439" w:rsidRPr="00464EB9">
        <w:rPr>
          <w:rFonts w:ascii="Arial" w:hAnsi="Arial" w:cs="Arial"/>
        </w:rPr>
        <w:t>pop for</w:t>
      </w:r>
      <w:r w:rsidR="00B031C1">
        <w:rPr>
          <w:rFonts w:ascii="Arial" w:hAnsi="Arial" w:cs="Arial"/>
        </w:rPr>
        <w:t xml:space="preserve"> the</w:t>
      </w:r>
      <w:r w:rsidR="00FC1439" w:rsidRPr="00464EB9">
        <w:rPr>
          <w:rFonts w:ascii="Arial" w:hAnsi="Arial" w:cs="Arial"/>
        </w:rPr>
        <w:t xml:space="preserve"> entered record number.</w:t>
      </w:r>
    </w:p>
    <w:p w14:paraId="22B73712" w14:textId="77777777" w:rsidR="00FC1439" w:rsidRPr="00440010" w:rsidRDefault="00FC1439" w:rsidP="00F42BDB">
      <w:pPr>
        <w:jc w:val="center"/>
      </w:pPr>
    </w:p>
    <w:sectPr w:rsidR="00FC1439" w:rsidRPr="00440010" w:rsidSect="00210745">
      <w:headerReference w:type="default" r:id="rId24"/>
      <w:footerReference w:type="default" r:id="rId25"/>
      <w:footerReference w:type="first" r:id="rId26"/>
      <w:pgSz w:w="12240" w:h="15840" w:code="1"/>
      <w:pgMar w:top="1440" w:right="1440" w:bottom="1440" w:left="1440" w:header="0" w:footer="288" w:gutter="0"/>
      <w:pgNumType w:start="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0526B8" w16cid:durableId="2192439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1B079" w14:textId="77777777" w:rsidR="002C11D2" w:rsidRDefault="002C11D2" w:rsidP="00F97429">
      <w:pPr>
        <w:spacing w:after="0" w:line="240" w:lineRule="auto"/>
      </w:pPr>
      <w:r>
        <w:separator/>
      </w:r>
    </w:p>
  </w:endnote>
  <w:endnote w:type="continuationSeparator" w:id="0">
    <w:p w14:paraId="3695A7B7" w14:textId="77777777" w:rsidR="002C11D2" w:rsidRDefault="002C11D2" w:rsidP="00F97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198289"/>
      <w:docPartObj>
        <w:docPartGallery w:val="Page Numbers (Bottom of Page)"/>
        <w:docPartUnique/>
      </w:docPartObj>
    </w:sdtPr>
    <w:sdtEndPr>
      <w:rPr>
        <w:noProof/>
        <w:color w:val="0070C0"/>
        <w:sz w:val="20"/>
        <w:szCs w:val="20"/>
      </w:rPr>
    </w:sdtEndPr>
    <w:sdtContent>
      <w:p w14:paraId="2EF53E66" w14:textId="77777777" w:rsidR="001E5091" w:rsidRDefault="001E5091" w:rsidP="001E5091">
        <w:pPr>
          <w:pStyle w:val="Footer"/>
          <w:jc w:val="center"/>
        </w:pPr>
        <w:r>
          <w:rPr>
            <w:noProof/>
          </w:rPr>
          <mc:AlternateContent>
            <mc:Choice Requires="wps">
              <w:drawing>
                <wp:inline distT="0" distB="0" distL="0" distR="0" wp14:anchorId="169D8A8B" wp14:editId="34D8A81A">
                  <wp:extent cx="5924550" cy="45085"/>
                  <wp:effectExtent l="0" t="0" r="0" b="0"/>
                  <wp:docPr id="2" name="Rectangle 2"/>
                  <wp:cNvGraphicFramePr/>
                  <a:graphic xmlns:a="http://schemas.openxmlformats.org/drawingml/2006/main">
                    <a:graphicData uri="http://schemas.microsoft.com/office/word/2010/wordprocessingShape">
                      <wps:wsp>
                        <wps:cNvSpPr/>
                        <wps:spPr>
                          <a:xfrm>
                            <a:off x="0" y="0"/>
                            <a:ext cx="5924550" cy="45085"/>
                          </a:xfrm>
                          <a:prstGeom prst="rect">
                            <a:avLst/>
                          </a:prstGeom>
                          <a:solidFill>
                            <a:srgbClr val="0068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6C0F6B" id="Rectangle 2" o:spid="_x0000_s1026" style="width:466.5pt;height: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" fillcolor="#0068ac" stroked="f" strokeweight="1pt">
                  <w10:anchorlock/>
                </v:rect>
              </w:pict>
            </mc:Fallback>
          </mc:AlternateContent>
        </w:r>
      </w:p>
      <w:p w14:paraId="116797D0" w14:textId="77777777" w:rsidR="001E5091" w:rsidRDefault="002C11D2" w:rsidP="001E5091">
        <w:pPr>
          <w:pStyle w:val="Footer"/>
          <w:jc w:val="center"/>
        </w:pPr>
      </w:p>
    </w:sdtContent>
  </w:sdt>
  <w:p w14:paraId="4E37C859" w14:textId="54BCFD49" w:rsidR="001E5091" w:rsidRDefault="001E5091" w:rsidP="001E5091">
    <w:pPr>
      <w:pStyle w:val="Footer"/>
      <w:tabs>
        <w:tab w:val="clear" w:pos="9360"/>
        <w:tab w:val="left" w:pos="9088"/>
        <w:tab w:val="right" w:pos="9214"/>
      </w:tabs>
      <w:rPr>
        <w:noProof/>
        <w:color w:val="0070C0"/>
        <w:sz w:val="20"/>
        <w:szCs w:val="20"/>
      </w:rPr>
    </w:pPr>
    <w:r>
      <w:rPr>
        <w:color w:val="0070C0"/>
        <w:sz w:val="20"/>
        <w:szCs w:val="20"/>
      </w:rPr>
      <w:t>www.ecs.co.uk</w:t>
    </w:r>
    <w:r>
      <w:rPr>
        <w:color w:val="0070C0"/>
        <w:sz w:val="20"/>
        <w:szCs w:val="20"/>
      </w:rPr>
      <w:tab/>
      <w:t>CONFIDENTIAL</w:t>
    </w:r>
    <w:r>
      <w:rPr>
        <w:color w:val="0070C0"/>
        <w:sz w:val="20"/>
        <w:szCs w:val="20"/>
      </w:rPr>
      <w:tab/>
    </w:r>
    <w:r>
      <w:rPr>
        <w:color w:val="0070C0"/>
        <w:sz w:val="20"/>
        <w:szCs w:val="20"/>
      </w:rPr>
      <w:tab/>
    </w:r>
    <w:r w:rsidRPr="007A43B2">
      <w:rPr>
        <w:color w:val="0070C0"/>
        <w:sz w:val="20"/>
        <w:szCs w:val="20"/>
      </w:rPr>
      <w:fldChar w:fldCharType="begin"/>
    </w:r>
    <w:r w:rsidRPr="007A43B2">
      <w:rPr>
        <w:color w:val="0070C0"/>
        <w:sz w:val="20"/>
        <w:szCs w:val="20"/>
      </w:rPr>
      <w:instrText xml:space="preserve"> PAGE   \* MERGEFORMAT </w:instrText>
    </w:r>
    <w:r w:rsidRPr="007A43B2">
      <w:rPr>
        <w:color w:val="0070C0"/>
        <w:sz w:val="20"/>
        <w:szCs w:val="20"/>
      </w:rPr>
      <w:fldChar w:fldCharType="separate"/>
    </w:r>
    <w:r w:rsidR="005E4116">
      <w:rPr>
        <w:noProof/>
        <w:color w:val="0070C0"/>
        <w:sz w:val="20"/>
        <w:szCs w:val="20"/>
      </w:rPr>
      <w:t>11</w:t>
    </w:r>
    <w:r w:rsidRPr="007A43B2">
      <w:rPr>
        <w:noProof/>
        <w:color w:val="0070C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E01D8" w14:textId="77777777" w:rsidR="00210745" w:rsidRPr="00210745" w:rsidRDefault="00210745" w:rsidP="00210745">
    <w:pPr>
      <w:rPr>
        <w:color w:val="000000" w:themeColor="text1"/>
        <w:sz w:val="18"/>
        <w:szCs w:val="18"/>
      </w:rPr>
    </w:pPr>
    <w:r w:rsidRPr="00210745">
      <w:rPr>
        <w:color w:val="000000" w:themeColor="text1"/>
        <w:sz w:val="18"/>
        <w:szCs w:val="18"/>
      </w:rPr>
      <w:t>This document contains information that is proprietary and confidential to ECS Europe Limited. It is intended for the recipient noted in the circulation list above and should be treated as confidential within the client and ECS’s sphere of operation.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11BB6" w14:textId="77777777" w:rsidR="002C11D2" w:rsidRDefault="002C11D2" w:rsidP="00F97429">
      <w:pPr>
        <w:spacing w:after="0" w:line="240" w:lineRule="auto"/>
      </w:pPr>
      <w:r>
        <w:separator/>
      </w:r>
    </w:p>
  </w:footnote>
  <w:footnote w:type="continuationSeparator" w:id="0">
    <w:p w14:paraId="6151FEBB" w14:textId="77777777" w:rsidR="002C11D2" w:rsidRDefault="002C11D2" w:rsidP="00F97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08C28" w14:textId="77777777" w:rsidR="00545CFE" w:rsidRDefault="00545CFE" w:rsidP="00545CFE">
    <w:pPr>
      <w:pStyle w:val="Header"/>
      <w:spacing w:before="100" w:beforeAutospacing="1"/>
    </w:pPr>
    <w:r>
      <w:rPr>
        <w:noProof/>
      </w:rPr>
      <w:drawing>
        <wp:inline distT="0" distB="0" distL="0" distR="0" wp14:anchorId="34AA7365" wp14:editId="0A19B0BA">
          <wp:extent cx="5943600" cy="9144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S word header image.jpg"/>
                  <pic:cNvPicPr/>
                </pic:nvPicPr>
                <pic:blipFill>
                  <a:blip r:embed="rId1">
                    <a:extLst>
                      <a:ext uri="{28A0092B-C50C-407E-A947-70E740481C1C}">
                        <a14:useLocalDpi xmlns:a14="http://schemas.microsoft.com/office/drawing/2010/main" val="0"/>
                      </a:ext>
                    </a:extLst>
                  </a:blip>
                  <a:stretch>
                    <a:fillRect/>
                  </a:stretch>
                </pic:blipFill>
                <pic:spPr>
                  <a:xfrm>
                    <a:off x="0" y="0"/>
                    <a:ext cx="59436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0DE3"/>
    <w:multiLevelType w:val="hybridMultilevel"/>
    <w:tmpl w:val="D8D85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60B24"/>
    <w:multiLevelType w:val="hybridMultilevel"/>
    <w:tmpl w:val="FB849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7665C"/>
    <w:multiLevelType w:val="hybridMultilevel"/>
    <w:tmpl w:val="D916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A7C26"/>
    <w:multiLevelType w:val="hybridMultilevel"/>
    <w:tmpl w:val="95A210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F10DF"/>
    <w:multiLevelType w:val="hybridMultilevel"/>
    <w:tmpl w:val="64406108"/>
    <w:lvl w:ilvl="0" w:tplc="0AEC62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37DD7"/>
    <w:multiLevelType w:val="hybridMultilevel"/>
    <w:tmpl w:val="E4F669E8"/>
    <w:lvl w:ilvl="0" w:tplc="08090017">
      <w:start w:val="1"/>
      <w:numFmt w:val="lowerLetter"/>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 w15:restartNumberingAfterBreak="0">
    <w:nsid w:val="4528586D"/>
    <w:multiLevelType w:val="hybridMultilevel"/>
    <w:tmpl w:val="B8F873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24769A"/>
    <w:multiLevelType w:val="hybridMultilevel"/>
    <w:tmpl w:val="14FA0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977B7"/>
    <w:multiLevelType w:val="hybridMultilevel"/>
    <w:tmpl w:val="0902E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954F0"/>
    <w:multiLevelType w:val="hybridMultilevel"/>
    <w:tmpl w:val="EF089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D44722"/>
    <w:multiLevelType w:val="hybridMultilevel"/>
    <w:tmpl w:val="1680A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87B45"/>
    <w:multiLevelType w:val="hybridMultilevel"/>
    <w:tmpl w:val="C3AE6BB0"/>
    <w:lvl w:ilvl="0" w:tplc="72745D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64A5E"/>
    <w:multiLevelType w:val="hybridMultilevel"/>
    <w:tmpl w:val="5420DDA6"/>
    <w:lvl w:ilvl="0" w:tplc="0846B1B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0"/>
  </w:num>
  <w:num w:numId="5">
    <w:abstractNumId w:val="0"/>
  </w:num>
  <w:num w:numId="6">
    <w:abstractNumId w:val="2"/>
  </w:num>
  <w:num w:numId="7">
    <w:abstractNumId w:val="1"/>
  </w:num>
  <w:num w:numId="8">
    <w:abstractNumId w:val="7"/>
  </w:num>
  <w:num w:numId="9">
    <w:abstractNumId w:val="8"/>
  </w:num>
  <w:num w:numId="10">
    <w:abstractNumId w:val="9"/>
  </w:num>
  <w:num w:numId="11">
    <w:abstractNumId w:val="1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36"/>
    <w:rsid w:val="000074CF"/>
    <w:rsid w:val="00013CB3"/>
    <w:rsid w:val="00016A2C"/>
    <w:rsid w:val="00036A56"/>
    <w:rsid w:val="00042AFE"/>
    <w:rsid w:val="00052696"/>
    <w:rsid w:val="00065F3B"/>
    <w:rsid w:val="00070ACA"/>
    <w:rsid w:val="00100D25"/>
    <w:rsid w:val="00111B3D"/>
    <w:rsid w:val="001121E3"/>
    <w:rsid w:val="0012521C"/>
    <w:rsid w:val="001259A1"/>
    <w:rsid w:val="00135252"/>
    <w:rsid w:val="00142298"/>
    <w:rsid w:val="00163538"/>
    <w:rsid w:val="001657AC"/>
    <w:rsid w:val="00185969"/>
    <w:rsid w:val="001D2AD9"/>
    <w:rsid w:val="001E0089"/>
    <w:rsid w:val="001E0349"/>
    <w:rsid w:val="001E5091"/>
    <w:rsid w:val="001F7716"/>
    <w:rsid w:val="002031CF"/>
    <w:rsid w:val="00210745"/>
    <w:rsid w:val="0022332D"/>
    <w:rsid w:val="00226D12"/>
    <w:rsid w:val="002843B7"/>
    <w:rsid w:val="00284AEB"/>
    <w:rsid w:val="00287CEE"/>
    <w:rsid w:val="002907E2"/>
    <w:rsid w:val="0029799D"/>
    <w:rsid w:val="002A667F"/>
    <w:rsid w:val="002C04A1"/>
    <w:rsid w:val="002C11D2"/>
    <w:rsid w:val="002F73F6"/>
    <w:rsid w:val="003549B7"/>
    <w:rsid w:val="003557E0"/>
    <w:rsid w:val="00386390"/>
    <w:rsid w:val="00394A49"/>
    <w:rsid w:val="003B6736"/>
    <w:rsid w:val="003D2279"/>
    <w:rsid w:val="003D5778"/>
    <w:rsid w:val="003F648A"/>
    <w:rsid w:val="00440010"/>
    <w:rsid w:val="00451F09"/>
    <w:rsid w:val="0045400A"/>
    <w:rsid w:val="00456C1A"/>
    <w:rsid w:val="00464EB9"/>
    <w:rsid w:val="0046574F"/>
    <w:rsid w:val="00486096"/>
    <w:rsid w:val="00494D12"/>
    <w:rsid w:val="004C55B5"/>
    <w:rsid w:val="004D0427"/>
    <w:rsid w:val="004E4A6A"/>
    <w:rsid w:val="004F073E"/>
    <w:rsid w:val="00504643"/>
    <w:rsid w:val="00514639"/>
    <w:rsid w:val="0052544F"/>
    <w:rsid w:val="005404A2"/>
    <w:rsid w:val="005416F2"/>
    <w:rsid w:val="00545CFE"/>
    <w:rsid w:val="00551A3B"/>
    <w:rsid w:val="00560EAF"/>
    <w:rsid w:val="005B3D05"/>
    <w:rsid w:val="005E4116"/>
    <w:rsid w:val="00603F07"/>
    <w:rsid w:val="00610B95"/>
    <w:rsid w:val="00613C43"/>
    <w:rsid w:val="00640DF4"/>
    <w:rsid w:val="0066745C"/>
    <w:rsid w:val="006C56B3"/>
    <w:rsid w:val="006C6DEC"/>
    <w:rsid w:val="006E18E9"/>
    <w:rsid w:val="0070351E"/>
    <w:rsid w:val="00703578"/>
    <w:rsid w:val="00704136"/>
    <w:rsid w:val="00711E4C"/>
    <w:rsid w:val="00754131"/>
    <w:rsid w:val="00756626"/>
    <w:rsid w:val="007A62F5"/>
    <w:rsid w:val="007B3FC4"/>
    <w:rsid w:val="007B503D"/>
    <w:rsid w:val="007B721D"/>
    <w:rsid w:val="007C0D3D"/>
    <w:rsid w:val="007C17D3"/>
    <w:rsid w:val="007C221D"/>
    <w:rsid w:val="007C32D4"/>
    <w:rsid w:val="007C468B"/>
    <w:rsid w:val="0081199E"/>
    <w:rsid w:val="008119B3"/>
    <w:rsid w:val="00812861"/>
    <w:rsid w:val="00812A3E"/>
    <w:rsid w:val="0081376C"/>
    <w:rsid w:val="008423E4"/>
    <w:rsid w:val="00842515"/>
    <w:rsid w:val="00845C66"/>
    <w:rsid w:val="00856BBF"/>
    <w:rsid w:val="00870C88"/>
    <w:rsid w:val="00885251"/>
    <w:rsid w:val="00887A87"/>
    <w:rsid w:val="008A52D8"/>
    <w:rsid w:val="008B04C8"/>
    <w:rsid w:val="008C64CA"/>
    <w:rsid w:val="00901880"/>
    <w:rsid w:val="00914932"/>
    <w:rsid w:val="0092059F"/>
    <w:rsid w:val="00951584"/>
    <w:rsid w:val="009A3B5C"/>
    <w:rsid w:val="009C0FD6"/>
    <w:rsid w:val="009D3863"/>
    <w:rsid w:val="009F0084"/>
    <w:rsid w:val="009F4EB3"/>
    <w:rsid w:val="00A03F20"/>
    <w:rsid w:val="00A04312"/>
    <w:rsid w:val="00A10601"/>
    <w:rsid w:val="00A17C64"/>
    <w:rsid w:val="00A23151"/>
    <w:rsid w:val="00A2513D"/>
    <w:rsid w:val="00A454F4"/>
    <w:rsid w:val="00A465A5"/>
    <w:rsid w:val="00A6096D"/>
    <w:rsid w:val="00A77139"/>
    <w:rsid w:val="00AA3AA5"/>
    <w:rsid w:val="00AB37F1"/>
    <w:rsid w:val="00AB403A"/>
    <w:rsid w:val="00AC209C"/>
    <w:rsid w:val="00AD2DE8"/>
    <w:rsid w:val="00B008CC"/>
    <w:rsid w:val="00B031C1"/>
    <w:rsid w:val="00B03712"/>
    <w:rsid w:val="00B07AA2"/>
    <w:rsid w:val="00B15062"/>
    <w:rsid w:val="00B3373E"/>
    <w:rsid w:val="00B70338"/>
    <w:rsid w:val="00BA16E4"/>
    <w:rsid w:val="00BB48EB"/>
    <w:rsid w:val="00BB57F4"/>
    <w:rsid w:val="00BE5DA8"/>
    <w:rsid w:val="00BE777F"/>
    <w:rsid w:val="00C06DCA"/>
    <w:rsid w:val="00C11DE3"/>
    <w:rsid w:val="00C171D7"/>
    <w:rsid w:val="00C2063F"/>
    <w:rsid w:val="00C408A8"/>
    <w:rsid w:val="00C41DF9"/>
    <w:rsid w:val="00C52C6C"/>
    <w:rsid w:val="00C60C37"/>
    <w:rsid w:val="00C66242"/>
    <w:rsid w:val="00C71D95"/>
    <w:rsid w:val="00C77AE1"/>
    <w:rsid w:val="00C90D64"/>
    <w:rsid w:val="00CB0050"/>
    <w:rsid w:val="00CB29D3"/>
    <w:rsid w:val="00CC1749"/>
    <w:rsid w:val="00CD2BEE"/>
    <w:rsid w:val="00CE5B6C"/>
    <w:rsid w:val="00CF05DD"/>
    <w:rsid w:val="00D12282"/>
    <w:rsid w:val="00D17A30"/>
    <w:rsid w:val="00D23350"/>
    <w:rsid w:val="00D67C76"/>
    <w:rsid w:val="00D82D71"/>
    <w:rsid w:val="00DB0615"/>
    <w:rsid w:val="00DB6C80"/>
    <w:rsid w:val="00DF4A91"/>
    <w:rsid w:val="00DF7B9E"/>
    <w:rsid w:val="00E0373C"/>
    <w:rsid w:val="00E04C5C"/>
    <w:rsid w:val="00E354F5"/>
    <w:rsid w:val="00E459EA"/>
    <w:rsid w:val="00E5208D"/>
    <w:rsid w:val="00E5633F"/>
    <w:rsid w:val="00E95F75"/>
    <w:rsid w:val="00EE65DE"/>
    <w:rsid w:val="00EF0E9A"/>
    <w:rsid w:val="00EF4A2E"/>
    <w:rsid w:val="00F0195C"/>
    <w:rsid w:val="00F05FD6"/>
    <w:rsid w:val="00F40956"/>
    <w:rsid w:val="00F42BDB"/>
    <w:rsid w:val="00F5006C"/>
    <w:rsid w:val="00F611EC"/>
    <w:rsid w:val="00F75962"/>
    <w:rsid w:val="00F81E08"/>
    <w:rsid w:val="00F97429"/>
    <w:rsid w:val="00FA38BD"/>
    <w:rsid w:val="00FB2BAC"/>
    <w:rsid w:val="00FB5E55"/>
    <w:rsid w:val="00FC1439"/>
    <w:rsid w:val="00FC3603"/>
    <w:rsid w:val="00FC3D94"/>
    <w:rsid w:val="00FD1A5C"/>
    <w:rsid w:val="00FD51DA"/>
    <w:rsid w:val="00FD51E5"/>
    <w:rsid w:val="00FE1613"/>
    <w:rsid w:val="00FE194B"/>
    <w:rsid w:val="00FF37DE"/>
    <w:rsid w:val="00FF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C2DB4"/>
  <w15:chartTrackingRefBased/>
  <w15:docId w15:val="{2B9538C2-52B7-4AA2-8A05-B33CD75FF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sub title"/>
    <w:basedOn w:val="Normal"/>
    <w:next w:val="Normal"/>
    <w:link w:val="Heading1Char"/>
    <w:uiPriority w:val="9"/>
    <w:qFormat/>
    <w:rsid w:val="00F81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Main Heading"/>
    <w:basedOn w:val="Normal"/>
    <w:next w:val="Normal"/>
    <w:link w:val="Heading2Char"/>
    <w:uiPriority w:val="9"/>
    <w:unhideWhenUsed/>
    <w:qFormat/>
    <w:rsid w:val="00F81E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6C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F73F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E08"/>
    <w:pPr>
      <w:ind w:left="720"/>
      <w:contextualSpacing/>
    </w:pPr>
  </w:style>
  <w:style w:type="character" w:customStyle="1" w:styleId="Heading1Char">
    <w:name w:val="Heading 1 Char"/>
    <w:aliases w:val="sub title Char"/>
    <w:basedOn w:val="DefaultParagraphFont"/>
    <w:link w:val="Heading1"/>
    <w:uiPriority w:val="9"/>
    <w:rsid w:val="00F81E0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Main Heading Char"/>
    <w:basedOn w:val="DefaultParagraphFont"/>
    <w:link w:val="Heading2"/>
    <w:uiPriority w:val="9"/>
    <w:rsid w:val="00F81E0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B29D3"/>
    <w:rPr>
      <w:color w:val="0563C1" w:themeColor="hyperlink"/>
      <w:u w:val="single"/>
    </w:rPr>
  </w:style>
  <w:style w:type="paragraph" w:styleId="NormalWeb">
    <w:name w:val="Normal (Web)"/>
    <w:basedOn w:val="Normal"/>
    <w:uiPriority w:val="99"/>
    <w:unhideWhenUsed/>
    <w:rsid w:val="0081376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rsid w:val="00DB6C80"/>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42BDB"/>
    <w:pPr>
      <w:spacing w:after="0" w:line="240" w:lineRule="auto"/>
    </w:pPr>
  </w:style>
  <w:style w:type="paragraph" w:styleId="Header">
    <w:name w:val="header"/>
    <w:basedOn w:val="Normal"/>
    <w:link w:val="HeaderChar"/>
    <w:uiPriority w:val="99"/>
    <w:unhideWhenUsed/>
    <w:qFormat/>
    <w:rsid w:val="00F97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429"/>
  </w:style>
  <w:style w:type="paragraph" w:styleId="Footer">
    <w:name w:val="footer"/>
    <w:basedOn w:val="Normal"/>
    <w:link w:val="FooterChar"/>
    <w:uiPriority w:val="99"/>
    <w:unhideWhenUsed/>
    <w:rsid w:val="00F97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429"/>
  </w:style>
  <w:style w:type="paragraph" w:styleId="TOCHeading">
    <w:name w:val="TOC Heading"/>
    <w:basedOn w:val="Heading1"/>
    <w:next w:val="Normal"/>
    <w:uiPriority w:val="39"/>
    <w:unhideWhenUsed/>
    <w:qFormat/>
    <w:rsid w:val="006E18E9"/>
    <w:pPr>
      <w:outlineLvl w:val="9"/>
    </w:pPr>
  </w:style>
  <w:style w:type="paragraph" w:styleId="TOC1">
    <w:name w:val="toc 1"/>
    <w:basedOn w:val="Normal"/>
    <w:next w:val="Normal"/>
    <w:autoRedefine/>
    <w:uiPriority w:val="39"/>
    <w:unhideWhenUsed/>
    <w:rsid w:val="006E18E9"/>
    <w:pPr>
      <w:spacing w:after="100"/>
    </w:pPr>
  </w:style>
  <w:style w:type="paragraph" w:styleId="TOC2">
    <w:name w:val="toc 2"/>
    <w:basedOn w:val="Normal"/>
    <w:next w:val="Normal"/>
    <w:autoRedefine/>
    <w:uiPriority w:val="39"/>
    <w:unhideWhenUsed/>
    <w:rsid w:val="006E18E9"/>
    <w:pPr>
      <w:spacing w:after="100"/>
      <w:ind w:left="220"/>
    </w:pPr>
  </w:style>
  <w:style w:type="paragraph" w:styleId="TOC3">
    <w:name w:val="toc 3"/>
    <w:basedOn w:val="Normal"/>
    <w:next w:val="Normal"/>
    <w:autoRedefine/>
    <w:uiPriority w:val="39"/>
    <w:unhideWhenUsed/>
    <w:rsid w:val="008423E4"/>
    <w:pPr>
      <w:spacing w:after="100"/>
      <w:ind w:left="440"/>
    </w:pPr>
  </w:style>
  <w:style w:type="character" w:customStyle="1" w:styleId="NoSpacingChar">
    <w:name w:val="No Spacing Char"/>
    <w:basedOn w:val="DefaultParagraphFont"/>
    <w:link w:val="NoSpacing"/>
    <w:uiPriority w:val="1"/>
    <w:rsid w:val="00C90D64"/>
  </w:style>
  <w:style w:type="character" w:customStyle="1" w:styleId="Heading5Char">
    <w:name w:val="Heading 5 Char"/>
    <w:basedOn w:val="DefaultParagraphFont"/>
    <w:link w:val="Heading5"/>
    <w:uiPriority w:val="9"/>
    <w:semiHidden/>
    <w:rsid w:val="002F73F6"/>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BB57F4"/>
    <w:rPr>
      <w:color w:val="954F72" w:themeColor="followedHyperlink"/>
      <w:u w:val="single"/>
    </w:rPr>
  </w:style>
  <w:style w:type="table" w:styleId="TableGrid">
    <w:name w:val="Table Grid"/>
    <w:basedOn w:val="TableNormal"/>
    <w:uiPriority w:val="39"/>
    <w:rsid w:val="00E5633F"/>
    <w:pPr>
      <w:spacing w:after="0" w:line="240" w:lineRule="auto"/>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2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08D"/>
    <w:rPr>
      <w:rFonts w:ascii="Segoe UI" w:hAnsi="Segoe UI" w:cs="Segoe UI"/>
      <w:sz w:val="18"/>
      <w:szCs w:val="18"/>
    </w:rPr>
  </w:style>
  <w:style w:type="character" w:styleId="CommentReference">
    <w:name w:val="annotation reference"/>
    <w:basedOn w:val="DefaultParagraphFont"/>
    <w:uiPriority w:val="99"/>
    <w:semiHidden/>
    <w:unhideWhenUsed/>
    <w:rsid w:val="00E5208D"/>
    <w:rPr>
      <w:sz w:val="16"/>
      <w:szCs w:val="16"/>
    </w:rPr>
  </w:style>
  <w:style w:type="paragraph" w:styleId="CommentText">
    <w:name w:val="annotation text"/>
    <w:basedOn w:val="Normal"/>
    <w:link w:val="CommentTextChar"/>
    <w:uiPriority w:val="99"/>
    <w:semiHidden/>
    <w:unhideWhenUsed/>
    <w:rsid w:val="00E5208D"/>
    <w:pPr>
      <w:spacing w:line="240" w:lineRule="auto"/>
    </w:pPr>
    <w:rPr>
      <w:sz w:val="20"/>
      <w:szCs w:val="20"/>
    </w:rPr>
  </w:style>
  <w:style w:type="character" w:customStyle="1" w:styleId="CommentTextChar">
    <w:name w:val="Comment Text Char"/>
    <w:basedOn w:val="DefaultParagraphFont"/>
    <w:link w:val="CommentText"/>
    <w:uiPriority w:val="99"/>
    <w:semiHidden/>
    <w:rsid w:val="00E5208D"/>
    <w:rPr>
      <w:sz w:val="20"/>
      <w:szCs w:val="20"/>
    </w:rPr>
  </w:style>
  <w:style w:type="paragraph" w:styleId="CommentSubject">
    <w:name w:val="annotation subject"/>
    <w:basedOn w:val="CommentText"/>
    <w:next w:val="CommentText"/>
    <w:link w:val="CommentSubjectChar"/>
    <w:uiPriority w:val="99"/>
    <w:semiHidden/>
    <w:unhideWhenUsed/>
    <w:rsid w:val="00E5208D"/>
    <w:rPr>
      <w:b/>
      <w:bCs/>
    </w:rPr>
  </w:style>
  <w:style w:type="character" w:customStyle="1" w:styleId="CommentSubjectChar">
    <w:name w:val="Comment Subject Char"/>
    <w:basedOn w:val="CommentTextChar"/>
    <w:link w:val="CommentSubject"/>
    <w:uiPriority w:val="99"/>
    <w:semiHidden/>
    <w:rsid w:val="00E520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rocketcx.s3.amazonaws.com/EnterpriseConnectorforServiceNow/v1/ContactFlows/Public/QuickStart-Demo-ActiveRecordsFlow"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rocketcx.s3.amazonaws.com/EnterpriseConnectorforServiceNow/v1/ContactFlows/Public/QuickStart-Demo-WelcomeFlow"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DA171-54A0-4BEF-969C-AFCA2AAD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12</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ECS</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25</cp:revision>
  <dcterms:created xsi:type="dcterms:W3CDTF">2019-12-06T05:05:00Z</dcterms:created>
  <dcterms:modified xsi:type="dcterms:W3CDTF">2019-12-12T10:24:00Z</dcterms:modified>
</cp:coreProperties>
</file>