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58ADF" w14:textId="569D5983" w:rsidR="004A0383" w:rsidRDefault="004A0383" w:rsidP="004A0383">
      <w:r>
        <w:t>Using</w:t>
      </w:r>
      <w:r>
        <w:t xml:space="preserve"> previous </w:t>
      </w:r>
      <w:r>
        <w:t>jobs as a guide</w:t>
      </w:r>
      <w:r>
        <w:t>, here's an approximate cost breakdown</w:t>
      </w:r>
      <w:r>
        <w:t xml:space="preserve"> for pigging 150km section</w:t>
      </w:r>
      <w:r>
        <w:t>:</w:t>
      </w:r>
    </w:p>
    <w:p w14:paraId="1A3D5420" w14:textId="77777777" w:rsidR="004A0383" w:rsidRDefault="004A0383" w:rsidP="004A0383"/>
    <w:p w14:paraId="3DD10231" w14:textId="77777777" w:rsidR="004A0383" w:rsidRDefault="004A0383" w:rsidP="004A0383">
      <w:r>
        <w:t>1. Mobilization and Demobilization:</w:t>
      </w:r>
    </w:p>
    <w:p w14:paraId="164DF3B3" w14:textId="77777777" w:rsidR="004A0383" w:rsidRDefault="004A0383" w:rsidP="004A0383">
      <w:r>
        <w:t xml:space="preserve">   - Mobilizing pigging equipment, temporary facilities, and personnel: $15,000 - $25,000</w:t>
      </w:r>
    </w:p>
    <w:p w14:paraId="31E98BD2" w14:textId="77777777" w:rsidR="004A0383" w:rsidRDefault="004A0383" w:rsidP="004A0383">
      <w:r>
        <w:t>2. Pigging Equipment and Consumables:</w:t>
      </w:r>
    </w:p>
    <w:p w14:paraId="67A5D88B" w14:textId="77777777" w:rsidR="004A0383" w:rsidRDefault="004A0383" w:rsidP="004A0383">
      <w:r>
        <w:t xml:space="preserve">   - Rental or purchase of bi-directional cleaning pig: $10,000 - $20,000</w:t>
      </w:r>
    </w:p>
    <w:p w14:paraId="607143DB" w14:textId="77777777" w:rsidR="004A0383" w:rsidRDefault="004A0383" w:rsidP="004A0383">
      <w:r>
        <w:t xml:space="preserve">   - Pig tracking and monitoring equipment: $5,000 - $10,000</w:t>
      </w:r>
    </w:p>
    <w:p w14:paraId="74450FF5" w14:textId="77777777" w:rsidR="004A0383" w:rsidRDefault="004A0383" w:rsidP="004A0383">
      <w:r>
        <w:t xml:space="preserve">   - Consumables (e.g., scrapers, brushes, seals): $2,000 - $5,000</w:t>
      </w:r>
    </w:p>
    <w:p w14:paraId="52AB9B3E" w14:textId="77777777" w:rsidR="004A0383" w:rsidRDefault="004A0383" w:rsidP="004A0383">
      <w:r>
        <w:t>3. Labor and Personnel:</w:t>
      </w:r>
    </w:p>
    <w:p w14:paraId="1C6F8C2B" w14:textId="77777777" w:rsidR="004A0383" w:rsidRDefault="004A0383" w:rsidP="004A0383">
      <w:r>
        <w:t xml:space="preserve">   - Pigging crew (typically 4-6 personnel): $15,000 - $25,000</w:t>
      </w:r>
    </w:p>
    <w:p w14:paraId="7E60FDA6" w14:textId="77777777" w:rsidR="004A0383" w:rsidRDefault="004A0383" w:rsidP="004A0383">
      <w:r>
        <w:t xml:space="preserve">   - Project management and supervision: $5,000 - $10,000</w:t>
      </w:r>
    </w:p>
    <w:p w14:paraId="2BCDD789" w14:textId="77777777" w:rsidR="004A0383" w:rsidRDefault="004A0383" w:rsidP="004A0383">
      <w:r>
        <w:t>4. Site Preparation and Restoration:</w:t>
      </w:r>
    </w:p>
    <w:p w14:paraId="12D25FC4" w14:textId="77777777" w:rsidR="004A0383" w:rsidRDefault="004A0383" w:rsidP="004A0383">
      <w:r>
        <w:t xml:space="preserve">   - Installation and removal of temporary pigging facilities: $10,000 - $15,000</w:t>
      </w:r>
    </w:p>
    <w:p w14:paraId="2BB09023" w14:textId="77777777" w:rsidR="004A0383" w:rsidRDefault="004A0383" w:rsidP="004A0383">
      <w:r>
        <w:t xml:space="preserve">   - Site cleanup and restoration: $3,000 - $5,000</w:t>
      </w:r>
    </w:p>
    <w:p w14:paraId="3472EC95" w14:textId="77777777" w:rsidR="004A0383" w:rsidRDefault="004A0383" w:rsidP="004A0383">
      <w:r>
        <w:t>5. Data Analysis and Reporting:</w:t>
      </w:r>
    </w:p>
    <w:p w14:paraId="37EAE8FF" w14:textId="77777777" w:rsidR="004A0383" w:rsidRDefault="004A0383" w:rsidP="004A0383">
      <w:r>
        <w:t xml:space="preserve">   - Preliminary data analysis and report preparation: $5,000 - $10,000</w:t>
      </w:r>
    </w:p>
    <w:p w14:paraId="7A76F803" w14:textId="77777777" w:rsidR="004A0383" w:rsidRDefault="004A0383" w:rsidP="004A0383">
      <w:r>
        <w:t>6. Contingency (10-15% of total cost):</w:t>
      </w:r>
    </w:p>
    <w:p w14:paraId="41157ACF" w14:textId="77777777" w:rsidR="004A0383" w:rsidRDefault="004A0383" w:rsidP="004A0383">
      <w:r>
        <w:t xml:space="preserve">   - To account for unforeseen expenses or variations: $7,000 - $15,000</w:t>
      </w:r>
    </w:p>
    <w:p w14:paraId="70152A71" w14:textId="77777777" w:rsidR="004A0383" w:rsidRDefault="004A0383" w:rsidP="004A0383"/>
    <w:p w14:paraId="770A29AF" w14:textId="77777777" w:rsidR="004A0383" w:rsidRPr="004A0383" w:rsidRDefault="004A0383" w:rsidP="004A0383">
      <w:pPr>
        <w:rPr>
          <w:b/>
          <w:bCs/>
        </w:rPr>
      </w:pPr>
      <w:r w:rsidRPr="004A0383">
        <w:rPr>
          <w:b/>
          <w:bCs/>
        </w:rPr>
        <w:t>Total Estimated Cost: $77,000 - $140,000</w:t>
      </w:r>
    </w:p>
    <w:p w14:paraId="5BEE097F" w14:textId="77777777" w:rsidR="004A0383" w:rsidRDefault="004A0383" w:rsidP="004A0383"/>
    <w:p w14:paraId="2329F360" w14:textId="55EF2EC4" w:rsidR="00066A46" w:rsidRDefault="004A0383" w:rsidP="004A0383">
      <w:r>
        <w:t>Please note that this is a rough estimate, and the actual cost may vary depending on factors such as the specific equipment and personnel requirements, local labor rates, and any additional services or tasks required. It's advisable to obtain detailed quotes from reputable pigging service providers to get a more accurate estimate for budgeting purposes.</w:t>
      </w:r>
    </w:p>
    <w:sectPr w:rsidR="0006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9F"/>
    <w:rsid w:val="00066A46"/>
    <w:rsid w:val="00237C75"/>
    <w:rsid w:val="0032081F"/>
    <w:rsid w:val="004A0383"/>
    <w:rsid w:val="006A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090B"/>
  <w15:chartTrackingRefBased/>
  <w15:docId w15:val="{735DDF8C-E06A-4EF9-88A5-038BC516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C9F"/>
    <w:rPr>
      <w:rFonts w:eastAsiaTheme="majorEastAsia" w:cstheme="majorBidi"/>
      <w:color w:val="272727" w:themeColor="text1" w:themeTint="D8"/>
    </w:rPr>
  </w:style>
  <w:style w:type="paragraph" w:styleId="Title">
    <w:name w:val="Title"/>
    <w:basedOn w:val="Normal"/>
    <w:next w:val="Normal"/>
    <w:link w:val="TitleChar"/>
    <w:uiPriority w:val="10"/>
    <w:qFormat/>
    <w:rsid w:val="006A5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C9F"/>
    <w:pPr>
      <w:spacing w:before="160"/>
      <w:jc w:val="center"/>
    </w:pPr>
    <w:rPr>
      <w:i/>
      <w:iCs/>
      <w:color w:val="404040" w:themeColor="text1" w:themeTint="BF"/>
    </w:rPr>
  </w:style>
  <w:style w:type="character" w:customStyle="1" w:styleId="QuoteChar">
    <w:name w:val="Quote Char"/>
    <w:basedOn w:val="DefaultParagraphFont"/>
    <w:link w:val="Quote"/>
    <w:uiPriority w:val="29"/>
    <w:rsid w:val="006A5C9F"/>
    <w:rPr>
      <w:i/>
      <w:iCs/>
      <w:color w:val="404040" w:themeColor="text1" w:themeTint="BF"/>
    </w:rPr>
  </w:style>
  <w:style w:type="paragraph" w:styleId="ListParagraph">
    <w:name w:val="List Paragraph"/>
    <w:basedOn w:val="Normal"/>
    <w:uiPriority w:val="34"/>
    <w:qFormat/>
    <w:rsid w:val="006A5C9F"/>
    <w:pPr>
      <w:ind w:left="720"/>
      <w:contextualSpacing/>
    </w:pPr>
  </w:style>
  <w:style w:type="character" w:styleId="IntenseEmphasis">
    <w:name w:val="Intense Emphasis"/>
    <w:basedOn w:val="DefaultParagraphFont"/>
    <w:uiPriority w:val="21"/>
    <w:qFormat/>
    <w:rsid w:val="006A5C9F"/>
    <w:rPr>
      <w:i/>
      <w:iCs/>
      <w:color w:val="0F4761" w:themeColor="accent1" w:themeShade="BF"/>
    </w:rPr>
  </w:style>
  <w:style w:type="paragraph" w:styleId="IntenseQuote">
    <w:name w:val="Intense Quote"/>
    <w:basedOn w:val="Normal"/>
    <w:next w:val="Normal"/>
    <w:link w:val="IntenseQuoteChar"/>
    <w:uiPriority w:val="30"/>
    <w:qFormat/>
    <w:rsid w:val="006A5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C9F"/>
    <w:rPr>
      <w:i/>
      <w:iCs/>
      <w:color w:val="0F4761" w:themeColor="accent1" w:themeShade="BF"/>
    </w:rPr>
  </w:style>
  <w:style w:type="character" w:styleId="IntenseReference">
    <w:name w:val="Intense Reference"/>
    <w:basedOn w:val="DefaultParagraphFont"/>
    <w:uiPriority w:val="32"/>
    <w:qFormat/>
    <w:rsid w:val="006A5C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1184</Characters>
  <Application>Microsoft Office Word</Application>
  <DocSecurity>0</DocSecurity>
  <Lines>9</Lines>
  <Paragraphs>2</Paragraphs>
  <ScaleCrop>false</ScaleCrop>
  <Company>Amazon</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Bateman, Scott</dc:creator>
  <cp:keywords/>
  <dc:description/>
  <cp:lastModifiedBy>Bateman, Scott</cp:lastModifiedBy>
  <cp:revision>2</cp:revision>
  <dcterms:created xsi:type="dcterms:W3CDTF">2024-10-21T16:01:00Z</dcterms:created>
  <dcterms:modified xsi:type="dcterms:W3CDTF">2024-10-21T16:02:00Z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2024-10-21T16:02:34Z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c8466791-48b3-46ae-bfec-fa458c6221c9</vt:lpwstr>
  </property>
  <property fmtid="{D5CDD505-2E9C-101B-9397-08002B2CF9AE}" pid="8" name="MSIP_Label_929eed6f-34eb-4453-9f97-09510b9b219f_ContentBits">
    <vt:lpwstr>0</vt:lpwstr>
  </property>
</Properties>
</file>