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207EC" w14:textId="77777777" w:rsidR="004F3F69" w:rsidRPr="004F3F69" w:rsidRDefault="004F3F69" w:rsidP="004F3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Theme="majorHAnsi" w:eastAsia="Times New Roman" w:hAnsiTheme="majorHAnsi" w:cstheme="majorHAnsi"/>
          <w:color w:val="000000" w:themeColor="text1"/>
          <w:kern w:val="0"/>
          <w:sz w:val="32"/>
          <w:szCs w:val="32"/>
          <w:lang w:eastAsia="en-GB"/>
          <w14:ligatures w14:val="none"/>
        </w:rPr>
      </w:pPr>
      <w:r w:rsidRPr="004F3F69">
        <w:rPr>
          <w:rFonts w:asciiTheme="majorHAnsi" w:eastAsia="Times New Roman" w:hAnsiTheme="majorHAnsi" w:cstheme="majorHAnsi"/>
          <w:color w:val="000000" w:themeColor="text1"/>
          <w:kern w:val="0"/>
          <w:sz w:val="32"/>
          <w:szCs w:val="32"/>
          <w:lang w:eastAsia="en-GB"/>
          <w14:ligatures w14:val="none"/>
        </w:rPr>
        <w:t>Defend Against Memory Poisoning in Amazon Bedrock AgentCore with Multi-Layer Write Validation</w:t>
      </w:r>
    </w:p>
    <w:p w14:paraId="1E8BD0C6" w14:textId="77777777" w:rsidR="007976CF" w:rsidRDefault="007976CF">
      <w:pPr>
        <w:rPr>
          <w:rFonts w:asciiTheme="majorHAnsi" w:hAnsiTheme="majorHAnsi" w:cstheme="majorHAnsi"/>
          <w:color w:val="000000" w:themeColor="text1"/>
        </w:rPr>
      </w:pPr>
    </w:p>
    <w:p w14:paraId="128E5D67" w14:textId="77777777" w:rsidR="004F3F69" w:rsidRPr="004F3F69" w:rsidRDefault="004F3F69">
      <w:pPr>
        <w:rPr>
          <w:rFonts w:asciiTheme="majorHAnsi" w:hAnsiTheme="majorHAnsi" w:cstheme="majorHAnsi"/>
          <w:color w:val="000000" w:themeColor="text1"/>
        </w:rPr>
      </w:pPr>
    </w:p>
    <w:p w14:paraId="382EDD7F" w14:textId="77777777" w:rsidR="004F3F69" w:rsidRPr="004F3F69" w:rsidRDefault="004F3F69" w:rsidP="004F3F69">
      <w:pPr>
        <w:pStyle w:val="HTMLPreformatted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4F3F69">
        <w:rPr>
          <w:rFonts w:asciiTheme="majorHAnsi" w:hAnsiTheme="majorHAnsi" w:cstheme="majorHAnsi"/>
          <w:color w:val="000000" w:themeColor="text1"/>
          <w:sz w:val="28"/>
          <w:szCs w:val="28"/>
        </w:rPr>
        <w:t>Summary</w:t>
      </w:r>
    </w:p>
    <w:p w14:paraId="78F417B7" w14:textId="77777777" w:rsidR="004F3F69" w:rsidRPr="004F3F69" w:rsidRDefault="004F3F69" w:rsidP="004F3F69">
      <w:pPr>
        <w:pStyle w:val="HTMLPreformatted"/>
        <w:rPr>
          <w:rFonts w:asciiTheme="majorHAnsi" w:hAnsiTheme="majorHAnsi" w:cstheme="majorHAnsi"/>
          <w:color w:val="000000" w:themeColor="text1"/>
          <w:sz w:val="32"/>
          <w:szCs w:val="32"/>
        </w:rPr>
      </w:pPr>
    </w:p>
    <w:p w14:paraId="473ECBBB" w14:textId="171310C4" w:rsidR="004F3F69" w:rsidRPr="004F3F69" w:rsidRDefault="004F3F69" w:rsidP="004F3F69">
      <w:pPr>
        <w:pStyle w:val="HTMLPreformatted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4F3F6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Implement a real-time memory write validation pipeline for AI agents on Amazon Bedrock AgentCore that detects and neutralizes memory poisoning attacks. The pipeline uses a Gateway interceptor Lambda to score every memory write against 4 detection signals </w:t>
      </w:r>
      <w:r>
        <w:rPr>
          <w:rFonts w:asciiTheme="majorHAnsi" w:hAnsiTheme="majorHAnsi" w:cstheme="majorHAnsi"/>
          <w:color w:val="000000" w:themeColor="text1"/>
          <w:sz w:val="24"/>
          <w:szCs w:val="24"/>
        </w:rPr>
        <w:t>i.e.,</w:t>
      </w:r>
      <w:r w:rsidRPr="004F3F6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semantic drift, instruction-pattern detection, namespace boundary enforcement, and write-rate anomaly and applies a graduated response (allow, quarantine, or deny) before content reaches persistent memory.</w:t>
      </w:r>
    </w:p>
    <w:p w14:paraId="347598BD" w14:textId="77777777" w:rsidR="004F3F69" w:rsidRPr="004F3F69" w:rsidRDefault="004F3F69">
      <w:pPr>
        <w:rPr>
          <w:rFonts w:asciiTheme="majorHAnsi" w:hAnsiTheme="majorHAnsi" w:cstheme="majorHAnsi"/>
          <w:color w:val="000000" w:themeColor="text1"/>
        </w:rPr>
      </w:pPr>
    </w:p>
    <w:p w14:paraId="124B19CF" w14:textId="77777777" w:rsidR="004F3F69" w:rsidRPr="004F3F69" w:rsidRDefault="004F3F69" w:rsidP="004F3F69">
      <w:pPr>
        <w:pStyle w:val="HTMLPreformatted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4F3F69">
        <w:rPr>
          <w:rFonts w:asciiTheme="majorHAnsi" w:hAnsiTheme="majorHAnsi" w:cstheme="majorHAnsi"/>
          <w:color w:val="000000" w:themeColor="text1"/>
          <w:sz w:val="28"/>
          <w:szCs w:val="28"/>
        </w:rPr>
        <w:t>Problem</w:t>
      </w:r>
    </w:p>
    <w:p w14:paraId="6629CFFF" w14:textId="77777777" w:rsidR="004F3F69" w:rsidRPr="004F3F69" w:rsidRDefault="004F3F69" w:rsidP="004F3F69">
      <w:pPr>
        <w:pStyle w:val="HTMLPreformatted"/>
        <w:rPr>
          <w:color w:val="000000" w:themeColor="text1"/>
        </w:rPr>
      </w:pPr>
    </w:p>
    <w:p w14:paraId="6D1D5382" w14:textId="0F1FD1BF" w:rsidR="004F3F69" w:rsidRPr="004F3F69" w:rsidRDefault="004F3F69" w:rsidP="004F3F69">
      <w:pPr>
        <w:pStyle w:val="HTMLPreformatted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4F3F6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AI agents on Amazon Bedrock AgentCore use persistent memory (AgentCore Memory) for cross-session context, user preferences, and shared domain knowledge. This memory is retrieved and injected into the agent's context automatically </w:t>
      </w:r>
      <w:r>
        <w:rPr>
          <w:rFonts w:asciiTheme="majorHAnsi" w:hAnsiTheme="majorHAnsi" w:cstheme="majorHAnsi"/>
          <w:color w:val="000000" w:themeColor="text1"/>
          <w:sz w:val="24"/>
          <w:szCs w:val="24"/>
        </w:rPr>
        <w:t>that means</w:t>
      </w:r>
      <w:r w:rsidRPr="004F3F6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anything stored in memory directly influences the agent's future </w:t>
      </w:r>
      <w:proofErr w:type="spellStart"/>
      <w:r w:rsidRPr="004F3F69">
        <w:rPr>
          <w:rFonts w:asciiTheme="majorHAnsi" w:hAnsiTheme="majorHAnsi" w:cstheme="majorHAnsi"/>
          <w:color w:val="000000" w:themeColor="text1"/>
          <w:sz w:val="24"/>
          <w:szCs w:val="24"/>
        </w:rPr>
        <w:t>behavior</w:t>
      </w:r>
      <w:proofErr w:type="spellEnd"/>
      <w:r w:rsidRPr="004F3F69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19199552" w14:textId="77777777" w:rsidR="004F3F69" w:rsidRPr="004F3F69" w:rsidRDefault="004F3F69" w:rsidP="004F3F69">
      <w:pPr>
        <w:pStyle w:val="HTMLPreformatted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05821E45" w14:textId="77777777" w:rsidR="004F3F69" w:rsidRPr="004F3F69" w:rsidRDefault="004F3F69" w:rsidP="004F3F69">
      <w:pPr>
        <w:pStyle w:val="HTMLPreformatted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4F3F69">
        <w:rPr>
          <w:rFonts w:asciiTheme="majorHAnsi" w:hAnsiTheme="majorHAnsi" w:cstheme="majorHAnsi"/>
          <w:color w:val="000000" w:themeColor="text1"/>
          <w:sz w:val="24"/>
          <w:szCs w:val="24"/>
        </w:rPr>
        <w:t>Memory poisoning exploits this trust: an attacker embeds malicious instructions in content that gets written to long-term memory. Unlike ephemeral prompt injection (which resets each session), poisoned memories persist indefinitely and can:</w:t>
      </w:r>
    </w:p>
    <w:p w14:paraId="6BCFE85F" w14:textId="77777777" w:rsidR="004F3F69" w:rsidRPr="004F3F69" w:rsidRDefault="004F3F69" w:rsidP="004F3F69">
      <w:pPr>
        <w:pStyle w:val="HTMLPreformatted"/>
        <w:rPr>
          <w:color w:val="000000" w:themeColor="text1"/>
        </w:rPr>
      </w:pPr>
    </w:p>
    <w:p w14:paraId="22128444" w14:textId="62246284" w:rsidR="004F3F69" w:rsidRPr="004F3F69" w:rsidRDefault="004F3F69" w:rsidP="004F3F69">
      <w:pPr>
        <w:pStyle w:val="HTMLPreformatted"/>
        <w:numPr>
          <w:ilvl w:val="0"/>
          <w:numId w:val="1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4F3F6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Corrupt agent </w:t>
      </w:r>
      <w:proofErr w:type="spellStart"/>
      <w:r w:rsidRPr="004F3F69">
        <w:rPr>
          <w:rFonts w:asciiTheme="majorHAnsi" w:hAnsiTheme="majorHAnsi" w:cstheme="majorHAnsi"/>
          <w:color w:val="000000" w:themeColor="text1"/>
          <w:sz w:val="24"/>
          <w:szCs w:val="24"/>
        </w:rPr>
        <w:t>behavior</w:t>
      </w:r>
      <w:proofErr w:type="spellEnd"/>
      <w:r w:rsidRPr="004F3F6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across ALL future sessions</w:t>
      </w:r>
    </w:p>
    <w:p w14:paraId="3B68F301" w14:textId="56CF7CC7" w:rsidR="004F3F69" w:rsidRPr="004F3F69" w:rsidRDefault="004F3F69" w:rsidP="004F3F69">
      <w:pPr>
        <w:pStyle w:val="HTMLPreformatted"/>
        <w:numPr>
          <w:ilvl w:val="0"/>
          <w:numId w:val="1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4F3F69">
        <w:rPr>
          <w:rFonts w:asciiTheme="majorHAnsi" w:hAnsiTheme="majorHAnsi" w:cstheme="majorHAnsi"/>
          <w:color w:val="000000" w:themeColor="text1"/>
          <w:sz w:val="24"/>
          <w:szCs w:val="24"/>
        </w:rPr>
        <w:t>Spread to other agents sharing the same memory namespace</w:t>
      </w:r>
    </w:p>
    <w:p w14:paraId="443F4016" w14:textId="2C8E6B01" w:rsidR="004F3F69" w:rsidRPr="004F3F69" w:rsidRDefault="004F3F69" w:rsidP="004F3F69">
      <w:pPr>
        <w:pStyle w:val="HTMLPreformatted"/>
        <w:numPr>
          <w:ilvl w:val="0"/>
          <w:numId w:val="1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4F3F69">
        <w:rPr>
          <w:rFonts w:asciiTheme="majorHAnsi" w:hAnsiTheme="majorHAnsi" w:cstheme="majorHAnsi"/>
          <w:color w:val="000000" w:themeColor="text1"/>
          <w:sz w:val="24"/>
          <w:szCs w:val="24"/>
        </w:rPr>
        <w:t>Execute days or weeks later, triggered by unrelated interactions</w:t>
      </w:r>
    </w:p>
    <w:p w14:paraId="498A53D9" w14:textId="51DB285B" w:rsidR="004F3F69" w:rsidRPr="004F3F69" w:rsidRDefault="004F3F69" w:rsidP="004F3F69">
      <w:pPr>
        <w:pStyle w:val="HTMLPreformatted"/>
        <w:numPr>
          <w:ilvl w:val="0"/>
          <w:numId w:val="1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4F3F69">
        <w:rPr>
          <w:rFonts w:asciiTheme="majorHAnsi" w:hAnsiTheme="majorHAnsi" w:cstheme="majorHAnsi"/>
          <w:color w:val="000000" w:themeColor="text1"/>
          <w:sz w:val="24"/>
          <w:szCs w:val="24"/>
        </w:rPr>
        <w:t>Survive undetected because the agent appears to function normally</w:t>
      </w:r>
    </w:p>
    <w:p w14:paraId="5ABF8D16" w14:textId="77777777" w:rsidR="004F3F69" w:rsidRPr="004F3F69" w:rsidRDefault="004F3F69" w:rsidP="004F3F69">
      <w:pPr>
        <w:pStyle w:val="HTMLPreformatted"/>
        <w:rPr>
          <w:color w:val="000000" w:themeColor="text1"/>
        </w:rPr>
      </w:pPr>
    </w:p>
    <w:p w14:paraId="01947C5B" w14:textId="26899AE5" w:rsidR="004F3F69" w:rsidRDefault="004F3F69" w:rsidP="004F3F69">
      <w:pPr>
        <w:pStyle w:val="HTMLPreformatted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4F3F69">
        <w:rPr>
          <w:rFonts w:asciiTheme="majorHAnsi" w:hAnsiTheme="majorHAnsi" w:cstheme="majorHAnsi"/>
          <w:color w:val="000000" w:themeColor="text1"/>
          <w:sz w:val="28"/>
          <w:szCs w:val="28"/>
        </w:rPr>
        <w:t>Current gaps</w:t>
      </w:r>
    </w:p>
    <w:p w14:paraId="2987ADD2" w14:textId="77777777" w:rsidR="004F3F69" w:rsidRPr="004F3F69" w:rsidRDefault="004F3F69" w:rsidP="004F3F69">
      <w:pPr>
        <w:pStyle w:val="HTMLPreformatted"/>
        <w:rPr>
          <w:rFonts w:asciiTheme="majorHAnsi" w:hAnsiTheme="majorHAnsi" w:cstheme="majorHAnsi"/>
          <w:color w:val="000000" w:themeColor="text1"/>
          <w:sz w:val="28"/>
          <w:szCs w:val="28"/>
        </w:rPr>
      </w:pPr>
    </w:p>
    <w:p w14:paraId="38737019" w14:textId="453A416E" w:rsidR="004F3F69" w:rsidRPr="004F3F69" w:rsidRDefault="004F3F69" w:rsidP="004F3F69">
      <w:pPr>
        <w:pStyle w:val="HTMLPreformatted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4F3F69">
        <w:rPr>
          <w:rFonts w:asciiTheme="majorHAnsi" w:hAnsiTheme="majorHAnsi" w:cstheme="majorHAnsi"/>
          <w:color w:val="000000" w:themeColor="text1"/>
          <w:sz w:val="24"/>
          <w:szCs w:val="24"/>
        </w:rPr>
        <w:t>AgentCore Policy (Cedar) controls WHO can access memory, but not WHAT gets written</w:t>
      </w:r>
    </w:p>
    <w:p w14:paraId="3FA03C09" w14:textId="320AE9A3" w:rsidR="004F3F69" w:rsidRPr="004F3F69" w:rsidRDefault="004F3F69" w:rsidP="004F3F69">
      <w:pPr>
        <w:pStyle w:val="HTMLPreformatted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4F3F69">
        <w:rPr>
          <w:rFonts w:asciiTheme="majorHAnsi" w:hAnsiTheme="majorHAnsi" w:cstheme="majorHAnsi"/>
          <w:color w:val="000000" w:themeColor="text1"/>
          <w:sz w:val="24"/>
          <w:szCs w:val="24"/>
        </w:rPr>
        <w:t>AgentCore Guardrails</w:t>
      </w:r>
      <w:r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4F3F69">
        <w:rPr>
          <w:rFonts w:asciiTheme="majorHAnsi" w:hAnsiTheme="majorHAnsi" w:cstheme="majorHAnsi"/>
          <w:color w:val="000000" w:themeColor="text1"/>
          <w:sz w:val="24"/>
          <w:szCs w:val="24"/>
        </w:rPr>
        <w:t>filter model outputs but don't inspect memory write operations</w:t>
      </w:r>
    </w:p>
    <w:p w14:paraId="012BF91E" w14:textId="70D95505" w:rsidR="004F3F69" w:rsidRPr="004F3F69" w:rsidRDefault="004F3F69" w:rsidP="004F3F69">
      <w:pPr>
        <w:pStyle w:val="HTMLPreformatted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4F3F69">
        <w:rPr>
          <w:rFonts w:asciiTheme="majorHAnsi" w:hAnsiTheme="majorHAnsi" w:cstheme="majorHAnsi"/>
          <w:color w:val="000000" w:themeColor="text1"/>
          <w:sz w:val="24"/>
          <w:szCs w:val="24"/>
        </w:rPr>
        <w:t>AgentCore Gateway provides the interception point but no built-in memory validation</w:t>
      </w:r>
    </w:p>
    <w:p w14:paraId="0F00B131" w14:textId="77777777" w:rsidR="004F3F69" w:rsidRPr="004F3F69" w:rsidRDefault="004F3F69" w:rsidP="004F3F69">
      <w:pPr>
        <w:pStyle w:val="HTMLPreformatted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289A6E9C" w14:textId="77777777" w:rsidR="004F3F69" w:rsidRPr="004F3F69" w:rsidRDefault="004F3F69" w:rsidP="004F3F69">
      <w:pPr>
        <w:pStyle w:val="HTMLPreformatted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4F3F69">
        <w:rPr>
          <w:rFonts w:asciiTheme="majorHAnsi" w:hAnsiTheme="majorHAnsi" w:cstheme="majorHAnsi"/>
          <w:color w:val="000000" w:themeColor="text1"/>
          <w:sz w:val="24"/>
          <w:szCs w:val="24"/>
        </w:rPr>
        <w:t>The attack surface is amplified by AgentCore Memory's shared namespace feature — where a single poisoned write in a shared namespace can influence every agent that reads from it.</w:t>
      </w:r>
    </w:p>
    <w:p w14:paraId="58E8BE9F" w14:textId="77777777" w:rsidR="004F3F69" w:rsidRPr="004F3F69" w:rsidRDefault="004F3F69">
      <w:pPr>
        <w:rPr>
          <w:rFonts w:asciiTheme="majorHAnsi" w:hAnsiTheme="majorHAnsi" w:cstheme="majorHAnsi"/>
          <w:color w:val="000000" w:themeColor="text1"/>
        </w:rPr>
      </w:pPr>
    </w:p>
    <w:p w14:paraId="31EA4F58" w14:textId="77777777" w:rsidR="004F3F69" w:rsidRPr="004F3F69" w:rsidRDefault="004F3F69" w:rsidP="004F3F69">
      <w:pPr>
        <w:pStyle w:val="HTMLPreformatted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4F3F69">
        <w:rPr>
          <w:rFonts w:asciiTheme="majorHAnsi" w:hAnsiTheme="majorHAnsi" w:cstheme="majorHAnsi"/>
          <w:color w:val="000000" w:themeColor="text1"/>
          <w:sz w:val="28"/>
          <w:szCs w:val="28"/>
        </w:rPr>
        <w:t>When to use this pattern</w:t>
      </w:r>
    </w:p>
    <w:p w14:paraId="04F2A848" w14:textId="77777777" w:rsidR="004F3F69" w:rsidRPr="004F3F69" w:rsidRDefault="004F3F69" w:rsidP="004F3F69">
      <w:pPr>
        <w:pStyle w:val="HTMLPreformatted"/>
        <w:rPr>
          <w:color w:val="000000" w:themeColor="text1"/>
        </w:rPr>
      </w:pPr>
    </w:p>
    <w:p w14:paraId="6C2E864E" w14:textId="2F4D6277" w:rsidR="004F3F69" w:rsidRPr="004F3F69" w:rsidRDefault="004F3F69" w:rsidP="004F3F69">
      <w:pPr>
        <w:pStyle w:val="HTMLPreformatted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4F3F69">
        <w:rPr>
          <w:rFonts w:asciiTheme="majorHAnsi" w:hAnsiTheme="majorHAnsi" w:cstheme="majorHAnsi"/>
          <w:color w:val="000000" w:themeColor="text1"/>
          <w:sz w:val="24"/>
          <w:szCs w:val="24"/>
        </w:rPr>
        <w:t>You have agents on AgentCore Runtime that use persistent memory (short-term or long-term)</w:t>
      </w:r>
    </w:p>
    <w:p w14:paraId="4FE3485C" w14:textId="66B8444B" w:rsidR="004F3F69" w:rsidRPr="004F3F69" w:rsidRDefault="004F3F69" w:rsidP="004F3F69">
      <w:pPr>
        <w:pStyle w:val="HTMLPreformatted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4F3F69">
        <w:rPr>
          <w:rFonts w:asciiTheme="majorHAnsi" w:hAnsiTheme="majorHAnsi" w:cstheme="majorHAnsi"/>
          <w:color w:val="000000" w:themeColor="text1"/>
          <w:sz w:val="24"/>
          <w:szCs w:val="24"/>
        </w:rPr>
        <w:lastRenderedPageBreak/>
        <w:t>Your agents share memory namespaces across sessions or across agents</w:t>
      </w:r>
    </w:p>
    <w:p w14:paraId="5D5BCC29" w14:textId="7851A0A7" w:rsidR="004F3F69" w:rsidRPr="004F3F69" w:rsidRDefault="004F3F69" w:rsidP="004F3F69">
      <w:pPr>
        <w:pStyle w:val="HTMLPreformatted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4F3F6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You handle sensitive data where corrupted agent </w:t>
      </w:r>
      <w:proofErr w:type="spellStart"/>
      <w:r w:rsidRPr="004F3F69">
        <w:rPr>
          <w:rFonts w:asciiTheme="majorHAnsi" w:hAnsiTheme="majorHAnsi" w:cstheme="majorHAnsi"/>
          <w:color w:val="000000" w:themeColor="text1"/>
          <w:sz w:val="24"/>
          <w:szCs w:val="24"/>
        </w:rPr>
        <w:t>behavior</w:t>
      </w:r>
      <w:proofErr w:type="spellEnd"/>
      <w:r w:rsidRPr="004F3F6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could cause real harm (financial, healthcare, PII)</w:t>
      </w:r>
    </w:p>
    <w:p w14:paraId="25B41976" w14:textId="38EDC130" w:rsidR="004F3F69" w:rsidRPr="004F3F69" w:rsidRDefault="004F3F69" w:rsidP="004F3F69">
      <w:pPr>
        <w:pStyle w:val="HTMLPreformatted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4F3F69">
        <w:rPr>
          <w:rFonts w:asciiTheme="majorHAnsi" w:hAnsiTheme="majorHAnsi" w:cstheme="majorHAnsi"/>
          <w:color w:val="000000" w:themeColor="text1"/>
          <w:sz w:val="24"/>
          <w:szCs w:val="24"/>
        </w:rPr>
        <w:t>You need defense-in-depth beyond Cedar policies and Guardrails</w:t>
      </w:r>
    </w:p>
    <w:p w14:paraId="386023D3" w14:textId="77777777" w:rsidR="004F3F69" w:rsidRPr="004F3F69" w:rsidRDefault="004F3F69">
      <w:pPr>
        <w:rPr>
          <w:rFonts w:asciiTheme="majorHAnsi" w:hAnsiTheme="majorHAnsi" w:cstheme="majorHAnsi"/>
          <w:color w:val="000000" w:themeColor="text1"/>
        </w:rPr>
      </w:pPr>
    </w:p>
    <w:p w14:paraId="52DE754E" w14:textId="77777777" w:rsidR="004F3F69" w:rsidRPr="004F3F69" w:rsidRDefault="004F3F69" w:rsidP="004F3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4F3F69">
        <w:rPr>
          <w:rFonts w:asciiTheme="majorHAnsi" w:eastAsia="Times New Roman" w:hAnsiTheme="majorHAnsi" w:cstheme="majorHAnsi"/>
          <w:color w:val="000000" w:themeColor="text1"/>
          <w:kern w:val="0"/>
          <w:sz w:val="28"/>
          <w:szCs w:val="28"/>
          <w:lang w:eastAsia="en-GB"/>
          <w14:ligatures w14:val="none"/>
        </w:rPr>
        <w:t>When NOT to use this pattern</w:t>
      </w:r>
    </w:p>
    <w:p w14:paraId="3B471930" w14:textId="77777777" w:rsidR="004F3F69" w:rsidRPr="004F3F69" w:rsidRDefault="004F3F69" w:rsidP="004F3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19E16D6" w14:textId="02ECDD95" w:rsidR="004F3F69" w:rsidRPr="004F3F69" w:rsidRDefault="004F3F69" w:rsidP="004F3F69">
      <w:pPr>
        <w:pStyle w:val="HTMLPreformatted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4F3F69">
        <w:rPr>
          <w:rFonts w:asciiTheme="majorHAnsi" w:hAnsiTheme="majorHAnsi" w:cstheme="majorHAnsi"/>
          <w:color w:val="000000" w:themeColor="text1"/>
          <w:sz w:val="24"/>
          <w:szCs w:val="24"/>
        </w:rPr>
        <w:t>Agents with no persistent memory (stateless, single-turn only)</w:t>
      </w:r>
    </w:p>
    <w:p w14:paraId="18DEE5C3" w14:textId="06C626D9" w:rsidR="004F3F69" w:rsidRPr="004F3F69" w:rsidRDefault="004F3F69" w:rsidP="004F3F69">
      <w:pPr>
        <w:pStyle w:val="HTMLPreformatted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4F3F69">
        <w:rPr>
          <w:rFonts w:asciiTheme="majorHAnsi" w:hAnsiTheme="majorHAnsi" w:cstheme="majorHAnsi"/>
          <w:color w:val="000000" w:themeColor="text1"/>
          <w:sz w:val="24"/>
          <w:szCs w:val="24"/>
        </w:rPr>
        <w:t>Development/testing environments where memory writes are not production-sensitive</w:t>
      </w:r>
    </w:p>
    <w:p w14:paraId="3A213166" w14:textId="255E230C" w:rsidR="004F3F69" w:rsidRPr="004F3F69" w:rsidRDefault="004F3F69" w:rsidP="004F3F69">
      <w:pPr>
        <w:pStyle w:val="HTMLPreformatted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4F3F69">
        <w:rPr>
          <w:rFonts w:asciiTheme="majorHAnsi" w:hAnsiTheme="majorHAnsi" w:cstheme="majorHAnsi"/>
          <w:color w:val="000000" w:themeColor="text1"/>
          <w:sz w:val="24"/>
          <w:szCs w:val="24"/>
        </w:rPr>
        <w:t>Extremely latency-sensitive paths where even 26ms additional latency is unacceptable</w:t>
      </w:r>
    </w:p>
    <w:p w14:paraId="2670DB71" w14:textId="77777777" w:rsidR="004F3F69" w:rsidRPr="004F3F69" w:rsidRDefault="004F3F69" w:rsidP="004F3F6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4AFB4DE5" w14:textId="77777777" w:rsidR="004F3F69" w:rsidRPr="004F3F69" w:rsidRDefault="004F3F69" w:rsidP="004F3F69">
      <w:pPr>
        <w:pStyle w:val="HTMLPreformatted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4F3F69">
        <w:rPr>
          <w:rFonts w:asciiTheme="majorHAnsi" w:hAnsiTheme="majorHAnsi" w:cstheme="majorHAnsi"/>
          <w:color w:val="000000" w:themeColor="text1"/>
          <w:sz w:val="28"/>
          <w:szCs w:val="28"/>
        </w:rPr>
        <w:t>Prerequisites</w:t>
      </w:r>
    </w:p>
    <w:p w14:paraId="25E81C64" w14:textId="77777777" w:rsidR="004F3F69" w:rsidRPr="004F3F69" w:rsidRDefault="004F3F69" w:rsidP="004F3F69">
      <w:pPr>
        <w:pStyle w:val="HTMLPreformatted"/>
        <w:rPr>
          <w:color w:val="000000" w:themeColor="text1"/>
        </w:rPr>
      </w:pPr>
    </w:p>
    <w:p w14:paraId="5495E5C5" w14:textId="471D0F2E" w:rsidR="004F3F69" w:rsidRPr="004F3F69" w:rsidRDefault="004F3F69" w:rsidP="004F3F69">
      <w:pPr>
        <w:pStyle w:val="HTMLPreformatted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4F3F69">
        <w:rPr>
          <w:rFonts w:asciiTheme="majorHAnsi" w:hAnsiTheme="majorHAnsi" w:cstheme="majorHAnsi"/>
          <w:color w:val="000000" w:themeColor="text1"/>
          <w:sz w:val="24"/>
          <w:szCs w:val="24"/>
        </w:rPr>
        <w:t>Amazon Bedrock AgentCore Runtime with Memory enabled</w:t>
      </w:r>
    </w:p>
    <w:p w14:paraId="159C8E4F" w14:textId="5AE43A34" w:rsidR="004F3F69" w:rsidRPr="004F3F69" w:rsidRDefault="004F3F69" w:rsidP="004F3F69">
      <w:pPr>
        <w:pStyle w:val="HTMLPreformatted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4F3F69">
        <w:rPr>
          <w:rFonts w:asciiTheme="majorHAnsi" w:hAnsiTheme="majorHAnsi" w:cstheme="majorHAnsi"/>
          <w:color w:val="000000" w:themeColor="text1"/>
          <w:sz w:val="24"/>
          <w:szCs w:val="24"/>
        </w:rPr>
        <w:t>AgentCore Gateway configured (for interceptor attachment)</w:t>
      </w:r>
    </w:p>
    <w:p w14:paraId="320C3B13" w14:textId="25852447" w:rsidR="004F3F69" w:rsidRPr="004F3F69" w:rsidRDefault="004F3F69" w:rsidP="004F3F69">
      <w:pPr>
        <w:pStyle w:val="HTMLPreformatted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4F3F69">
        <w:rPr>
          <w:rFonts w:asciiTheme="majorHAnsi" w:hAnsiTheme="majorHAnsi" w:cstheme="majorHAnsi"/>
          <w:color w:val="000000" w:themeColor="text1"/>
          <w:sz w:val="24"/>
          <w:szCs w:val="24"/>
        </w:rPr>
        <w:t>AgentCore Policy (Cedar) configured</w:t>
      </w:r>
    </w:p>
    <w:p w14:paraId="1A432198" w14:textId="0A02EBEE" w:rsidR="004F3F69" w:rsidRPr="004F3F69" w:rsidRDefault="004F3F69" w:rsidP="004F3F69">
      <w:pPr>
        <w:pStyle w:val="HTMLPreformatted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4F3F69">
        <w:rPr>
          <w:rFonts w:asciiTheme="majorHAnsi" w:hAnsiTheme="majorHAnsi" w:cstheme="majorHAnsi"/>
          <w:color w:val="000000" w:themeColor="text1"/>
          <w:sz w:val="24"/>
          <w:szCs w:val="24"/>
        </w:rPr>
        <w:t>AWS Lambda, Amazon DynamoDB, Amazon SNS</w:t>
      </w:r>
    </w:p>
    <w:p w14:paraId="1C6C87F5" w14:textId="00B667BF" w:rsidR="004F3F69" w:rsidRPr="004F3F69" w:rsidRDefault="004F3F69" w:rsidP="004F3F69">
      <w:pPr>
        <w:pStyle w:val="HTMLPreformatted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4F3F69">
        <w:rPr>
          <w:rFonts w:asciiTheme="majorHAnsi" w:hAnsiTheme="majorHAnsi" w:cstheme="majorHAnsi"/>
          <w:color w:val="000000" w:themeColor="text1"/>
          <w:sz w:val="24"/>
          <w:szCs w:val="24"/>
        </w:rPr>
        <w:t>Amazon Bedrock model access (Titan Embeddings v2)</w:t>
      </w:r>
    </w:p>
    <w:p w14:paraId="0AA87D47" w14:textId="2BBBAEB0" w:rsidR="004F3F69" w:rsidRPr="004F3F69" w:rsidRDefault="004F3F69" w:rsidP="004F3F69">
      <w:pPr>
        <w:pStyle w:val="HTMLPreformatted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4F3F69">
        <w:rPr>
          <w:rFonts w:asciiTheme="majorHAnsi" w:hAnsiTheme="majorHAnsi" w:cstheme="majorHAnsi"/>
          <w:color w:val="000000" w:themeColor="text1"/>
          <w:sz w:val="24"/>
          <w:szCs w:val="24"/>
        </w:rPr>
        <w:t>AWS CDK v2 for deployment</w:t>
      </w:r>
    </w:p>
    <w:p w14:paraId="2572AEB9" w14:textId="77777777" w:rsidR="004F3F69" w:rsidRDefault="004F3F69">
      <w:pPr>
        <w:rPr>
          <w:rFonts w:asciiTheme="majorHAnsi" w:hAnsiTheme="majorHAnsi" w:cstheme="majorHAnsi"/>
          <w:color w:val="000000" w:themeColor="text1"/>
        </w:rPr>
      </w:pPr>
    </w:p>
    <w:p w14:paraId="7EE0A2EF" w14:textId="77777777" w:rsidR="004F3F69" w:rsidRDefault="004F3F69">
      <w:pPr>
        <w:rPr>
          <w:rFonts w:asciiTheme="majorHAnsi" w:hAnsiTheme="majorHAnsi" w:cstheme="majorHAnsi"/>
          <w:color w:val="000000" w:themeColor="text1"/>
        </w:rPr>
      </w:pPr>
    </w:p>
    <w:p w14:paraId="77D3591B" w14:textId="5DC979C1" w:rsidR="004F3F69" w:rsidRPr="004F3F69" w:rsidRDefault="004F3F69" w:rsidP="004F3F69">
      <w:pPr>
        <w:pStyle w:val="HTMLPreformatted"/>
        <w:rPr>
          <w:rFonts w:asciiTheme="majorHAnsi" w:hAnsiTheme="majorHAnsi" w:cstheme="majorHAnsi"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color w:val="000000" w:themeColor="text1"/>
          <w:sz w:val="28"/>
          <w:szCs w:val="28"/>
        </w:rPr>
        <w:t>Architecture</w:t>
      </w:r>
    </w:p>
    <w:p w14:paraId="0BFA5DA0" w14:textId="77777777" w:rsidR="004F3F69" w:rsidRDefault="004F3F69">
      <w:pPr>
        <w:rPr>
          <w:rFonts w:asciiTheme="majorHAnsi" w:hAnsiTheme="majorHAnsi" w:cstheme="majorHAnsi"/>
          <w:color w:val="000000" w:themeColor="text1"/>
        </w:rPr>
      </w:pPr>
    </w:p>
    <w:p w14:paraId="0A8621F1" w14:textId="5D956089" w:rsidR="004F3F69" w:rsidRDefault="004F3F69">
      <w:pPr>
        <w:rPr>
          <w:rFonts w:asciiTheme="majorHAnsi" w:hAnsiTheme="majorHAnsi" w:cstheme="majorHAnsi"/>
          <w:color w:val="000000" w:themeColor="text1"/>
        </w:rPr>
      </w:pPr>
      <w:r w:rsidRPr="004F3F69">
        <w:rPr>
          <w:rFonts w:asciiTheme="majorHAnsi" w:hAnsiTheme="majorHAnsi" w:cstheme="majorHAnsi"/>
          <w:color w:val="000000" w:themeColor="text1"/>
        </w:rPr>
        <w:drawing>
          <wp:inline distT="0" distB="0" distL="0" distR="0" wp14:anchorId="46A56041" wp14:editId="7FF4071A">
            <wp:extent cx="5731510" cy="3484245"/>
            <wp:effectExtent l="0" t="0" r="0" b="0"/>
            <wp:docPr id="44692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21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E6DD" w14:textId="4D547FAF" w:rsidR="004F3F69" w:rsidRDefault="004F3F69" w:rsidP="004F3F69">
      <w:pPr>
        <w:pStyle w:val="HTMLPreformatted"/>
        <w:rPr>
          <w:rFonts w:asciiTheme="majorHAnsi" w:hAnsiTheme="majorHAnsi" w:cstheme="majorHAnsi"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color w:val="000000" w:themeColor="text1"/>
          <w:sz w:val="28"/>
          <w:szCs w:val="28"/>
        </w:rPr>
        <w:lastRenderedPageBreak/>
        <w:t>Detection Signals</w:t>
      </w:r>
    </w:p>
    <w:p w14:paraId="21D9140D" w14:textId="77777777" w:rsidR="004F3F69" w:rsidRDefault="004F3F69" w:rsidP="004F3F69">
      <w:pPr>
        <w:pStyle w:val="HTMLPreformatted"/>
        <w:rPr>
          <w:rFonts w:asciiTheme="majorHAnsi" w:hAnsiTheme="majorHAnsi" w:cstheme="majorHAnsi"/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F3F69" w14:paraId="10F02A37" w14:textId="77777777" w:rsidTr="004F3F69">
        <w:tc>
          <w:tcPr>
            <w:tcW w:w="2254" w:type="dxa"/>
          </w:tcPr>
          <w:p w14:paraId="211575A1" w14:textId="1554C5DB" w:rsidR="004F3F69" w:rsidRPr="00D71BDE" w:rsidRDefault="00D71BDE" w:rsidP="00D71BDE">
            <w:pPr>
              <w:pStyle w:val="HTMLPreformatted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D71BDE"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  <w:t>Signal</w:t>
            </w:r>
          </w:p>
        </w:tc>
        <w:tc>
          <w:tcPr>
            <w:tcW w:w="2254" w:type="dxa"/>
          </w:tcPr>
          <w:p w14:paraId="4F4E5A0F" w14:textId="7037270A" w:rsidR="004F3F69" w:rsidRPr="00D71BDE" w:rsidRDefault="00D71BDE" w:rsidP="00D71BDE">
            <w:pPr>
              <w:pStyle w:val="HTMLPreformatted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D71BDE"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  <w:t>Weight</w:t>
            </w:r>
          </w:p>
        </w:tc>
        <w:tc>
          <w:tcPr>
            <w:tcW w:w="2254" w:type="dxa"/>
          </w:tcPr>
          <w:p w14:paraId="0BE1D09D" w14:textId="0EE1AB96" w:rsidR="004F3F69" w:rsidRPr="00D71BDE" w:rsidRDefault="00D71BDE" w:rsidP="00D71BDE">
            <w:pPr>
              <w:pStyle w:val="HTMLPreformatted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D71BDE"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  <w:t>What It Detects</w:t>
            </w:r>
          </w:p>
        </w:tc>
        <w:tc>
          <w:tcPr>
            <w:tcW w:w="2254" w:type="dxa"/>
          </w:tcPr>
          <w:p w14:paraId="710CBE5F" w14:textId="02806433" w:rsidR="004F3F69" w:rsidRPr="00D71BDE" w:rsidRDefault="00D71BDE" w:rsidP="00D71BDE">
            <w:pPr>
              <w:pStyle w:val="HTMLPreformatted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D71BDE"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  <w:t>Technique</w:t>
            </w:r>
          </w:p>
        </w:tc>
      </w:tr>
      <w:tr w:rsidR="004F3F69" w14:paraId="518AB17B" w14:textId="77777777" w:rsidTr="004F3F69">
        <w:tc>
          <w:tcPr>
            <w:tcW w:w="2254" w:type="dxa"/>
          </w:tcPr>
          <w:p w14:paraId="68904271" w14:textId="2DA1B24E" w:rsidR="004F3F69" w:rsidRPr="00D71BDE" w:rsidRDefault="00D71BDE" w:rsidP="004F3F69">
            <w:pPr>
              <w:pStyle w:val="HTMLPreformatted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D71BDE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Semantic Drif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2254" w:type="dxa"/>
          </w:tcPr>
          <w:p w14:paraId="0151C751" w14:textId="5F1D51E2" w:rsidR="004F3F69" w:rsidRPr="00D71BDE" w:rsidRDefault="00D71BDE" w:rsidP="00D71BDE">
            <w:pPr>
              <w:pStyle w:val="HTMLPreformatted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D71BDE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30%</w:t>
            </w:r>
          </w:p>
        </w:tc>
        <w:tc>
          <w:tcPr>
            <w:tcW w:w="2254" w:type="dxa"/>
          </w:tcPr>
          <w:p w14:paraId="39580EDF" w14:textId="2F4231DB" w:rsidR="004F3F69" w:rsidRPr="00D71BDE" w:rsidRDefault="00D71BDE" w:rsidP="004F3F69">
            <w:pPr>
              <w:pStyle w:val="HTMLPreformatted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D71BDE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Write content unrelated to session context</w:t>
            </w:r>
          </w:p>
        </w:tc>
        <w:tc>
          <w:tcPr>
            <w:tcW w:w="2254" w:type="dxa"/>
          </w:tcPr>
          <w:p w14:paraId="023F4D72" w14:textId="197F5808" w:rsidR="004F3F69" w:rsidRPr="00D71BDE" w:rsidRDefault="00D71BDE" w:rsidP="004F3F69">
            <w:pPr>
              <w:pStyle w:val="HTMLPreformatted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D71BDE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Titan Embeddings cosine similarity </w:t>
            </w:r>
          </w:p>
        </w:tc>
      </w:tr>
      <w:tr w:rsidR="004F3F69" w14:paraId="7335D6D2" w14:textId="77777777" w:rsidTr="004F3F69">
        <w:tc>
          <w:tcPr>
            <w:tcW w:w="2254" w:type="dxa"/>
          </w:tcPr>
          <w:p w14:paraId="50C795D3" w14:textId="4560EA98" w:rsidR="004F3F69" w:rsidRPr="00D71BDE" w:rsidRDefault="00D71BDE" w:rsidP="004F3F69">
            <w:pPr>
              <w:pStyle w:val="HTMLPreformatted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D71BDE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Instruction Pattern</w:t>
            </w:r>
          </w:p>
        </w:tc>
        <w:tc>
          <w:tcPr>
            <w:tcW w:w="2254" w:type="dxa"/>
          </w:tcPr>
          <w:p w14:paraId="13CB9DD7" w14:textId="7A0AA5A3" w:rsidR="004F3F69" w:rsidRPr="00D71BDE" w:rsidRDefault="00D71BDE" w:rsidP="00D71BDE">
            <w:pPr>
              <w:pStyle w:val="HTMLPreformatted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D71BDE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35%</w:t>
            </w:r>
          </w:p>
        </w:tc>
        <w:tc>
          <w:tcPr>
            <w:tcW w:w="2254" w:type="dxa"/>
          </w:tcPr>
          <w:p w14:paraId="057300F3" w14:textId="3214B232" w:rsidR="004F3F69" w:rsidRPr="00D71BDE" w:rsidRDefault="00D71BDE" w:rsidP="004F3F69">
            <w:pPr>
              <w:pStyle w:val="HTMLPreformatted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D71BDE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Embedded system-prompt-like commands</w:t>
            </w:r>
          </w:p>
        </w:tc>
        <w:tc>
          <w:tcPr>
            <w:tcW w:w="2254" w:type="dxa"/>
          </w:tcPr>
          <w:p w14:paraId="27F81477" w14:textId="5F04EDFF" w:rsidR="004F3F69" w:rsidRPr="00D71BDE" w:rsidRDefault="00D71BDE" w:rsidP="004F3F69">
            <w:pPr>
              <w:pStyle w:val="HTMLPreformatted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D71BDE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Regex pattern matching (14 patterns)</w:t>
            </w:r>
          </w:p>
        </w:tc>
      </w:tr>
      <w:tr w:rsidR="004F3F69" w14:paraId="400846E8" w14:textId="77777777" w:rsidTr="004F3F69">
        <w:tc>
          <w:tcPr>
            <w:tcW w:w="2254" w:type="dxa"/>
          </w:tcPr>
          <w:p w14:paraId="737F1BF7" w14:textId="5D12677B" w:rsidR="004F3F69" w:rsidRPr="00D71BDE" w:rsidRDefault="00D71BDE" w:rsidP="004F3F69">
            <w:pPr>
              <w:pStyle w:val="HTMLPreformatted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D71BDE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Namespace Boundar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y</w:t>
            </w:r>
          </w:p>
        </w:tc>
        <w:tc>
          <w:tcPr>
            <w:tcW w:w="2254" w:type="dxa"/>
          </w:tcPr>
          <w:p w14:paraId="6E60BF4D" w14:textId="6864E269" w:rsidR="004F3F69" w:rsidRPr="00D71BDE" w:rsidRDefault="00D71BDE" w:rsidP="00D71BDE">
            <w:pPr>
              <w:pStyle w:val="HTMLPreformatted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D71BDE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20%</w:t>
            </w:r>
          </w:p>
        </w:tc>
        <w:tc>
          <w:tcPr>
            <w:tcW w:w="2254" w:type="dxa"/>
          </w:tcPr>
          <w:p w14:paraId="1097CE75" w14:textId="2618B8FF" w:rsidR="004F3F69" w:rsidRPr="00D71BDE" w:rsidRDefault="00D71BDE" w:rsidP="004F3F69">
            <w:pPr>
              <w:pStyle w:val="HTMLPreformatted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D71BDE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Writes targeting protected namespaces</w:t>
            </w:r>
          </w:p>
        </w:tc>
        <w:tc>
          <w:tcPr>
            <w:tcW w:w="2254" w:type="dxa"/>
          </w:tcPr>
          <w:p w14:paraId="2AD81E1F" w14:textId="1D7DC3EA" w:rsidR="004F3F69" w:rsidRPr="00D71BDE" w:rsidRDefault="00D71BDE" w:rsidP="004F3F69">
            <w:pPr>
              <w:pStyle w:val="HTMLPreformatted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D71BDE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Namespace prefix matching + session context</w:t>
            </w:r>
          </w:p>
        </w:tc>
      </w:tr>
      <w:tr w:rsidR="00D71BDE" w14:paraId="44D6D7FB" w14:textId="77777777" w:rsidTr="004F3F69">
        <w:tc>
          <w:tcPr>
            <w:tcW w:w="2254" w:type="dxa"/>
          </w:tcPr>
          <w:p w14:paraId="51A03CA4" w14:textId="7CD1A11A" w:rsidR="00D71BDE" w:rsidRPr="00D71BDE" w:rsidRDefault="00D71BDE" w:rsidP="00D71BDE">
            <w:pPr>
              <w:pStyle w:val="HTMLPreformatted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D71BDE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Write-Rate Anomaly</w:t>
            </w:r>
          </w:p>
        </w:tc>
        <w:tc>
          <w:tcPr>
            <w:tcW w:w="2254" w:type="dxa"/>
          </w:tcPr>
          <w:p w14:paraId="0B43414A" w14:textId="261A3CC5" w:rsidR="00D71BDE" w:rsidRPr="00D71BDE" w:rsidRDefault="00D71BDE" w:rsidP="00D71BDE">
            <w:pPr>
              <w:pStyle w:val="HTMLPreformatted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D71BDE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15%</w:t>
            </w:r>
          </w:p>
        </w:tc>
        <w:tc>
          <w:tcPr>
            <w:tcW w:w="2254" w:type="dxa"/>
          </w:tcPr>
          <w:p w14:paraId="2E2C61F7" w14:textId="111E4C06" w:rsidR="00D71BDE" w:rsidRPr="00D71BDE" w:rsidRDefault="00D71BDE" w:rsidP="00D71BDE">
            <w:pPr>
              <w:pStyle w:val="HTMLPreformatted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D71BDE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Burst writes indicating automation</w:t>
            </w:r>
          </w:p>
        </w:tc>
        <w:tc>
          <w:tcPr>
            <w:tcW w:w="2254" w:type="dxa"/>
          </w:tcPr>
          <w:p w14:paraId="77B70F67" w14:textId="5257331B" w:rsidR="00D71BDE" w:rsidRPr="00D71BDE" w:rsidRDefault="00D71BDE" w:rsidP="00D71BDE">
            <w:pPr>
              <w:pStyle w:val="HTMLPreformatted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D71BDE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DynamoDB counter vs. historical baseline</w:t>
            </w:r>
          </w:p>
        </w:tc>
      </w:tr>
    </w:tbl>
    <w:p w14:paraId="5F031AEA" w14:textId="77777777" w:rsidR="004F3F69" w:rsidRPr="00D71BDE" w:rsidRDefault="004F3F69" w:rsidP="004F3F69">
      <w:pPr>
        <w:pStyle w:val="HTMLPreformatted"/>
        <w:rPr>
          <w:rFonts w:asciiTheme="majorHAnsi" w:hAnsiTheme="majorHAnsi" w:cstheme="majorHAnsi"/>
          <w:color w:val="000000" w:themeColor="text1"/>
          <w:sz w:val="28"/>
          <w:szCs w:val="28"/>
        </w:rPr>
      </w:pPr>
    </w:p>
    <w:p w14:paraId="09E8A580" w14:textId="77777777" w:rsidR="00D71BDE" w:rsidRPr="00D71BDE" w:rsidRDefault="00D71BDE" w:rsidP="004F3F69">
      <w:pPr>
        <w:pStyle w:val="HTMLPreformatted"/>
        <w:rPr>
          <w:rFonts w:asciiTheme="majorHAnsi" w:hAnsiTheme="majorHAnsi" w:cstheme="majorHAnsi"/>
          <w:color w:val="000000" w:themeColor="text1"/>
          <w:sz w:val="28"/>
          <w:szCs w:val="28"/>
        </w:rPr>
      </w:pPr>
    </w:p>
    <w:p w14:paraId="560424E3" w14:textId="77777777" w:rsidR="00D71BDE" w:rsidRPr="00D71BDE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D71BDE">
        <w:rPr>
          <w:rFonts w:asciiTheme="majorHAnsi" w:eastAsia="Times New Roman" w:hAnsiTheme="majorHAnsi" w:cstheme="majorHAnsi"/>
          <w:color w:val="000000" w:themeColor="text1"/>
          <w:kern w:val="0"/>
          <w:sz w:val="28"/>
          <w:szCs w:val="28"/>
          <w:lang w:eastAsia="en-GB"/>
          <w14:ligatures w14:val="none"/>
        </w:rPr>
        <w:t>Namespace Trust Hierarchy</w:t>
      </w:r>
    </w:p>
    <w:p w14:paraId="7807FF0A" w14:textId="77777777" w:rsidR="00D71BDE" w:rsidRPr="00D71BDE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7AE9B387" w14:textId="2319C470" w:rsidR="00D71BDE" w:rsidRPr="00341994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</w:pPr>
      <w:r w:rsidRPr="00341994"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  <w:t>system/          No runtime writes (deployment-only)</w:t>
      </w:r>
    </w:p>
    <w:p w14:paraId="72992997" w14:textId="29CEE283" w:rsidR="00D71BDE" w:rsidRPr="00341994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</w:pPr>
      <w:r w:rsidRPr="00341994"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  <w:t>user/{</w:t>
      </w:r>
      <w:proofErr w:type="spellStart"/>
      <w:r w:rsidRPr="00341994"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  <w:t>userId</w:t>
      </w:r>
      <w:proofErr w:type="spellEnd"/>
      <w:r w:rsidRPr="00341994"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  <w:t>}/   Standard validation (4-signal, threshold 40/70)</w:t>
      </w:r>
    </w:p>
    <w:p w14:paraId="78DD871B" w14:textId="750B3EED" w:rsidR="00D71BDE" w:rsidRPr="00341994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</w:pPr>
      <w:r w:rsidRPr="00341994"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  <w:t>shared/          Enhanced validation (stricter threshold: 30/60)</w:t>
      </w:r>
    </w:p>
    <w:p w14:paraId="6594FD62" w14:textId="288A5B8D" w:rsidR="00D71BDE" w:rsidRPr="00341994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</w:pPr>
      <w:r w:rsidRPr="00341994"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  <w:t>quarantine/   Validator-only write access; agents cannot read</w:t>
      </w:r>
    </w:p>
    <w:p w14:paraId="120F3E7F" w14:textId="77777777" w:rsidR="00D71BDE" w:rsidRPr="00D71BDE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</w:pPr>
    </w:p>
    <w:p w14:paraId="6DDD4B33" w14:textId="6B6C6211" w:rsidR="00D71BDE" w:rsidRPr="00D71BDE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D71BDE">
        <w:rPr>
          <w:rFonts w:asciiTheme="majorHAnsi" w:eastAsia="Times New Roman" w:hAnsiTheme="majorHAnsi" w:cstheme="majorHAnsi"/>
          <w:color w:val="000000" w:themeColor="text1"/>
          <w:kern w:val="0"/>
          <w:sz w:val="28"/>
          <w:szCs w:val="28"/>
          <w:lang w:eastAsia="en-GB"/>
          <w14:ligatures w14:val="none"/>
        </w:rPr>
        <w:t>Implementation</w:t>
      </w:r>
    </w:p>
    <w:p w14:paraId="5D9AE527" w14:textId="77777777" w:rsidR="00D71BDE" w:rsidRPr="00D71BDE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</w:pPr>
    </w:p>
    <w:p w14:paraId="1A55EC27" w14:textId="67EDDD59" w:rsidR="00D71BDE" w:rsidRPr="00D71BDE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</w:pPr>
      <w:r w:rsidRPr="00D71BDE"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  <w:t>Step 1: Deploy Infrastructure</w:t>
      </w:r>
    </w:p>
    <w:p w14:paraId="6D51459E" w14:textId="77777777" w:rsidR="00D71BDE" w:rsidRPr="00D71BDE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</w:pPr>
    </w:p>
    <w:p w14:paraId="61E8BA1A" w14:textId="77777777" w:rsidR="00D71BDE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</w:pPr>
      <w:r w:rsidRPr="00D71BDE"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  <w:t>The CDK stack (see `infrastructure/</w:t>
      </w:r>
      <w:proofErr w:type="spellStart"/>
      <w:r w:rsidRPr="00D71BDE"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  <w:t>cdk-stack.ts</w:t>
      </w:r>
      <w:proofErr w:type="spellEnd"/>
      <w:r w:rsidRPr="00D71BDE"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  <w:t>`) provisions:</w:t>
      </w:r>
    </w:p>
    <w:p w14:paraId="22A28006" w14:textId="77777777" w:rsidR="00341994" w:rsidRPr="00D71BDE" w:rsidRDefault="00341994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</w:pPr>
    </w:p>
    <w:p w14:paraId="3606A984" w14:textId="77777777" w:rsidR="00341994" w:rsidRDefault="00D71BDE" w:rsidP="00341994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</w:pPr>
      <w:r w:rsidRPr="00341994"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  <w:t>Validation Lambda with provisioned concurrency</w:t>
      </w:r>
    </w:p>
    <w:p w14:paraId="2CDB925B" w14:textId="77777777" w:rsidR="00341994" w:rsidRDefault="00D71BDE" w:rsidP="00341994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</w:pPr>
      <w:r w:rsidRPr="00341994"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  <w:t>DynamoDB tables (write-rate tracking + audit log)</w:t>
      </w:r>
    </w:p>
    <w:p w14:paraId="0DF2E256" w14:textId="19DC209B" w:rsidR="00D71BDE" w:rsidRPr="00341994" w:rsidRDefault="00D71BDE" w:rsidP="00341994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</w:pPr>
      <w:r w:rsidRPr="00341994"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  <w:t>SNS topic for alerts</w:t>
      </w:r>
    </w:p>
    <w:p w14:paraId="39E1B67D" w14:textId="77777777" w:rsidR="00D71BDE" w:rsidRPr="00D71BDE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</w:pPr>
    </w:p>
    <w:p w14:paraId="2322AA8F" w14:textId="1E4B9861" w:rsidR="00D71BDE" w:rsidRPr="00341994" w:rsidRDefault="00341994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</w:pPr>
      <w:r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  <w:t xml:space="preserve">   </w:t>
      </w:r>
      <w:r w:rsidR="00D71BDE" w:rsidRPr="00341994"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  <w:t>bash</w:t>
      </w:r>
    </w:p>
    <w:p w14:paraId="0F418ECF" w14:textId="718431CB" w:rsidR="00D71BDE" w:rsidRPr="00341994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</w:pPr>
      <w:r w:rsidRPr="00341994"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cd infrastructure &amp;&amp; </w:t>
      </w:r>
      <w:proofErr w:type="spellStart"/>
      <w:r w:rsidRPr="00341994"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  <w:t>cdk</w:t>
      </w:r>
      <w:proofErr w:type="spellEnd"/>
      <w:r w:rsidRPr="00341994"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deploy</w:t>
      </w:r>
    </w:p>
    <w:p w14:paraId="61106454" w14:textId="77777777" w:rsidR="00D71BDE" w:rsidRPr="00D71BDE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</w:pPr>
    </w:p>
    <w:p w14:paraId="4CE5CF25" w14:textId="6DA8F7BB" w:rsidR="00D71BDE" w:rsidRPr="00D71BDE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</w:pPr>
      <w:r w:rsidRPr="00D71BDE"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  <w:t>Step 2: Configure Gateway Interceptor</w:t>
      </w:r>
    </w:p>
    <w:p w14:paraId="2748961C" w14:textId="77777777" w:rsidR="00D71BDE" w:rsidRPr="00D71BDE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</w:pPr>
    </w:p>
    <w:p w14:paraId="26B37795" w14:textId="77777777" w:rsidR="00D71BDE" w:rsidRPr="00D71BDE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</w:pPr>
      <w:r w:rsidRPr="00D71BDE"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  <w:t>Attach the deployed Lambda as a pre-write interceptor on AgentCore Gateway:</w:t>
      </w:r>
    </w:p>
    <w:p w14:paraId="4DFF4693" w14:textId="77777777" w:rsidR="00D71BDE" w:rsidRPr="00D71BDE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</w:pPr>
    </w:p>
    <w:p w14:paraId="55435F20" w14:textId="77777777" w:rsidR="00D71BDE" w:rsidRPr="00341994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</w:pPr>
      <w:r w:rsidRPr="00341994"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  <w:t>```typescript</w:t>
      </w:r>
    </w:p>
    <w:p w14:paraId="14A533C8" w14:textId="77777777" w:rsidR="00D71BDE" w:rsidRPr="00341994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</w:pPr>
      <w:r w:rsidRPr="00341994"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  <w:t>// AgentCore Gateway configuration</w:t>
      </w:r>
    </w:p>
    <w:p w14:paraId="20C03B60" w14:textId="77777777" w:rsidR="00D71BDE" w:rsidRPr="00341994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</w:pPr>
      <w:r w:rsidRPr="00341994"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  <w:t>{</w:t>
      </w:r>
    </w:p>
    <w:p w14:paraId="09B2A2CD" w14:textId="77777777" w:rsidR="00D71BDE" w:rsidRPr="00341994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</w:pPr>
      <w:r w:rsidRPr="00341994"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 "interceptors": {</w:t>
      </w:r>
    </w:p>
    <w:p w14:paraId="251C4C8B" w14:textId="77777777" w:rsidR="00D71BDE" w:rsidRPr="00341994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</w:pPr>
      <w:r w:rsidRPr="00341994"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   "memory": {</w:t>
      </w:r>
    </w:p>
    <w:p w14:paraId="49B14191" w14:textId="77777777" w:rsidR="00D71BDE" w:rsidRPr="00341994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</w:pPr>
      <w:r w:rsidRPr="00341994"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     "</w:t>
      </w:r>
      <w:proofErr w:type="spellStart"/>
      <w:r w:rsidRPr="00341994"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  <w:t>preWrite</w:t>
      </w:r>
      <w:proofErr w:type="spellEnd"/>
      <w:r w:rsidRPr="00341994"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  <w:t>": {</w:t>
      </w:r>
    </w:p>
    <w:p w14:paraId="302D460C" w14:textId="77777777" w:rsidR="00D71BDE" w:rsidRPr="00341994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</w:pPr>
      <w:r w:rsidRPr="00341994"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       "</w:t>
      </w:r>
      <w:proofErr w:type="spellStart"/>
      <w:r w:rsidRPr="00341994"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  <w:t>lambdaArn</w:t>
      </w:r>
      <w:proofErr w:type="spellEnd"/>
      <w:r w:rsidRPr="00341994"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  <w:t>": "&lt;</w:t>
      </w:r>
      <w:proofErr w:type="spellStart"/>
      <w:r w:rsidRPr="00341994"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  <w:t>ValidatorFunctionArn</w:t>
      </w:r>
      <w:proofErr w:type="spellEnd"/>
      <w:r w:rsidRPr="00341994"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from CDK output&gt;",</w:t>
      </w:r>
    </w:p>
    <w:p w14:paraId="53E50330" w14:textId="77777777" w:rsidR="00D71BDE" w:rsidRPr="00341994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</w:pPr>
      <w:r w:rsidRPr="00341994"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       "</w:t>
      </w:r>
      <w:proofErr w:type="spellStart"/>
      <w:r w:rsidRPr="00341994"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  <w:t>timeoutMs</w:t>
      </w:r>
      <w:proofErr w:type="spellEnd"/>
      <w:r w:rsidRPr="00341994"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  <w:t>": 5000,</w:t>
      </w:r>
    </w:p>
    <w:p w14:paraId="13B8378F" w14:textId="77777777" w:rsidR="00D71BDE" w:rsidRPr="00341994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</w:pPr>
      <w:r w:rsidRPr="00341994"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       "</w:t>
      </w:r>
      <w:proofErr w:type="spellStart"/>
      <w:r w:rsidRPr="00341994"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  <w:t>failurePolicy</w:t>
      </w:r>
      <w:proofErr w:type="spellEnd"/>
      <w:r w:rsidRPr="00341994"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  <w:t>": "ALLOW"  // Fail-open for availability</w:t>
      </w:r>
    </w:p>
    <w:p w14:paraId="1D382ABD" w14:textId="77777777" w:rsidR="00D71BDE" w:rsidRPr="00341994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</w:pPr>
      <w:r w:rsidRPr="00341994"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     }</w:t>
      </w:r>
    </w:p>
    <w:p w14:paraId="0ECC5A92" w14:textId="77777777" w:rsidR="00D71BDE" w:rsidRPr="00341994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</w:pPr>
      <w:r w:rsidRPr="00341994"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  <w:t xml:space="preserve">    }</w:t>
      </w:r>
    </w:p>
    <w:p w14:paraId="50BB5892" w14:textId="77777777" w:rsidR="00D71BDE" w:rsidRPr="00341994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</w:pPr>
      <w:r w:rsidRPr="00341994"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  <w:lastRenderedPageBreak/>
        <w:t xml:space="preserve">  }</w:t>
      </w:r>
    </w:p>
    <w:p w14:paraId="3E41C875" w14:textId="77777777" w:rsidR="00D71BDE" w:rsidRPr="00341994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</w:pPr>
      <w:r w:rsidRPr="00341994"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  <w:t>}</w:t>
      </w:r>
    </w:p>
    <w:p w14:paraId="7CB40E29" w14:textId="77777777" w:rsidR="00D71BDE" w:rsidRPr="00341994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</w:pPr>
      <w:r w:rsidRPr="00341994">
        <w:rPr>
          <w:rFonts w:asciiTheme="majorHAnsi" w:eastAsia="Times New Roman" w:hAnsiTheme="majorHAnsi" w:cstheme="majorHAnsi"/>
          <w:i/>
          <w:iCs/>
          <w:color w:val="000000" w:themeColor="text1"/>
          <w:kern w:val="0"/>
          <w:sz w:val="16"/>
          <w:szCs w:val="16"/>
          <w:lang w:eastAsia="en-GB"/>
          <w14:ligatures w14:val="none"/>
        </w:rPr>
        <w:t>```</w:t>
      </w:r>
    </w:p>
    <w:p w14:paraId="22903D0C" w14:textId="77777777" w:rsidR="00D71BDE" w:rsidRPr="00D71BDE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</w:pPr>
    </w:p>
    <w:p w14:paraId="1282BC78" w14:textId="2013CF77" w:rsidR="00D71BDE" w:rsidRPr="00D71BDE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</w:pPr>
      <w:r w:rsidRPr="00D71BDE"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  <w:t>Step 3: Apply Cedar Policies</w:t>
      </w:r>
    </w:p>
    <w:p w14:paraId="3C850988" w14:textId="77777777" w:rsidR="00D71BDE" w:rsidRPr="00D71BDE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</w:pPr>
    </w:p>
    <w:p w14:paraId="56CB7A40" w14:textId="77777777" w:rsidR="00D71BDE" w:rsidRPr="00D71BDE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</w:pPr>
      <w:r w:rsidRPr="00D71BDE"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  <w:t>Deploy the Cedar policies (see `policies/namespace-</w:t>
      </w:r>
      <w:proofErr w:type="spellStart"/>
      <w:r w:rsidRPr="00D71BDE"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  <w:t>isolation.cedar</w:t>
      </w:r>
      <w:proofErr w:type="spellEnd"/>
      <w:r w:rsidRPr="00D71BDE"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  <w:t>`) to AgentCore Policy. These enforce namespace-level access control as a secondary defense layer.</w:t>
      </w:r>
    </w:p>
    <w:p w14:paraId="42C80993" w14:textId="77777777" w:rsidR="00D71BDE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</w:pPr>
    </w:p>
    <w:p w14:paraId="2D4AAA16" w14:textId="419D18AA" w:rsidR="00D71BDE" w:rsidRPr="00D71BDE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</w:pPr>
      <w:r w:rsidRPr="00D71BDE"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  <w:t>Step 4: Configure Alerts</w:t>
      </w:r>
    </w:p>
    <w:p w14:paraId="246BE49C" w14:textId="77777777" w:rsidR="00D71BDE" w:rsidRPr="00D71BDE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</w:pPr>
    </w:p>
    <w:p w14:paraId="5A2E0D9C" w14:textId="77777777" w:rsidR="00D71BDE" w:rsidRDefault="00D71BDE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</w:pPr>
      <w:r w:rsidRPr="00D71BDE"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  <w:t>Subscribe your security team's email/Slack/PagerDuty to the SNS topic for QUARANTINE and DENY notifications.</w:t>
      </w:r>
    </w:p>
    <w:p w14:paraId="1F92404E" w14:textId="77777777" w:rsidR="00341994" w:rsidRDefault="00341994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41994" w14:paraId="5A6D4CC1" w14:textId="77777777" w:rsidTr="00341994">
        <w:tc>
          <w:tcPr>
            <w:tcW w:w="4508" w:type="dxa"/>
          </w:tcPr>
          <w:p w14:paraId="2C44A0D2" w14:textId="327F27A2" w:rsidR="00341994" w:rsidRPr="00341994" w:rsidRDefault="00341994" w:rsidP="003419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341994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4508" w:type="dxa"/>
          </w:tcPr>
          <w:p w14:paraId="5FDA72A7" w14:textId="7DBA7A13" w:rsidR="00341994" w:rsidRPr="00341994" w:rsidRDefault="00341994" w:rsidP="003419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341994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Value</w:t>
            </w:r>
          </w:p>
        </w:tc>
      </w:tr>
      <w:tr w:rsidR="00341994" w14:paraId="609CA638" w14:textId="77777777" w:rsidTr="00341994">
        <w:tc>
          <w:tcPr>
            <w:tcW w:w="4508" w:type="dxa"/>
          </w:tcPr>
          <w:p w14:paraId="6A650687" w14:textId="77777777" w:rsidR="00341994" w:rsidRPr="00341994" w:rsidRDefault="00341994" w:rsidP="00341994">
            <w:pPr>
              <w:pStyle w:val="HTMLPreformatted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341994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Warm-path latency</w:t>
            </w:r>
          </w:p>
          <w:p w14:paraId="2E266B05" w14:textId="77777777" w:rsidR="00341994" w:rsidRPr="00341994" w:rsidRDefault="00341994" w:rsidP="00D71B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HAnsi" w:eastAsia="Times New Roman" w:hAnsiTheme="majorHAnsi" w:cstheme="majorHAns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4508" w:type="dxa"/>
          </w:tcPr>
          <w:p w14:paraId="5CAA99E3" w14:textId="77777777" w:rsidR="00341994" w:rsidRPr="00341994" w:rsidRDefault="00341994" w:rsidP="00341994">
            <w:pPr>
              <w:pStyle w:val="HTMLPreformatted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341994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~26ms</w:t>
            </w:r>
          </w:p>
          <w:p w14:paraId="12E46FAB" w14:textId="77777777" w:rsidR="00341994" w:rsidRPr="00341994" w:rsidRDefault="00341994" w:rsidP="00D71B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HAnsi" w:eastAsia="Times New Roman" w:hAnsiTheme="majorHAnsi" w:cstheme="majorHAns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</w:tr>
      <w:tr w:rsidR="00341994" w14:paraId="07017394" w14:textId="77777777" w:rsidTr="00341994">
        <w:tc>
          <w:tcPr>
            <w:tcW w:w="4508" w:type="dxa"/>
          </w:tcPr>
          <w:p w14:paraId="4784B0BF" w14:textId="77777777" w:rsidR="00341994" w:rsidRPr="00341994" w:rsidRDefault="00341994" w:rsidP="00341994">
            <w:pPr>
              <w:pStyle w:val="HTMLPreformatted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341994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Cold-start latency</w:t>
            </w:r>
          </w:p>
          <w:p w14:paraId="74A1ADE6" w14:textId="77777777" w:rsidR="00341994" w:rsidRPr="00341994" w:rsidRDefault="00341994" w:rsidP="00D71B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HAnsi" w:eastAsia="Times New Roman" w:hAnsiTheme="majorHAnsi" w:cstheme="majorHAns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4508" w:type="dxa"/>
          </w:tcPr>
          <w:p w14:paraId="1A6469D0" w14:textId="77777777" w:rsidR="00341994" w:rsidRPr="00341994" w:rsidRDefault="00341994" w:rsidP="00341994">
            <w:pPr>
              <w:pStyle w:val="HTMLPreformatted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341994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~230ms (mitigated with provisioned concurrency)</w:t>
            </w:r>
          </w:p>
          <w:p w14:paraId="79993E8C" w14:textId="77777777" w:rsidR="00341994" w:rsidRPr="00341994" w:rsidRDefault="00341994" w:rsidP="00D71B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HAnsi" w:eastAsia="Times New Roman" w:hAnsiTheme="majorHAnsi" w:cstheme="majorHAns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</w:tr>
      <w:tr w:rsidR="00341994" w14:paraId="62D7464E" w14:textId="77777777" w:rsidTr="00341994">
        <w:tc>
          <w:tcPr>
            <w:tcW w:w="4508" w:type="dxa"/>
          </w:tcPr>
          <w:p w14:paraId="250FE6DF" w14:textId="77777777" w:rsidR="00341994" w:rsidRPr="00341994" w:rsidRDefault="00341994" w:rsidP="00341994">
            <w:pPr>
              <w:pStyle w:val="HTMLPreformatted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341994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DynamoDB read</w:t>
            </w:r>
          </w:p>
          <w:p w14:paraId="5DBBABD6" w14:textId="77777777" w:rsidR="00341994" w:rsidRPr="00341994" w:rsidRDefault="00341994" w:rsidP="00D71B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HAnsi" w:eastAsia="Times New Roman" w:hAnsiTheme="majorHAnsi" w:cstheme="majorHAns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4508" w:type="dxa"/>
          </w:tcPr>
          <w:p w14:paraId="546170BC" w14:textId="77777777" w:rsidR="00341994" w:rsidRPr="00341994" w:rsidRDefault="00341994" w:rsidP="00341994">
            <w:pPr>
              <w:pStyle w:val="HTMLPreformatted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341994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~5ms (sub-3ms with DAX)</w:t>
            </w:r>
          </w:p>
          <w:p w14:paraId="03BC1DFE" w14:textId="77777777" w:rsidR="00341994" w:rsidRPr="00341994" w:rsidRDefault="00341994" w:rsidP="00D71B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HAnsi" w:eastAsia="Times New Roman" w:hAnsiTheme="majorHAnsi" w:cstheme="majorHAns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</w:tr>
      <w:tr w:rsidR="00341994" w14:paraId="1EF4C9FD" w14:textId="77777777" w:rsidTr="00341994">
        <w:tc>
          <w:tcPr>
            <w:tcW w:w="4508" w:type="dxa"/>
          </w:tcPr>
          <w:p w14:paraId="1B2BE4B8" w14:textId="77777777" w:rsidR="00341994" w:rsidRPr="00341994" w:rsidRDefault="00341994" w:rsidP="00341994">
            <w:pPr>
              <w:pStyle w:val="HTMLPreformatted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341994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Embedding generation</w:t>
            </w:r>
          </w:p>
          <w:p w14:paraId="77B0FE8A" w14:textId="77777777" w:rsidR="00341994" w:rsidRPr="00341994" w:rsidRDefault="00341994" w:rsidP="00D71B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HAnsi" w:eastAsia="Times New Roman" w:hAnsiTheme="majorHAnsi" w:cstheme="majorHAns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4508" w:type="dxa"/>
          </w:tcPr>
          <w:p w14:paraId="524CDAFA" w14:textId="77777777" w:rsidR="00341994" w:rsidRPr="00341994" w:rsidRDefault="00341994" w:rsidP="00341994">
            <w:pPr>
              <w:pStyle w:val="HTMLPreformatted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341994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~12ms (Titan Embed v2, 256 dimensions)</w:t>
            </w:r>
          </w:p>
          <w:p w14:paraId="5C21FD07" w14:textId="77777777" w:rsidR="00341994" w:rsidRPr="00341994" w:rsidRDefault="00341994" w:rsidP="00D71B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HAnsi" w:eastAsia="Times New Roman" w:hAnsiTheme="majorHAnsi" w:cstheme="majorHAns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</w:tr>
      <w:tr w:rsidR="00341994" w14:paraId="4B4949EA" w14:textId="77777777" w:rsidTr="00341994">
        <w:tc>
          <w:tcPr>
            <w:tcW w:w="4508" w:type="dxa"/>
          </w:tcPr>
          <w:p w14:paraId="62ECF04A" w14:textId="77777777" w:rsidR="00341994" w:rsidRPr="00341994" w:rsidRDefault="00341994" w:rsidP="00341994">
            <w:pPr>
              <w:pStyle w:val="HTMLPreformatted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341994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Memory overhead</w:t>
            </w:r>
          </w:p>
          <w:p w14:paraId="2FF5BD96" w14:textId="77777777" w:rsidR="00341994" w:rsidRPr="00341994" w:rsidRDefault="00341994" w:rsidP="00D71B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HAnsi" w:eastAsia="Times New Roman" w:hAnsiTheme="majorHAnsi" w:cstheme="majorHAns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4508" w:type="dxa"/>
          </w:tcPr>
          <w:p w14:paraId="535E7AB9" w14:textId="77777777" w:rsidR="00341994" w:rsidRPr="00341994" w:rsidRDefault="00341994" w:rsidP="00341994">
            <w:pPr>
              <w:pStyle w:val="HTMLPreformatted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341994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512MB Lambda</w:t>
            </w:r>
          </w:p>
          <w:p w14:paraId="0176F2B2" w14:textId="77777777" w:rsidR="00341994" w:rsidRPr="00341994" w:rsidRDefault="00341994" w:rsidP="00D71B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HAnsi" w:eastAsia="Times New Roman" w:hAnsiTheme="majorHAnsi" w:cstheme="majorHAnsi"/>
                <w:color w:val="000000" w:themeColor="text1"/>
                <w:kern w:val="0"/>
                <w:lang w:eastAsia="en-GB"/>
                <w14:ligatures w14:val="none"/>
              </w:rPr>
            </w:pPr>
          </w:p>
        </w:tc>
      </w:tr>
    </w:tbl>
    <w:p w14:paraId="19D5FA4D" w14:textId="77777777" w:rsidR="00341994" w:rsidRPr="00D71BDE" w:rsidRDefault="00341994" w:rsidP="00D71B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</w:pPr>
    </w:p>
    <w:p w14:paraId="33CD0AD1" w14:textId="77777777" w:rsidR="00D71BDE" w:rsidRPr="00341994" w:rsidRDefault="00D71BDE" w:rsidP="00D71BDE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kern w:val="0"/>
          <w:lang w:eastAsia="en-GB"/>
          <w14:ligatures w14:val="none"/>
        </w:rPr>
      </w:pPr>
    </w:p>
    <w:p w14:paraId="011225DE" w14:textId="38219A8F" w:rsidR="00341994" w:rsidRPr="00341994" w:rsidRDefault="00341994" w:rsidP="00341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341994">
        <w:rPr>
          <w:rFonts w:asciiTheme="majorHAnsi" w:eastAsia="Times New Roman" w:hAnsiTheme="majorHAnsi" w:cstheme="majorHAnsi"/>
          <w:color w:val="000000" w:themeColor="text1"/>
          <w:kern w:val="0"/>
          <w:sz w:val="28"/>
          <w:szCs w:val="28"/>
          <w:lang w:eastAsia="en-GB"/>
          <w14:ligatures w14:val="none"/>
        </w:rPr>
        <w:t>Cost Considerations</w:t>
      </w:r>
    </w:p>
    <w:p w14:paraId="30436155" w14:textId="77777777" w:rsidR="00341994" w:rsidRPr="00341994" w:rsidRDefault="00341994" w:rsidP="00341994">
      <w:pPr>
        <w:pStyle w:val="HTMLPreformatted"/>
        <w:rPr>
          <w:color w:val="000000" w:themeColor="text1"/>
        </w:rPr>
      </w:pPr>
    </w:p>
    <w:p w14:paraId="23F9CFC0" w14:textId="74E4E1F7" w:rsidR="00341994" w:rsidRPr="00341994" w:rsidRDefault="00341994" w:rsidP="00341994">
      <w:pPr>
        <w:pStyle w:val="HTMLPreformatted"/>
        <w:numPr>
          <w:ilvl w:val="0"/>
          <w:numId w:val="7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41994">
        <w:rPr>
          <w:rFonts w:asciiTheme="majorHAnsi" w:hAnsiTheme="majorHAnsi" w:cstheme="majorHAnsi"/>
          <w:color w:val="000000" w:themeColor="text1"/>
          <w:sz w:val="24"/>
          <w:szCs w:val="24"/>
        </w:rPr>
        <w:t>Lambda: ~$0.0000067 per invocation (512MB, 100ms)</w:t>
      </w:r>
    </w:p>
    <w:p w14:paraId="41A3BDDF" w14:textId="095D4579" w:rsidR="00341994" w:rsidRPr="00341994" w:rsidRDefault="00341994" w:rsidP="00341994">
      <w:pPr>
        <w:pStyle w:val="HTMLPreformatted"/>
        <w:numPr>
          <w:ilvl w:val="0"/>
          <w:numId w:val="7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41994">
        <w:rPr>
          <w:rFonts w:asciiTheme="majorHAnsi" w:hAnsiTheme="majorHAnsi" w:cstheme="majorHAnsi"/>
          <w:color w:val="000000" w:themeColor="text1"/>
          <w:sz w:val="24"/>
          <w:szCs w:val="24"/>
        </w:rPr>
        <w:t>DynamoDB: On-demand pricing, minimal reads/writes per memory operation</w:t>
      </w:r>
    </w:p>
    <w:p w14:paraId="41B7F049" w14:textId="3CBE839B" w:rsidR="00341994" w:rsidRPr="00341994" w:rsidRDefault="00341994" w:rsidP="00341994">
      <w:pPr>
        <w:pStyle w:val="HTMLPreformatted"/>
        <w:numPr>
          <w:ilvl w:val="0"/>
          <w:numId w:val="7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41994">
        <w:rPr>
          <w:rFonts w:asciiTheme="majorHAnsi" w:hAnsiTheme="majorHAnsi" w:cstheme="majorHAnsi"/>
          <w:color w:val="000000" w:themeColor="text1"/>
          <w:sz w:val="24"/>
          <w:szCs w:val="24"/>
        </w:rPr>
        <w:t>Titan Embeddings: $0.00002 per 1K tokens (2 invocations per validation)</w:t>
      </w:r>
    </w:p>
    <w:p w14:paraId="488A01B4" w14:textId="65F9136B" w:rsidR="00341994" w:rsidRPr="00341994" w:rsidRDefault="00341994" w:rsidP="00341994">
      <w:pPr>
        <w:pStyle w:val="HTMLPreformatted"/>
        <w:numPr>
          <w:ilvl w:val="0"/>
          <w:numId w:val="7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41994">
        <w:rPr>
          <w:rFonts w:asciiTheme="majorHAnsi" w:hAnsiTheme="majorHAnsi" w:cstheme="majorHAnsi"/>
          <w:color w:val="000000" w:themeColor="text1"/>
          <w:sz w:val="24"/>
          <w:szCs w:val="24"/>
        </w:rPr>
        <w:t>SNS: Standard messaging rates (only on QUARANTINE/DENY)</w:t>
      </w:r>
    </w:p>
    <w:p w14:paraId="7170206B" w14:textId="77777777" w:rsidR="00341994" w:rsidRPr="00341994" w:rsidRDefault="00341994" w:rsidP="00341994">
      <w:pPr>
        <w:pStyle w:val="HTMLPreformatted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75989464" w14:textId="77777777" w:rsidR="00341994" w:rsidRPr="00341994" w:rsidRDefault="00341994" w:rsidP="00341994">
      <w:pPr>
        <w:pStyle w:val="HTMLPreformatted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41994">
        <w:rPr>
          <w:rFonts w:asciiTheme="majorHAnsi" w:hAnsiTheme="majorHAnsi" w:cstheme="majorHAnsi"/>
          <w:color w:val="000000" w:themeColor="text1"/>
          <w:sz w:val="24"/>
          <w:szCs w:val="24"/>
        </w:rPr>
        <w:t>For an agent fleet generating 10,000 memory writes/day: **~$2.50/day** total validation cost.</w:t>
      </w:r>
    </w:p>
    <w:p w14:paraId="7981B357" w14:textId="77777777" w:rsidR="00341994" w:rsidRPr="00341994" w:rsidRDefault="00341994" w:rsidP="00341994">
      <w:pPr>
        <w:pStyle w:val="HTMLPreformatted"/>
        <w:rPr>
          <w:color w:val="000000" w:themeColor="text1"/>
        </w:rPr>
      </w:pPr>
    </w:p>
    <w:p w14:paraId="7FCA09E9" w14:textId="08F123A5" w:rsidR="00341994" w:rsidRPr="00341994" w:rsidRDefault="00341994" w:rsidP="00341994">
      <w:pPr>
        <w:pStyle w:val="HTMLPreformatted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341994">
        <w:rPr>
          <w:rFonts w:asciiTheme="majorHAnsi" w:hAnsiTheme="majorHAnsi" w:cstheme="majorHAnsi"/>
          <w:color w:val="000000" w:themeColor="text1"/>
          <w:sz w:val="28"/>
          <w:szCs w:val="28"/>
        </w:rPr>
        <w:t>Limitations</w:t>
      </w:r>
    </w:p>
    <w:p w14:paraId="04EB32D9" w14:textId="77777777" w:rsidR="00341994" w:rsidRPr="00341994" w:rsidRDefault="00341994" w:rsidP="00341994">
      <w:pPr>
        <w:pStyle w:val="HTMLPreformatted"/>
        <w:rPr>
          <w:color w:val="000000" w:themeColor="text1"/>
        </w:rPr>
      </w:pPr>
    </w:p>
    <w:p w14:paraId="4E0A6468" w14:textId="0E069BB0" w:rsidR="00341994" w:rsidRPr="00341994" w:rsidRDefault="00341994" w:rsidP="00341994">
      <w:pPr>
        <w:pStyle w:val="HTMLPreformatted"/>
        <w:numPr>
          <w:ilvl w:val="0"/>
          <w:numId w:val="8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41994">
        <w:rPr>
          <w:rFonts w:asciiTheme="majorHAnsi" w:hAnsiTheme="majorHAnsi" w:cstheme="majorHAnsi"/>
          <w:color w:val="000000" w:themeColor="text1"/>
          <w:sz w:val="24"/>
          <w:szCs w:val="24"/>
        </w:rPr>
        <w:t>Embedding-based detection is not foolproof: Sophisticated attacks that maintain topical relevance while embedding subtle instructions may evade semantic drift detection</w:t>
      </w:r>
    </w:p>
    <w:p w14:paraId="7FBABEBF" w14:textId="76C2EBC0" w:rsidR="00341994" w:rsidRPr="00341994" w:rsidRDefault="00341994" w:rsidP="00341994">
      <w:pPr>
        <w:pStyle w:val="HTMLPreformatted"/>
        <w:numPr>
          <w:ilvl w:val="0"/>
          <w:numId w:val="8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41994">
        <w:rPr>
          <w:rFonts w:asciiTheme="majorHAnsi" w:hAnsiTheme="majorHAnsi" w:cstheme="majorHAnsi"/>
          <w:color w:val="000000" w:themeColor="text1"/>
          <w:sz w:val="24"/>
          <w:szCs w:val="24"/>
        </w:rPr>
        <w:t>Regex patterns require updates: New injection techniques may not match existing patterns; periodic pattern updates recommended</w:t>
      </w:r>
    </w:p>
    <w:p w14:paraId="3A34A4D7" w14:textId="5AE36208" w:rsidR="00341994" w:rsidRPr="00341994" w:rsidRDefault="00341994" w:rsidP="00341994">
      <w:pPr>
        <w:pStyle w:val="HTMLPreformatted"/>
        <w:numPr>
          <w:ilvl w:val="0"/>
          <w:numId w:val="8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41994">
        <w:rPr>
          <w:rFonts w:asciiTheme="majorHAnsi" w:hAnsiTheme="majorHAnsi" w:cstheme="majorHAnsi"/>
          <w:color w:val="000000" w:themeColor="text1"/>
          <w:sz w:val="24"/>
          <w:szCs w:val="24"/>
        </w:rPr>
        <w:t>Cold starts</w:t>
      </w:r>
      <w:r>
        <w:rPr>
          <w:rFonts w:asciiTheme="majorHAnsi" w:hAnsiTheme="majorHAnsi" w:cstheme="majorHAnsi"/>
          <w:color w:val="000000" w:themeColor="text1"/>
          <w:sz w:val="24"/>
          <w:szCs w:val="24"/>
        </w:rPr>
        <w:t>:</w:t>
      </w:r>
      <w:r w:rsidRPr="00341994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First invocation after idle period adds ~230ms; mitigated with provisioned concurrency but adds cost</w:t>
      </w:r>
    </w:p>
    <w:p w14:paraId="10A4A4E6" w14:textId="74FD62D7" w:rsidR="00341994" w:rsidRPr="00341994" w:rsidRDefault="00341994" w:rsidP="00341994">
      <w:pPr>
        <w:pStyle w:val="HTMLPreformatted"/>
        <w:numPr>
          <w:ilvl w:val="0"/>
          <w:numId w:val="8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41994">
        <w:rPr>
          <w:rFonts w:asciiTheme="majorHAnsi" w:hAnsiTheme="majorHAnsi" w:cstheme="majorHAnsi"/>
          <w:color w:val="000000" w:themeColor="text1"/>
          <w:sz w:val="24"/>
          <w:szCs w:val="24"/>
        </w:rPr>
        <w:lastRenderedPageBreak/>
        <w:t>Fail-open design: If the Lambda errors out, writes proceed unvalidated (availability over security trade-off — configurable)</w:t>
      </w:r>
    </w:p>
    <w:p w14:paraId="1756C866" w14:textId="77777777" w:rsidR="00341994" w:rsidRPr="00341994" w:rsidRDefault="00341994" w:rsidP="00341994">
      <w:pPr>
        <w:pStyle w:val="HTMLPreformatted"/>
        <w:rPr>
          <w:color w:val="000000" w:themeColor="text1"/>
        </w:rPr>
      </w:pPr>
    </w:p>
    <w:p w14:paraId="7752B769" w14:textId="37D98DF2" w:rsidR="00341994" w:rsidRPr="00341994" w:rsidRDefault="00341994" w:rsidP="00341994">
      <w:pPr>
        <w:pStyle w:val="HTMLPreformatted"/>
        <w:rPr>
          <w:color w:val="000000" w:themeColor="text1"/>
        </w:rPr>
      </w:pPr>
      <w:r w:rsidRPr="00341994">
        <w:rPr>
          <w:rFonts w:asciiTheme="majorHAnsi" w:hAnsiTheme="majorHAnsi" w:cstheme="majorHAnsi"/>
          <w:color w:val="000000" w:themeColor="text1"/>
          <w:sz w:val="28"/>
          <w:szCs w:val="28"/>
        </w:rPr>
        <w:t>Related Resources</w:t>
      </w:r>
    </w:p>
    <w:p w14:paraId="3B53267D" w14:textId="77777777" w:rsidR="00341994" w:rsidRPr="00341994" w:rsidRDefault="00341994" w:rsidP="00341994">
      <w:pPr>
        <w:pStyle w:val="HTMLPreformatted"/>
        <w:rPr>
          <w:color w:val="000000" w:themeColor="text1"/>
        </w:rPr>
      </w:pPr>
    </w:p>
    <w:p w14:paraId="7FF86019" w14:textId="690738B4" w:rsidR="00341994" w:rsidRPr="00341994" w:rsidRDefault="00341994" w:rsidP="00341994">
      <w:pPr>
        <w:pStyle w:val="HTMLPreformatted"/>
        <w:numPr>
          <w:ilvl w:val="0"/>
          <w:numId w:val="9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41994">
        <w:rPr>
          <w:rFonts w:asciiTheme="majorHAnsi" w:hAnsiTheme="majorHAnsi" w:cstheme="majorHAnsi"/>
          <w:color w:val="000000" w:themeColor="text1"/>
          <w:sz w:val="24"/>
          <w:szCs w:val="24"/>
        </w:rPr>
        <w:t>[AWS Docs: AgentCore Memory Best Practices](https://docs.aws.amazon.com/bedrock-agentcore/latest/devguide/best-practices.html)</w:t>
      </w:r>
    </w:p>
    <w:p w14:paraId="768BA55A" w14:textId="546DBFF6" w:rsidR="00341994" w:rsidRPr="00341994" w:rsidRDefault="00341994" w:rsidP="00341994">
      <w:pPr>
        <w:pStyle w:val="HTMLPreformatted"/>
        <w:numPr>
          <w:ilvl w:val="0"/>
          <w:numId w:val="9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t>[</w:t>
      </w:r>
      <w:r w:rsidRPr="00341994">
        <w:rPr>
          <w:rFonts w:asciiTheme="majorHAnsi" w:hAnsiTheme="majorHAnsi" w:cstheme="majorHAnsi"/>
          <w:color w:val="000000" w:themeColor="text1"/>
          <w:sz w:val="24"/>
          <w:szCs w:val="24"/>
        </w:rPr>
        <w:t>AWS Blog: Organizing Agents' Memory at Scale — Namespace Design Patterns](https://aws.amazon.com/blogs/machine-learning/organizing-agents-memory-at-scale-namespace-design-patterns-in-agentcore-memory/)</w:t>
      </w:r>
    </w:p>
    <w:p w14:paraId="66535AB7" w14:textId="7D0C2802" w:rsidR="00341994" w:rsidRPr="00341994" w:rsidRDefault="00341994" w:rsidP="00341994">
      <w:pPr>
        <w:pStyle w:val="HTMLPreformatted"/>
        <w:numPr>
          <w:ilvl w:val="0"/>
          <w:numId w:val="9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41994">
        <w:rPr>
          <w:rFonts w:asciiTheme="majorHAnsi" w:hAnsiTheme="majorHAnsi" w:cstheme="majorHAnsi"/>
          <w:color w:val="000000" w:themeColor="text1"/>
          <w:sz w:val="24"/>
          <w:szCs w:val="24"/>
        </w:rPr>
        <w:t>[AWS Blog: Secure AI Agents with Policy and Lambda Interceptors in AgentCore Gateway](https://aws.amazon.com/blogs/machine-learning/secure-ai-agents-with-policy-and-lambda-interceptors-in-amazon-bedrock-agentcore-gateway/)</w:t>
      </w:r>
    </w:p>
    <w:p w14:paraId="26CC0369" w14:textId="2568449E" w:rsidR="00341994" w:rsidRPr="00341994" w:rsidRDefault="00341994" w:rsidP="00341994">
      <w:pPr>
        <w:pStyle w:val="HTMLPreformatted"/>
        <w:numPr>
          <w:ilvl w:val="0"/>
          <w:numId w:val="9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t>[</w:t>
      </w:r>
      <w:r w:rsidRPr="00341994">
        <w:rPr>
          <w:rFonts w:asciiTheme="majorHAnsi" w:hAnsiTheme="majorHAnsi" w:cstheme="majorHAnsi"/>
          <w:color w:val="000000" w:themeColor="text1"/>
          <w:sz w:val="24"/>
          <w:szCs w:val="24"/>
        </w:rPr>
        <w:t>Palo Alto Unit 42: When AI Remembers Too Much](https://unit42.paloaltonetworks.com/indirect-prompt-injection-poisons-ai-longterm-memory/)</w:t>
      </w:r>
    </w:p>
    <w:p w14:paraId="7BABA051" w14:textId="644F7C39" w:rsidR="00341994" w:rsidRPr="00341994" w:rsidRDefault="00341994" w:rsidP="00341994">
      <w:pPr>
        <w:pStyle w:val="HTMLPreformatted"/>
        <w:numPr>
          <w:ilvl w:val="0"/>
          <w:numId w:val="9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41994">
        <w:rPr>
          <w:rFonts w:asciiTheme="majorHAnsi" w:hAnsiTheme="majorHAnsi" w:cstheme="majorHAnsi"/>
          <w:color w:val="000000" w:themeColor="text1"/>
          <w:sz w:val="24"/>
          <w:szCs w:val="24"/>
        </w:rPr>
        <w:t>[OWASP Top 10 for Agentic Applications 2026](https://owasp.org/www-project-top-10-for-large-language-model-applications/)</w:t>
      </w:r>
    </w:p>
    <w:p w14:paraId="57C3FA2E" w14:textId="77777777" w:rsidR="00D71BDE" w:rsidRPr="00341994" w:rsidRDefault="00D71BDE" w:rsidP="004F3F69">
      <w:pPr>
        <w:pStyle w:val="HTMLPreformatted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724D8100" w14:textId="77777777" w:rsidR="00D71BDE" w:rsidRPr="00D71BDE" w:rsidRDefault="00D71BDE">
      <w:pPr>
        <w:pStyle w:val="HTMLPreformatted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sectPr w:rsidR="00D71BDE" w:rsidRPr="00D71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6073"/>
    <w:multiLevelType w:val="hybridMultilevel"/>
    <w:tmpl w:val="E6DE91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622CD"/>
    <w:multiLevelType w:val="hybridMultilevel"/>
    <w:tmpl w:val="86B2FB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26B14"/>
    <w:multiLevelType w:val="hybridMultilevel"/>
    <w:tmpl w:val="79AE76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3F2F86"/>
    <w:multiLevelType w:val="hybridMultilevel"/>
    <w:tmpl w:val="9D66E8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6C295A">
      <w:numFmt w:val="bullet"/>
      <w:lvlText w:val="-"/>
      <w:lvlJc w:val="left"/>
      <w:pPr>
        <w:ind w:left="1440" w:hanging="360"/>
      </w:pPr>
      <w:rPr>
        <w:rFonts w:ascii="Calibri Light" w:eastAsia="Times New Roman" w:hAnsi="Calibri Light" w:cs="Calibri Light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C80CE2"/>
    <w:multiLevelType w:val="hybridMultilevel"/>
    <w:tmpl w:val="EE78111E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4951542"/>
    <w:multiLevelType w:val="hybridMultilevel"/>
    <w:tmpl w:val="64BA9FB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E1D4A49"/>
    <w:multiLevelType w:val="hybridMultilevel"/>
    <w:tmpl w:val="2C74DB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4744A7"/>
    <w:multiLevelType w:val="hybridMultilevel"/>
    <w:tmpl w:val="D5BAE9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BE136E"/>
    <w:multiLevelType w:val="hybridMultilevel"/>
    <w:tmpl w:val="488C87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704426">
    <w:abstractNumId w:val="3"/>
  </w:num>
  <w:num w:numId="2" w16cid:durableId="686831755">
    <w:abstractNumId w:val="7"/>
  </w:num>
  <w:num w:numId="3" w16cid:durableId="931937567">
    <w:abstractNumId w:val="0"/>
  </w:num>
  <w:num w:numId="4" w16cid:durableId="808978854">
    <w:abstractNumId w:val="4"/>
  </w:num>
  <w:num w:numId="5" w16cid:durableId="834108829">
    <w:abstractNumId w:val="5"/>
  </w:num>
  <w:num w:numId="6" w16cid:durableId="1627812647">
    <w:abstractNumId w:val="8"/>
  </w:num>
  <w:num w:numId="7" w16cid:durableId="1478570567">
    <w:abstractNumId w:val="2"/>
  </w:num>
  <w:num w:numId="8" w16cid:durableId="2052264155">
    <w:abstractNumId w:val="6"/>
  </w:num>
  <w:num w:numId="9" w16cid:durableId="728726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F69"/>
    <w:rsid w:val="000B37EA"/>
    <w:rsid w:val="00341994"/>
    <w:rsid w:val="004F3F69"/>
    <w:rsid w:val="007976CF"/>
    <w:rsid w:val="007F7B43"/>
    <w:rsid w:val="00B803BD"/>
    <w:rsid w:val="00D71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BAD580"/>
  <w15:chartTrackingRefBased/>
  <w15:docId w15:val="{57DC3219-2749-414B-91F9-E6A607555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F6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F3F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F3F6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table" w:styleId="TableGrid">
    <w:name w:val="Table Grid"/>
    <w:basedOn w:val="TableNormal"/>
    <w:uiPriority w:val="39"/>
    <w:rsid w:val="004F3F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967</Words>
  <Characters>5515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Kumar (US)</dc:creator>
  <cp:keywords/>
  <dc:description/>
  <cp:lastModifiedBy>Tarun Kumar (US)</cp:lastModifiedBy>
  <cp:revision>2</cp:revision>
  <dcterms:created xsi:type="dcterms:W3CDTF">2026-06-17T07:10:00Z</dcterms:created>
  <dcterms:modified xsi:type="dcterms:W3CDTF">2026-06-17T11:26:00Z</dcterms:modified>
</cp:coreProperties>
</file>