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062DC"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故障したハードウェアの返却</w:t>
      </w:r>
      <w:r w:rsidRPr="004B3A2E">
        <w:rPr>
          <w:b/>
          <w:sz w:val="24"/>
          <w:lang w:val="ja-JP" w:bidi="ja-JP"/>
        </w:rPr>
        <w:t>:IT</w:t>
      </w:r>
      <w:r w:rsidRPr="004B3A2E">
        <w:rPr>
          <w:b/>
          <w:sz w:val="24"/>
          <w:lang w:val="ja-JP" w:bidi="ja-JP"/>
        </w:rPr>
        <w:t>ヘルプデスクサポートの総合ガイド</w:t>
      </w:r>
      <w:r w:rsidRPr="004B3A2E">
        <w:rPr>
          <w:b/>
          <w:sz w:val="24"/>
          <w:lang w:val="ja-JP" w:bidi="ja-JP"/>
        </w:rPr>
        <w:t xml:space="preserve"> </w:t>
      </w:r>
    </w:p>
    <w:p w14:paraId="526D5129"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故障したハードウェアを</w:t>
      </w:r>
      <w:r w:rsidRPr="004B3A2E">
        <w:rPr>
          <w:sz w:val="24"/>
          <w:lang w:val="ja-JP" w:bidi="ja-JP"/>
        </w:rPr>
        <w:t>IT</w:t>
      </w:r>
      <w:r w:rsidRPr="004B3A2E">
        <w:rPr>
          <w:sz w:val="24"/>
          <w:lang w:val="ja-JP" w:bidi="ja-JP"/>
        </w:rPr>
        <w:t>ヘルプデスクに返却することは、組織内の機器が円滑に機能するための重要なプロセスです。故障したハードウェアの返却を効率的かつ効果的に処理する方法の詳細なガイドは次のとおりです。</w:t>
      </w:r>
    </w:p>
    <w:p w14:paraId="46CF776C"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手順</w:t>
      </w:r>
      <w:r w:rsidRPr="004B3A2E">
        <w:rPr>
          <w:b/>
          <w:sz w:val="24"/>
          <w:lang w:val="ja-JP" w:bidi="ja-JP"/>
        </w:rPr>
        <w:t xml:space="preserve"> 1: </w:t>
      </w:r>
      <w:r w:rsidRPr="004B3A2E">
        <w:rPr>
          <w:b/>
          <w:sz w:val="24"/>
          <w:lang w:val="ja-JP" w:bidi="ja-JP"/>
        </w:rPr>
        <w:t>障害のあるハードウェアの特定</w:t>
      </w:r>
      <w:r w:rsidRPr="004B3A2E">
        <w:rPr>
          <w:b/>
          <w:sz w:val="24"/>
          <w:lang w:val="ja-JP" w:bidi="ja-JP"/>
        </w:rPr>
        <w:t xml:space="preserve"> </w:t>
      </w:r>
    </w:p>
    <w:p w14:paraId="202548CC"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問題が発生している特定のハードウェアを特定します。</w:t>
      </w:r>
    </w:p>
    <w:p w14:paraId="5166766D" w14:textId="77777777" w:rsidR="004B3A2E" w:rsidRPr="004B3A2E" w:rsidRDefault="004B3A2E" w:rsidP="004B3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ハードウェアを徹底的に評価して、問題または誤動作を正確に説明してください。</w:t>
      </w:r>
    </w:p>
    <w:p w14:paraId="62DA15E7" w14:textId="77777777" w:rsidR="004B3A2E" w:rsidRPr="004B3A2E" w:rsidRDefault="004B3A2E" w:rsidP="004B3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発生したエラーメッセージや症状を記録して、詳細な情報を</w:t>
      </w:r>
      <w:r w:rsidRPr="004B3A2E">
        <w:rPr>
          <w:sz w:val="24"/>
          <w:lang w:val="ja-JP" w:bidi="ja-JP"/>
        </w:rPr>
        <w:t xml:space="preserve"> IT </w:t>
      </w:r>
      <w:r w:rsidRPr="004B3A2E">
        <w:rPr>
          <w:sz w:val="24"/>
          <w:lang w:val="ja-JP" w:bidi="ja-JP"/>
        </w:rPr>
        <w:t>ヘルプデスクに提供してください。</w:t>
      </w:r>
    </w:p>
    <w:p w14:paraId="638724BE"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ステップ</w:t>
      </w:r>
      <w:r w:rsidRPr="004B3A2E">
        <w:rPr>
          <w:b/>
          <w:sz w:val="24"/>
          <w:lang w:val="ja-JP" w:bidi="ja-JP"/>
        </w:rPr>
        <w:t xml:space="preserve"> 2: </w:t>
      </w:r>
      <w:r w:rsidRPr="004B3A2E">
        <w:rPr>
          <w:b/>
          <w:sz w:val="24"/>
          <w:lang w:val="ja-JP" w:bidi="ja-JP"/>
        </w:rPr>
        <w:t>保証またはサービス契約の確認</w:t>
      </w:r>
      <w:r w:rsidRPr="004B3A2E">
        <w:rPr>
          <w:b/>
          <w:sz w:val="24"/>
          <w:lang w:val="ja-JP" w:bidi="ja-JP"/>
        </w:rPr>
        <w:t xml:space="preserve"> </w:t>
      </w:r>
    </w:p>
    <w:p w14:paraId="52998775"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ハードウェアの保証状況またはサービス契約の適用範囲を確認してください。</w:t>
      </w:r>
    </w:p>
    <w:p w14:paraId="66EE65B3" w14:textId="77777777" w:rsidR="004B3A2E" w:rsidRPr="004B3A2E" w:rsidRDefault="004B3A2E" w:rsidP="004B3A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ハードウェアがまだ保証期間内か、サービス契約の対象かを確認します。</w:t>
      </w:r>
    </w:p>
    <w:p w14:paraId="62C067D4" w14:textId="77777777" w:rsidR="004B3A2E" w:rsidRPr="004B3A2E" w:rsidRDefault="004B3A2E" w:rsidP="004B3A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制限や除外事項を含め、保証またはサービス契約の条件を理解してください。</w:t>
      </w:r>
    </w:p>
    <w:p w14:paraId="0A5C2E20"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ステップ</w:t>
      </w:r>
      <w:r w:rsidRPr="004B3A2E">
        <w:rPr>
          <w:b/>
          <w:sz w:val="24"/>
          <w:lang w:val="ja-JP" w:bidi="ja-JP"/>
        </w:rPr>
        <w:t xml:space="preserve"> 3: IT </w:t>
      </w:r>
      <w:r w:rsidRPr="004B3A2E">
        <w:rPr>
          <w:b/>
          <w:sz w:val="24"/>
          <w:lang w:val="ja-JP" w:bidi="ja-JP"/>
        </w:rPr>
        <w:t>ヘルプデスクに連絡する</w:t>
      </w:r>
      <w:r w:rsidRPr="004B3A2E">
        <w:rPr>
          <w:b/>
          <w:sz w:val="24"/>
          <w:lang w:val="ja-JP" w:bidi="ja-JP"/>
        </w:rPr>
        <w:t xml:space="preserve"> </w:t>
      </w:r>
    </w:p>
    <w:p w14:paraId="0D6229A4"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障害のあるハードウェアを</w:t>
      </w:r>
      <w:r w:rsidRPr="004B3A2E">
        <w:rPr>
          <w:sz w:val="24"/>
          <w:lang w:val="ja-JP" w:bidi="ja-JP"/>
        </w:rPr>
        <w:t xml:space="preserve"> IT </w:t>
      </w:r>
      <w:r w:rsidRPr="004B3A2E">
        <w:rPr>
          <w:sz w:val="24"/>
          <w:lang w:val="ja-JP" w:bidi="ja-JP"/>
        </w:rPr>
        <w:t>ヘルプデスクに報告してください。</w:t>
      </w:r>
    </w:p>
    <w:p w14:paraId="09E42BE8" w14:textId="77777777" w:rsidR="004B3A2E" w:rsidRPr="004B3A2E" w:rsidRDefault="004B3A2E" w:rsidP="004B3A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電話、電子メール、または組織のチケットシステムを通じて</w:t>
      </w:r>
      <w:r w:rsidRPr="004B3A2E">
        <w:rPr>
          <w:sz w:val="24"/>
          <w:lang w:val="ja-JP" w:bidi="ja-JP"/>
        </w:rPr>
        <w:t>IT</w:t>
      </w:r>
      <w:r w:rsidRPr="004B3A2E">
        <w:rPr>
          <w:sz w:val="24"/>
          <w:lang w:val="ja-JP" w:bidi="ja-JP"/>
        </w:rPr>
        <w:t>ヘルプデスクに連絡してください。</w:t>
      </w:r>
    </w:p>
    <w:p w14:paraId="11752705" w14:textId="77777777" w:rsidR="004B3A2E" w:rsidRPr="004B3A2E" w:rsidRDefault="004B3A2E" w:rsidP="004B3A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名前、連絡先、ハードウェア問題の詳細な説明、障害のあるハードウェアのアセットタグまたはシリアル番号、購入日または購入日などの重要な情報を提供してください。</w:t>
      </w:r>
    </w:p>
    <w:p w14:paraId="5666A615"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ステップ</w:t>
      </w:r>
      <w:r w:rsidRPr="004B3A2E">
        <w:rPr>
          <w:b/>
          <w:sz w:val="24"/>
          <w:lang w:val="ja-JP" w:bidi="ja-JP"/>
        </w:rPr>
        <w:t xml:space="preserve"> 4: </w:t>
      </w:r>
      <w:r w:rsidRPr="004B3A2E">
        <w:rPr>
          <w:b/>
          <w:sz w:val="24"/>
          <w:lang w:val="ja-JP" w:bidi="ja-JP"/>
        </w:rPr>
        <w:t>承認と文書化</w:t>
      </w:r>
      <w:r w:rsidRPr="004B3A2E">
        <w:rPr>
          <w:b/>
          <w:sz w:val="24"/>
          <w:lang w:val="ja-JP" w:bidi="ja-JP"/>
        </w:rPr>
        <w:t xml:space="preserve"> (</w:t>
      </w:r>
      <w:r w:rsidRPr="004B3A2E">
        <w:rPr>
          <w:b/>
          <w:sz w:val="24"/>
          <w:lang w:val="ja-JP" w:bidi="ja-JP"/>
        </w:rPr>
        <w:t>必要な場合</w:t>
      </w:r>
      <w:r w:rsidRPr="004B3A2E">
        <w:rPr>
          <w:b/>
          <w:sz w:val="24"/>
          <w:lang w:val="ja-JP" w:bidi="ja-JP"/>
        </w:rPr>
        <w:t xml:space="preserve">) </w:t>
      </w:r>
    </w:p>
    <w:p w14:paraId="3AFE6778"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 xml:space="preserve">IT </w:t>
      </w:r>
      <w:r w:rsidRPr="004B3A2E">
        <w:rPr>
          <w:sz w:val="24"/>
          <w:lang w:val="ja-JP" w:bidi="ja-JP"/>
        </w:rPr>
        <w:t>ヘルプデスクが指定する承認手続きまたは文書化手続きに従ってください。</w:t>
      </w:r>
    </w:p>
    <w:p w14:paraId="4CD43964" w14:textId="77777777" w:rsidR="004B3A2E" w:rsidRPr="004B3A2E" w:rsidRDefault="004B3A2E" w:rsidP="004B3A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返品を進める前に、必要に応じて上司またはマネージャーの承認を得てください。</w:t>
      </w:r>
    </w:p>
    <w:p w14:paraId="04AA8028" w14:textId="77777777" w:rsidR="004B3A2E" w:rsidRPr="004B3A2E" w:rsidRDefault="004B3A2E" w:rsidP="004B3A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返品承認フォームやインシデントレポートなど、必要な書類をすべて記入してください。</w:t>
      </w:r>
    </w:p>
    <w:p w14:paraId="1C03354E"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lastRenderedPageBreak/>
        <w:t>ステップ</w:t>
      </w:r>
      <w:r w:rsidRPr="004B3A2E">
        <w:rPr>
          <w:b/>
          <w:sz w:val="24"/>
          <w:lang w:val="ja-JP" w:bidi="ja-JP"/>
        </w:rPr>
        <w:t xml:space="preserve">5: </w:t>
      </w:r>
      <w:r w:rsidRPr="004B3A2E">
        <w:rPr>
          <w:b/>
          <w:sz w:val="24"/>
          <w:lang w:val="ja-JP" w:bidi="ja-JP"/>
        </w:rPr>
        <w:t>集荷または配送の手配</w:t>
      </w:r>
      <w:r w:rsidRPr="004B3A2E">
        <w:rPr>
          <w:b/>
          <w:sz w:val="24"/>
          <w:lang w:val="ja-JP" w:bidi="ja-JP"/>
        </w:rPr>
        <w:t xml:space="preserve"> </w:t>
      </w:r>
    </w:p>
    <w:p w14:paraId="4220C2B5"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障害のあるハードウェアの返却は、</w:t>
      </w:r>
      <w:r w:rsidRPr="004B3A2E">
        <w:rPr>
          <w:sz w:val="24"/>
          <w:lang w:val="ja-JP" w:bidi="ja-JP"/>
        </w:rPr>
        <w:t>IT</w:t>
      </w:r>
      <w:r w:rsidRPr="004B3A2E">
        <w:rPr>
          <w:sz w:val="24"/>
          <w:lang w:val="ja-JP" w:bidi="ja-JP"/>
        </w:rPr>
        <w:t>ヘルプデスクと調整してください。</w:t>
      </w:r>
    </w:p>
    <w:p w14:paraId="7DDA7DA1" w14:textId="77777777" w:rsidR="004B3A2E" w:rsidRPr="004B3A2E" w:rsidRDefault="004B3A2E" w:rsidP="004B3A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IT</w:t>
      </w:r>
      <w:r w:rsidRPr="004B3A2E">
        <w:rPr>
          <w:sz w:val="24"/>
          <w:lang w:val="ja-JP" w:bidi="ja-JP"/>
        </w:rPr>
        <w:t>ヘルプデスクと協力して、障害のあるハードウェアの集荷または発送を手配してください。</w:t>
      </w:r>
    </w:p>
    <w:p w14:paraId="42128E90" w14:textId="77777777" w:rsidR="004B3A2E" w:rsidRPr="004B3A2E" w:rsidRDefault="004B3A2E" w:rsidP="004B3A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組織のポリシーに応じて、</w:t>
      </w:r>
      <w:r w:rsidRPr="004B3A2E">
        <w:rPr>
          <w:sz w:val="24"/>
          <w:lang w:val="ja-JP" w:bidi="ja-JP"/>
        </w:rPr>
        <w:t>IT</w:t>
      </w:r>
      <w:r w:rsidRPr="004B3A2E">
        <w:rPr>
          <w:sz w:val="24"/>
          <w:lang w:val="ja-JP" w:bidi="ja-JP"/>
        </w:rPr>
        <w:t>スタッフによる集荷や宅配便のスケジュールを設定するか、ハードウェアを安全に梱包して出荷してください。</w:t>
      </w:r>
    </w:p>
    <w:p w14:paraId="5CF3F491"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ステップ</w:t>
      </w:r>
      <w:r w:rsidRPr="004B3A2E">
        <w:rPr>
          <w:b/>
          <w:sz w:val="24"/>
          <w:lang w:val="ja-JP" w:bidi="ja-JP"/>
        </w:rPr>
        <w:t xml:space="preserve"> 6: </w:t>
      </w:r>
      <w:r w:rsidRPr="004B3A2E">
        <w:rPr>
          <w:b/>
          <w:sz w:val="24"/>
          <w:lang w:val="ja-JP" w:bidi="ja-JP"/>
        </w:rPr>
        <w:t>データのバックアップ</w:t>
      </w:r>
      <w:r w:rsidRPr="004B3A2E">
        <w:rPr>
          <w:b/>
          <w:sz w:val="24"/>
          <w:lang w:val="ja-JP" w:bidi="ja-JP"/>
        </w:rPr>
        <w:t xml:space="preserve"> (</w:t>
      </w:r>
      <w:r w:rsidRPr="004B3A2E">
        <w:rPr>
          <w:b/>
          <w:sz w:val="24"/>
          <w:lang w:val="ja-JP" w:bidi="ja-JP"/>
        </w:rPr>
        <w:t>必要な場合</w:t>
      </w:r>
      <w:r w:rsidRPr="004B3A2E">
        <w:rPr>
          <w:b/>
          <w:sz w:val="24"/>
          <w:lang w:val="ja-JP" w:bidi="ja-JP"/>
        </w:rPr>
        <w:t xml:space="preserve">) </w:t>
      </w:r>
    </w:p>
    <w:p w14:paraId="15FA38BE"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ハードウェアを返却する前に重要なデータを保護してください。</w:t>
      </w:r>
    </w:p>
    <w:p w14:paraId="3B5F913D" w14:textId="77777777" w:rsidR="004B3A2E" w:rsidRPr="004B3A2E" w:rsidRDefault="004B3A2E" w:rsidP="004B3A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障害のあるハードウェアに重要なファイルやデータが含まれている場合は、データを安全にバックアップしてください。</w:t>
      </w:r>
    </w:p>
    <w:p w14:paraId="5C539E2F" w14:textId="77777777" w:rsidR="004B3A2E" w:rsidRPr="004B3A2E" w:rsidRDefault="004B3A2E" w:rsidP="004B3A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返品プロセス中のデータ損失を防ぐために、データのバックアップと保管に関する組織のプロトコルに従ってください。</w:t>
      </w:r>
    </w:p>
    <w:p w14:paraId="0EE866CA"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手順</w:t>
      </w:r>
      <w:r w:rsidRPr="004B3A2E">
        <w:rPr>
          <w:b/>
          <w:sz w:val="24"/>
          <w:lang w:val="ja-JP" w:bidi="ja-JP"/>
        </w:rPr>
        <w:t xml:space="preserve"> 7: </w:t>
      </w:r>
      <w:r w:rsidRPr="004B3A2E">
        <w:rPr>
          <w:b/>
          <w:sz w:val="24"/>
          <w:lang w:val="ja-JP" w:bidi="ja-JP"/>
        </w:rPr>
        <w:t>ハードウェアの返却準備</w:t>
      </w:r>
      <w:r w:rsidRPr="004B3A2E">
        <w:rPr>
          <w:b/>
          <w:sz w:val="24"/>
          <w:lang w:val="ja-JP" w:bidi="ja-JP"/>
        </w:rPr>
        <w:t xml:space="preserve"> </w:t>
      </w:r>
    </w:p>
    <w:p w14:paraId="04BC1493"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障害のあるハードウェアをワークステーションまたはネットワークから切り離します。</w:t>
      </w:r>
    </w:p>
    <w:p w14:paraId="3E6DFFED" w14:textId="77777777" w:rsidR="004B3A2E" w:rsidRPr="004B3A2E" w:rsidRDefault="004B3A2E" w:rsidP="004B3A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IT</w:t>
      </w:r>
      <w:r w:rsidRPr="004B3A2E">
        <w:rPr>
          <w:sz w:val="24"/>
          <w:lang w:val="ja-JP" w:bidi="ja-JP"/>
        </w:rPr>
        <w:t>ヘルプデスクの指示に従って、ハードウェアを取り外して返却準備してください。</w:t>
      </w:r>
    </w:p>
    <w:p w14:paraId="1D000D9A" w14:textId="77777777" w:rsidR="004B3A2E" w:rsidRPr="004B3A2E" w:rsidRDefault="004B3A2E" w:rsidP="004B3A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ハードウェアの電源を安全に切断し、接続されているケーブルや周辺機器をすべて取り外します。</w:t>
      </w:r>
    </w:p>
    <w:p w14:paraId="26169301"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ステップ</w:t>
      </w:r>
      <w:r w:rsidRPr="004B3A2E">
        <w:rPr>
          <w:b/>
          <w:sz w:val="24"/>
          <w:lang w:val="ja-JP" w:bidi="ja-JP"/>
        </w:rPr>
        <w:t xml:space="preserve"> 8: </w:t>
      </w:r>
      <w:r w:rsidRPr="004B3A2E">
        <w:rPr>
          <w:b/>
          <w:sz w:val="24"/>
          <w:lang w:val="ja-JP" w:bidi="ja-JP"/>
        </w:rPr>
        <w:t>ラベルと文書</w:t>
      </w:r>
      <w:r w:rsidRPr="004B3A2E">
        <w:rPr>
          <w:b/>
          <w:sz w:val="24"/>
          <w:lang w:val="ja-JP" w:bidi="ja-JP"/>
        </w:rPr>
        <w:t xml:space="preserve"> </w:t>
      </w:r>
    </w:p>
    <w:p w14:paraId="4B1260D5"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障害のあるハードウェアにはっきりとラベルを付け、文書を保管してください。</w:t>
      </w:r>
    </w:p>
    <w:p w14:paraId="1B19B28F" w14:textId="77777777" w:rsidR="004B3A2E" w:rsidRPr="004B3A2E" w:rsidRDefault="004B3A2E" w:rsidP="004B3A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ハードウェアに名前、連絡先情報、および問題の簡単な説明を記載したラベルを付けます。</w:t>
      </w:r>
    </w:p>
    <w:p w14:paraId="43E3CFFF" w14:textId="77777777" w:rsidR="004B3A2E" w:rsidRPr="004B3A2E" w:rsidRDefault="004B3A2E" w:rsidP="004B3A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IT</w:t>
      </w:r>
      <w:r w:rsidRPr="004B3A2E">
        <w:rPr>
          <w:sz w:val="24"/>
          <w:lang w:val="ja-JP" w:bidi="ja-JP"/>
        </w:rPr>
        <w:t>ヘルプデスクから提供された返品承認または追跡情報のコピーを記録用に保管してください。</w:t>
      </w:r>
    </w:p>
    <w:p w14:paraId="15AF3E62"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手順</w:t>
      </w:r>
      <w:r w:rsidRPr="004B3A2E">
        <w:rPr>
          <w:b/>
          <w:sz w:val="24"/>
          <w:lang w:val="ja-JP" w:bidi="ja-JP"/>
        </w:rPr>
        <w:t xml:space="preserve"> 9: </w:t>
      </w:r>
      <w:r w:rsidRPr="004B3A2E">
        <w:rPr>
          <w:b/>
          <w:sz w:val="24"/>
          <w:lang w:val="ja-JP" w:bidi="ja-JP"/>
        </w:rPr>
        <w:t>ハードウェアの返却</w:t>
      </w:r>
      <w:r w:rsidRPr="004B3A2E">
        <w:rPr>
          <w:b/>
          <w:sz w:val="24"/>
          <w:lang w:val="ja-JP" w:bidi="ja-JP"/>
        </w:rPr>
        <w:t xml:space="preserve"> </w:t>
      </w:r>
    </w:p>
    <w:p w14:paraId="7EF8F9C8"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故障したハードウェアを安全に梱包して返却してください。</w:t>
      </w:r>
    </w:p>
    <w:p w14:paraId="30937919" w14:textId="77777777" w:rsidR="004B3A2E" w:rsidRPr="004B3A2E" w:rsidRDefault="004B3A2E" w:rsidP="004B3A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lastRenderedPageBreak/>
        <w:t>輸送中の損傷を防ぐために、ハードウェアがしっかりと梱包されていることを確認してください。</w:t>
      </w:r>
    </w:p>
    <w:p w14:paraId="24998F46" w14:textId="77777777" w:rsidR="004B3A2E" w:rsidRPr="004B3A2E" w:rsidRDefault="004B3A2E" w:rsidP="004B3A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出荷または集荷時には、適切な梱包材と技術を使用してハードウェアを保護してください。</w:t>
      </w:r>
    </w:p>
    <w:p w14:paraId="321A2614"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ステップ</w:t>
      </w:r>
      <w:r w:rsidRPr="004B3A2E">
        <w:rPr>
          <w:b/>
          <w:sz w:val="24"/>
          <w:lang w:val="ja-JP" w:bidi="ja-JP"/>
        </w:rPr>
        <w:t xml:space="preserve"> 10: </w:t>
      </w:r>
      <w:r w:rsidRPr="004B3A2E">
        <w:rPr>
          <w:b/>
          <w:sz w:val="24"/>
          <w:lang w:val="ja-JP" w:bidi="ja-JP"/>
        </w:rPr>
        <w:t>領収書を確認する</w:t>
      </w:r>
      <w:r w:rsidRPr="004B3A2E">
        <w:rPr>
          <w:b/>
          <w:sz w:val="24"/>
          <w:lang w:val="ja-JP" w:bidi="ja-JP"/>
        </w:rPr>
        <w:t xml:space="preserve"> </w:t>
      </w:r>
    </w:p>
    <w:p w14:paraId="3033A934"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返却されたハードウェアの受領を</w:t>
      </w:r>
      <w:r w:rsidRPr="004B3A2E">
        <w:rPr>
          <w:sz w:val="24"/>
          <w:lang w:val="ja-JP" w:bidi="ja-JP"/>
        </w:rPr>
        <w:t>IT</w:t>
      </w:r>
      <w:r w:rsidRPr="004B3A2E">
        <w:rPr>
          <w:sz w:val="24"/>
          <w:lang w:val="ja-JP" w:bidi="ja-JP"/>
        </w:rPr>
        <w:t>ヘルプデスクに確認してください。</w:t>
      </w:r>
    </w:p>
    <w:p w14:paraId="48EF04DC" w14:textId="77777777" w:rsidR="004B3A2E" w:rsidRPr="004B3A2E" w:rsidRDefault="004B3A2E" w:rsidP="004B3A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障害のあるハードウェアが返却されたら、</w:t>
      </w:r>
      <w:r w:rsidRPr="004B3A2E">
        <w:rPr>
          <w:sz w:val="24"/>
          <w:lang w:val="ja-JP" w:bidi="ja-JP"/>
        </w:rPr>
        <w:t>IT</w:t>
      </w:r>
      <w:r w:rsidRPr="004B3A2E">
        <w:rPr>
          <w:sz w:val="24"/>
          <w:lang w:val="ja-JP" w:bidi="ja-JP"/>
        </w:rPr>
        <w:t>ヘルプデスクまたは指定の担当者に通知してください。</w:t>
      </w:r>
    </w:p>
    <w:p w14:paraId="149A4504" w14:textId="77777777" w:rsidR="004B3A2E" w:rsidRPr="004B3A2E" w:rsidRDefault="004B3A2E" w:rsidP="004B3A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追跡情報や配達の領収書など、記録のために確認の記録を保管してください。</w:t>
      </w:r>
    </w:p>
    <w:p w14:paraId="7D565CCD"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ステップ</w:t>
      </w:r>
      <w:r w:rsidRPr="004B3A2E">
        <w:rPr>
          <w:b/>
          <w:sz w:val="24"/>
          <w:lang w:val="ja-JP" w:bidi="ja-JP"/>
        </w:rPr>
        <w:t xml:space="preserve"> 11: </w:t>
      </w:r>
      <w:r w:rsidRPr="004B3A2E">
        <w:rPr>
          <w:b/>
          <w:sz w:val="24"/>
          <w:lang w:val="ja-JP" w:bidi="ja-JP"/>
        </w:rPr>
        <w:t>フォローアップ</w:t>
      </w:r>
      <w:r w:rsidRPr="004B3A2E">
        <w:rPr>
          <w:b/>
          <w:sz w:val="24"/>
          <w:lang w:val="ja-JP" w:bidi="ja-JP"/>
        </w:rPr>
        <w:t xml:space="preserve"> </w:t>
      </w:r>
    </w:p>
    <w:p w14:paraId="75332712"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返品プロセスの進捗状況を常に把握してください。</w:t>
      </w:r>
    </w:p>
    <w:p w14:paraId="466ECE75" w14:textId="77777777" w:rsidR="004B3A2E" w:rsidRPr="004B3A2E" w:rsidRDefault="004B3A2E" w:rsidP="004B3A2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IT</w:t>
      </w:r>
      <w:r w:rsidRPr="004B3A2E">
        <w:rPr>
          <w:sz w:val="24"/>
          <w:lang w:val="ja-JP" w:bidi="ja-JP"/>
        </w:rPr>
        <w:t>ヘルプデスクにフォローアップして、修理または交換の状況について問い合わせてください。</w:t>
      </w:r>
    </w:p>
    <w:p w14:paraId="23F32E28" w14:textId="77777777" w:rsidR="004B3A2E" w:rsidRPr="004B3A2E" w:rsidRDefault="004B3A2E" w:rsidP="004B3A2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質問や懸念事項に迅速に対応できるよう、</w:t>
      </w:r>
      <w:r w:rsidRPr="004B3A2E">
        <w:rPr>
          <w:sz w:val="24"/>
          <w:lang w:val="ja-JP" w:bidi="ja-JP"/>
        </w:rPr>
        <w:t>IT</w:t>
      </w:r>
      <w:r w:rsidRPr="004B3A2E">
        <w:rPr>
          <w:sz w:val="24"/>
          <w:lang w:val="ja-JP" w:bidi="ja-JP"/>
        </w:rPr>
        <w:t>ヘルプデスクとのオープンなコミュニケーションを維持してください。</w:t>
      </w:r>
    </w:p>
    <w:p w14:paraId="433E6B3B"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手順</w:t>
      </w:r>
      <w:r w:rsidRPr="004B3A2E">
        <w:rPr>
          <w:b/>
          <w:sz w:val="24"/>
          <w:lang w:val="ja-JP" w:bidi="ja-JP"/>
        </w:rPr>
        <w:t xml:space="preserve"> 12: </w:t>
      </w:r>
      <w:r w:rsidRPr="004B3A2E">
        <w:rPr>
          <w:b/>
          <w:sz w:val="24"/>
          <w:lang w:val="ja-JP" w:bidi="ja-JP"/>
        </w:rPr>
        <w:t>交換または修理されたハードウェアを受け取る</w:t>
      </w:r>
      <w:r w:rsidRPr="004B3A2E">
        <w:rPr>
          <w:b/>
          <w:sz w:val="24"/>
          <w:lang w:val="ja-JP" w:bidi="ja-JP"/>
        </w:rPr>
        <w:t xml:space="preserve"> </w:t>
      </w:r>
    </w:p>
    <w:p w14:paraId="4CA480D6"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指示に従って交換または修理されたハードウェアを受け取ってください。</w:t>
      </w:r>
    </w:p>
    <w:p w14:paraId="5DEF79BE" w14:textId="77777777" w:rsidR="004B3A2E" w:rsidRPr="004B3A2E" w:rsidRDefault="004B3A2E" w:rsidP="004B3A2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 xml:space="preserve">IT </w:t>
      </w:r>
      <w:r w:rsidRPr="004B3A2E">
        <w:rPr>
          <w:sz w:val="24"/>
          <w:lang w:val="ja-JP" w:bidi="ja-JP"/>
        </w:rPr>
        <w:t>ヘルプデスクの指示に従って、交換または修理されたハードウェアを受け取ってください。</w:t>
      </w:r>
    </w:p>
    <w:p w14:paraId="471E4C5C" w14:textId="77777777" w:rsidR="004B3A2E" w:rsidRPr="004B3A2E" w:rsidRDefault="004B3A2E" w:rsidP="004B3A2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必要に応じて、集荷をスケジュールするか、交換用ハードウェアの配送を手配してください。</w:t>
      </w:r>
    </w:p>
    <w:p w14:paraId="70643332"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b/>
          <w:sz w:val="24"/>
          <w:lang w:val="ja-JP" w:bidi="ja-JP"/>
        </w:rPr>
        <w:t>ステップ</w:t>
      </w:r>
      <w:r w:rsidRPr="004B3A2E">
        <w:rPr>
          <w:b/>
          <w:sz w:val="24"/>
          <w:lang w:val="ja-JP" w:bidi="ja-JP"/>
        </w:rPr>
        <w:t xml:space="preserve"> 13: </w:t>
      </w:r>
      <w:r w:rsidRPr="004B3A2E">
        <w:rPr>
          <w:b/>
          <w:sz w:val="24"/>
          <w:lang w:val="ja-JP" w:bidi="ja-JP"/>
        </w:rPr>
        <w:t>機能のテストと確認</w:t>
      </w:r>
      <w:r w:rsidRPr="004B3A2E">
        <w:rPr>
          <w:b/>
          <w:sz w:val="24"/>
          <w:lang w:val="ja-JP" w:bidi="ja-JP"/>
        </w:rPr>
        <w:t xml:space="preserve"> </w:t>
      </w:r>
    </w:p>
    <w:p w14:paraId="4F0CF3D5" w14:textId="77777777" w:rsidR="004B3A2E"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交換または修理したハードウェアの機能を検証します。</w:t>
      </w:r>
    </w:p>
    <w:p w14:paraId="3EF31728" w14:textId="77777777" w:rsidR="004B3A2E" w:rsidRPr="004B3A2E" w:rsidRDefault="004B3A2E" w:rsidP="004B3A2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ハードウェアをテストして、正しく機能し、初期の問題に対処できることを確認します。</w:t>
      </w:r>
    </w:p>
    <w:p w14:paraId="0ECC3F23" w14:textId="77777777" w:rsidR="004B3A2E" w:rsidRPr="004B3A2E" w:rsidRDefault="004B3A2E" w:rsidP="004B3A2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t>問題や懸念がある場合は、</w:t>
      </w:r>
      <w:r w:rsidRPr="004B3A2E">
        <w:rPr>
          <w:sz w:val="24"/>
          <w:lang w:val="ja-JP" w:bidi="ja-JP"/>
        </w:rPr>
        <w:t>IT</w:t>
      </w:r>
      <w:r w:rsidRPr="004B3A2E">
        <w:rPr>
          <w:sz w:val="24"/>
          <w:lang w:val="ja-JP" w:bidi="ja-JP"/>
        </w:rPr>
        <w:t>ヘルプデスクに報告して、さらなる支援とトラブルシューティングを受けてください。</w:t>
      </w:r>
    </w:p>
    <w:p w14:paraId="53F770C8" w14:textId="77A912B7" w:rsidR="002F50E3" w:rsidRPr="004B3A2E" w:rsidRDefault="004B3A2E" w:rsidP="004B3A2E">
      <w:pPr>
        <w:spacing w:before="100" w:beforeAutospacing="1" w:after="100" w:afterAutospacing="1" w:line="240" w:lineRule="auto"/>
        <w:rPr>
          <w:rFonts w:ascii="Times New Roman" w:eastAsia="Times New Roman" w:hAnsi="Times New Roman" w:cs="Times New Roman"/>
          <w:sz w:val="24"/>
          <w:szCs w:val="24"/>
        </w:rPr>
      </w:pPr>
      <w:r w:rsidRPr="004B3A2E">
        <w:rPr>
          <w:sz w:val="24"/>
          <w:lang w:val="ja-JP" w:bidi="ja-JP"/>
        </w:rPr>
        <w:lastRenderedPageBreak/>
        <w:t>これらの詳細な手順に従うことで、障害のあるハードウェアを</w:t>
      </w:r>
      <w:r w:rsidRPr="004B3A2E">
        <w:rPr>
          <w:sz w:val="24"/>
          <w:lang w:val="ja-JP" w:bidi="ja-JP"/>
        </w:rPr>
        <w:t>IT</w:t>
      </w:r>
      <w:r w:rsidRPr="004B3A2E">
        <w:rPr>
          <w:sz w:val="24"/>
          <w:lang w:val="ja-JP" w:bidi="ja-JP"/>
        </w:rPr>
        <w:t>ヘルプデスクに返却し、必要に応じて交換または修理を受けるためのプロセスを円滑かつ効率的に行うことができます。先を見越したアプローチと細部へのこだわりは、組織内の</w:t>
      </w:r>
      <w:r w:rsidRPr="004B3A2E">
        <w:rPr>
          <w:sz w:val="24"/>
          <w:lang w:val="ja-JP" w:bidi="ja-JP"/>
        </w:rPr>
        <w:t>IT</w:t>
      </w:r>
      <w:r w:rsidRPr="004B3A2E">
        <w:rPr>
          <w:sz w:val="24"/>
          <w:lang w:val="ja-JP" w:bidi="ja-JP"/>
        </w:rPr>
        <w:t>機器の生産性と信頼性の維持に貢献します。</w:t>
      </w:r>
    </w:p>
    <w:sectPr w:rsidR="002F50E3" w:rsidRPr="004B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5450"/>
    <w:multiLevelType w:val="multilevel"/>
    <w:tmpl w:val="AC4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372FD"/>
    <w:multiLevelType w:val="multilevel"/>
    <w:tmpl w:val="65D6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7995"/>
    <w:multiLevelType w:val="multilevel"/>
    <w:tmpl w:val="303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C08A4"/>
    <w:multiLevelType w:val="multilevel"/>
    <w:tmpl w:val="752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E0B75"/>
    <w:multiLevelType w:val="multilevel"/>
    <w:tmpl w:val="51A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464C6"/>
    <w:multiLevelType w:val="multilevel"/>
    <w:tmpl w:val="B93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85A5A"/>
    <w:multiLevelType w:val="multilevel"/>
    <w:tmpl w:val="CB6A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F4613"/>
    <w:multiLevelType w:val="multilevel"/>
    <w:tmpl w:val="EF4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62F21"/>
    <w:multiLevelType w:val="multilevel"/>
    <w:tmpl w:val="76E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62939"/>
    <w:multiLevelType w:val="multilevel"/>
    <w:tmpl w:val="35F2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D2011"/>
    <w:multiLevelType w:val="multilevel"/>
    <w:tmpl w:val="B24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37A62"/>
    <w:multiLevelType w:val="multilevel"/>
    <w:tmpl w:val="84D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069C0"/>
    <w:multiLevelType w:val="multilevel"/>
    <w:tmpl w:val="8A2A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17081">
    <w:abstractNumId w:val="7"/>
  </w:num>
  <w:num w:numId="2" w16cid:durableId="694429220">
    <w:abstractNumId w:val="4"/>
  </w:num>
  <w:num w:numId="3" w16cid:durableId="1549297722">
    <w:abstractNumId w:val="12"/>
  </w:num>
  <w:num w:numId="4" w16cid:durableId="68694533">
    <w:abstractNumId w:val="8"/>
  </w:num>
  <w:num w:numId="5" w16cid:durableId="1904558410">
    <w:abstractNumId w:val="9"/>
  </w:num>
  <w:num w:numId="6" w16cid:durableId="154298392">
    <w:abstractNumId w:val="6"/>
  </w:num>
  <w:num w:numId="7" w16cid:durableId="568345730">
    <w:abstractNumId w:val="3"/>
  </w:num>
  <w:num w:numId="8" w16cid:durableId="1760908333">
    <w:abstractNumId w:val="2"/>
  </w:num>
  <w:num w:numId="9" w16cid:durableId="244731313">
    <w:abstractNumId w:val="5"/>
  </w:num>
  <w:num w:numId="10" w16cid:durableId="169297099">
    <w:abstractNumId w:val="0"/>
  </w:num>
  <w:num w:numId="11" w16cid:durableId="1023634478">
    <w:abstractNumId w:val="10"/>
  </w:num>
  <w:num w:numId="12" w16cid:durableId="1448428078">
    <w:abstractNumId w:val="11"/>
  </w:num>
  <w:num w:numId="13" w16cid:durableId="212260162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DE"/>
    <w:rsid w:val="000B77EB"/>
    <w:rsid w:val="001123A8"/>
    <w:rsid w:val="002F50E3"/>
    <w:rsid w:val="00333327"/>
    <w:rsid w:val="00356FF5"/>
    <w:rsid w:val="004B3A2E"/>
    <w:rsid w:val="008C25DE"/>
    <w:rsid w:val="00E57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F3BDC3"/>
  <w15:chartTrackingRefBased/>
  <w15:docId w15:val="{287D9A21-D566-43A2-8A0E-90E03D22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C25DE"/>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C2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11038">
      <w:bodyDiv w:val="1"/>
      <w:marLeft w:val="0"/>
      <w:marRight w:val="0"/>
      <w:marTop w:val="0"/>
      <w:marBottom w:val="0"/>
      <w:divBdr>
        <w:top w:val="none" w:sz="0" w:space="0" w:color="auto"/>
        <w:left w:val="none" w:sz="0" w:space="0" w:color="auto"/>
        <w:bottom w:val="none" w:sz="0" w:space="0" w:color="auto"/>
        <w:right w:val="none" w:sz="0" w:space="0" w:color="auto"/>
      </w:divBdr>
    </w:div>
    <w:div w:id="1122188754">
      <w:bodyDiv w:val="1"/>
      <w:marLeft w:val="0"/>
      <w:marRight w:val="0"/>
      <w:marTop w:val="0"/>
      <w:marBottom w:val="0"/>
      <w:divBdr>
        <w:top w:val="none" w:sz="0" w:space="0" w:color="auto"/>
        <w:left w:val="none" w:sz="0" w:space="0" w:color="auto"/>
        <w:bottom w:val="none" w:sz="0" w:space="0" w:color="auto"/>
        <w:right w:val="none" w:sz="0" w:space="0" w:color="auto"/>
      </w:divBdr>
      <w:divsChild>
        <w:div w:id="584386642">
          <w:marLeft w:val="0"/>
          <w:marRight w:val="0"/>
          <w:marTop w:val="0"/>
          <w:marBottom w:val="0"/>
          <w:divBdr>
            <w:top w:val="none" w:sz="0" w:space="0" w:color="auto"/>
            <w:left w:val="none" w:sz="0" w:space="0" w:color="auto"/>
            <w:bottom w:val="none" w:sz="0" w:space="0" w:color="auto"/>
            <w:right w:val="none" w:sz="0" w:space="0" w:color="auto"/>
          </w:divBdr>
          <w:divsChild>
            <w:div w:id="946234900">
              <w:marLeft w:val="0"/>
              <w:marRight w:val="0"/>
              <w:marTop w:val="0"/>
              <w:marBottom w:val="0"/>
              <w:divBdr>
                <w:top w:val="none" w:sz="0" w:space="0" w:color="auto"/>
                <w:left w:val="none" w:sz="0" w:space="0" w:color="auto"/>
                <w:bottom w:val="none" w:sz="0" w:space="0" w:color="auto"/>
                <w:right w:val="none" w:sz="0" w:space="0" w:color="auto"/>
              </w:divBdr>
              <w:divsChild>
                <w:div w:id="685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7889">
      <w:bodyDiv w:val="1"/>
      <w:marLeft w:val="0"/>
      <w:marRight w:val="0"/>
      <w:marTop w:val="0"/>
      <w:marBottom w:val="0"/>
      <w:divBdr>
        <w:top w:val="none" w:sz="0" w:space="0" w:color="auto"/>
        <w:left w:val="none" w:sz="0" w:space="0" w:color="auto"/>
        <w:bottom w:val="none" w:sz="0" w:space="0" w:color="auto"/>
        <w:right w:val="none" w:sz="0" w:space="0" w:color="auto"/>
      </w:divBdr>
      <w:divsChild>
        <w:div w:id="1837644209">
          <w:marLeft w:val="0"/>
          <w:marRight w:val="0"/>
          <w:marTop w:val="0"/>
          <w:marBottom w:val="0"/>
          <w:divBdr>
            <w:top w:val="none" w:sz="0" w:space="0" w:color="auto"/>
            <w:left w:val="none" w:sz="0" w:space="0" w:color="auto"/>
            <w:bottom w:val="none" w:sz="0" w:space="0" w:color="auto"/>
            <w:right w:val="none" w:sz="0" w:space="0" w:color="auto"/>
          </w:divBdr>
          <w:divsChild>
            <w:div w:id="2102335346">
              <w:marLeft w:val="0"/>
              <w:marRight w:val="0"/>
              <w:marTop w:val="0"/>
              <w:marBottom w:val="0"/>
              <w:divBdr>
                <w:top w:val="none" w:sz="0" w:space="0" w:color="auto"/>
                <w:left w:val="none" w:sz="0" w:space="0" w:color="auto"/>
                <w:bottom w:val="none" w:sz="0" w:space="0" w:color="auto"/>
                <w:right w:val="none" w:sz="0" w:space="0" w:color="auto"/>
              </w:divBdr>
              <w:divsChild>
                <w:div w:id="3945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9678">
      <w:bodyDiv w:val="1"/>
      <w:marLeft w:val="0"/>
      <w:marRight w:val="0"/>
      <w:marTop w:val="0"/>
      <w:marBottom w:val="0"/>
      <w:divBdr>
        <w:top w:val="none" w:sz="0" w:space="0" w:color="auto"/>
        <w:left w:val="none" w:sz="0" w:space="0" w:color="auto"/>
        <w:bottom w:val="none" w:sz="0" w:space="0" w:color="auto"/>
        <w:right w:val="none" w:sz="0" w:space="0" w:color="auto"/>
      </w:divBdr>
      <w:divsChild>
        <w:div w:id="1333219363">
          <w:marLeft w:val="0"/>
          <w:marRight w:val="0"/>
          <w:marTop w:val="0"/>
          <w:marBottom w:val="0"/>
          <w:divBdr>
            <w:top w:val="none" w:sz="0" w:space="0" w:color="auto"/>
            <w:left w:val="none" w:sz="0" w:space="0" w:color="auto"/>
            <w:bottom w:val="none" w:sz="0" w:space="0" w:color="auto"/>
            <w:right w:val="none" w:sz="0" w:space="0" w:color="auto"/>
          </w:divBdr>
          <w:divsChild>
            <w:div w:id="234436400">
              <w:marLeft w:val="0"/>
              <w:marRight w:val="0"/>
              <w:marTop w:val="0"/>
              <w:marBottom w:val="0"/>
              <w:divBdr>
                <w:top w:val="none" w:sz="0" w:space="0" w:color="auto"/>
                <w:left w:val="none" w:sz="0" w:space="0" w:color="auto"/>
                <w:bottom w:val="none" w:sz="0" w:space="0" w:color="auto"/>
                <w:right w:val="none" w:sz="0" w:space="0" w:color="auto"/>
              </w:divBdr>
              <w:divsChild>
                <w:div w:id="5055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Schrameyer</dc:creator>
  <cp:keywords/>
  <dc:description/>
  <cp:lastModifiedBy>Sakata, Yoichiro</cp:lastModifiedBy>
  <cp:revision>4</cp:revision>
  <dcterms:created xsi:type="dcterms:W3CDTF">2023-09-05T21:46:00Z</dcterms:created>
  <dcterms:modified xsi:type="dcterms:W3CDTF">2025-08-26T04:31:00Z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2025-08-26T04:31:46Z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e678b4db-e529-420c-b4fb-c75483463523</vt:lpwstr>
  </property>
  <property fmtid="{D5CDD505-2E9C-101B-9397-08002B2CF9AE}" pid="8" name="MSIP_Label_19e68092-05df-4271-8e3e-b2a4c82ba797_ContentBits">
    <vt:lpwstr>0</vt:lpwstr>
  </property>
  <property fmtid="{D5CDD505-2E9C-101B-9397-08002B2CF9AE}" pid="9" name="MSIP_Label_19e68092-05df-4271-8e3e-b2a4c82ba797_Tag">
    <vt:lpwstr>50, 3, 0, 1</vt:lpwstr>
  </property>
</Properties>
</file>