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D0E9C" w14:textId="5C0003AB" w:rsidR="00BA0AFA" w:rsidRPr="00BA0AFA" w:rsidRDefault="00000000" w:rsidP="00BA0AFA">
      <w:pPr>
        <w:jc w:val="center"/>
        <w:rPr>
          <w:b/>
          <w:bCs/>
          <w:sz w:val="32"/>
          <w:szCs w:val="32"/>
        </w:rPr>
      </w:pPr>
      <w:r w:rsidRPr="00BA0AFA">
        <w:rPr>
          <w:b/>
          <w:bCs/>
          <w:sz w:val="32"/>
          <w:szCs w:val="32"/>
        </w:rPr>
        <w:t xml:space="preserve">Exporting a subset of CloudTrail </w:t>
      </w:r>
      <w:r w:rsidR="00C67B6B">
        <w:rPr>
          <w:b/>
          <w:bCs/>
          <w:sz w:val="32"/>
          <w:szCs w:val="32"/>
        </w:rPr>
        <w:t xml:space="preserve">Lake </w:t>
      </w:r>
      <w:r w:rsidRPr="00BA0AFA">
        <w:rPr>
          <w:b/>
          <w:bCs/>
          <w:sz w:val="32"/>
          <w:szCs w:val="32"/>
        </w:rPr>
        <w:t xml:space="preserve">events to </w:t>
      </w:r>
      <w:proofErr w:type="gramStart"/>
      <w:r w:rsidRPr="00BA0AFA">
        <w:rPr>
          <w:b/>
          <w:bCs/>
          <w:sz w:val="32"/>
          <w:szCs w:val="32"/>
        </w:rPr>
        <w:t xml:space="preserve">an </w:t>
      </w:r>
      <w:r w:rsidR="007A10DB">
        <w:rPr>
          <w:b/>
          <w:bCs/>
          <w:sz w:val="32"/>
          <w:szCs w:val="32"/>
        </w:rPr>
        <w:t xml:space="preserve"> Amazon</w:t>
      </w:r>
      <w:proofErr w:type="gramEnd"/>
      <w:r w:rsidR="007A10DB">
        <w:rPr>
          <w:b/>
          <w:bCs/>
          <w:sz w:val="32"/>
          <w:szCs w:val="32"/>
        </w:rPr>
        <w:t xml:space="preserve"> S3</w:t>
      </w:r>
      <w:r w:rsidRPr="00BA0AFA">
        <w:rPr>
          <w:b/>
          <w:bCs/>
          <w:sz w:val="32"/>
          <w:szCs w:val="32"/>
        </w:rPr>
        <w:t xml:space="preserve"> bucket</w:t>
      </w:r>
    </w:p>
    <w:p w14:paraId="0D1654C9" w14:textId="77777777" w:rsidR="00BA0AFA" w:rsidRDefault="00BA0AFA" w:rsidP="00BA0AFA">
      <w:pPr>
        <w:jc w:val="center"/>
      </w:pPr>
    </w:p>
    <w:p w14:paraId="2CBF5BE4" w14:textId="77777777" w:rsidR="007C1742" w:rsidRPr="007C1742" w:rsidRDefault="00000000" w:rsidP="00BA0AFA">
      <w:pPr>
        <w:jc w:val="both"/>
        <w:rPr>
          <w:u w:val="single"/>
        </w:rPr>
      </w:pPr>
      <w:r w:rsidRPr="007C1742">
        <w:rPr>
          <w:u w:val="single"/>
        </w:rPr>
        <w:t>Introduction</w:t>
      </w:r>
    </w:p>
    <w:p w14:paraId="427A01B7" w14:textId="77777777" w:rsidR="007C1742" w:rsidRDefault="007C1742" w:rsidP="00BA0AFA">
      <w:pPr>
        <w:jc w:val="both"/>
      </w:pPr>
    </w:p>
    <w:p w14:paraId="6114D6BD" w14:textId="4026D28B" w:rsidR="0073386A" w:rsidRDefault="00000000" w:rsidP="00BA0AFA">
      <w:pPr>
        <w:jc w:val="both"/>
      </w:pPr>
      <w:r w:rsidRPr="0073386A">
        <w:t xml:space="preserve">Monitoring and managing your AWS environment is critical to maintaining security and operational excellence. </w:t>
      </w:r>
      <w:r>
        <w:t xml:space="preserve">With the availability of </w:t>
      </w:r>
      <w:hyperlink r:id="rId5" w:history="1">
        <w:r w:rsidR="0073386A" w:rsidRPr="00E60836">
          <w:rPr>
            <w:rStyle w:val="Hyperlink"/>
          </w:rPr>
          <w:t>AWS CloudTrail Lake</w:t>
        </w:r>
      </w:hyperlink>
      <w:r w:rsidRPr="0073386A">
        <w:t xml:space="preserve"> data</w:t>
      </w:r>
      <w:r>
        <w:t xml:space="preserve"> for</w:t>
      </w:r>
      <w:r w:rsidRPr="0073386A">
        <w:t xml:space="preserve"> zero-ETL analysis in  Athena</w:t>
      </w:r>
      <w:r>
        <w:t>, y</w:t>
      </w:r>
      <w:r w:rsidRPr="0073386A">
        <w:t>ou can use Athena to query your activity logs in CloudTrail Lake without the operational complexity of moving data or building data processing pipelines. CloudTrail Lake is a managed data lake that lets you aggregate, immutably store, and analyze activity logs for audit, security, and operational investigations. Athena is an interactive query service that makes it simple to analyze data in</w:t>
      </w:r>
      <w:r w:rsidR="007A10DB">
        <w:t xml:space="preserve"> Amazon S3</w:t>
      </w:r>
      <w:r w:rsidRPr="0073386A">
        <w:t xml:space="preserve"> and </w:t>
      </w:r>
      <w:hyperlink r:id="rId6" w:tgtFrame="_blank" w:history="1">
        <w:r w:rsidR="0073386A" w:rsidRPr="0073386A">
          <w:rPr>
            <w:rStyle w:val="Hyperlink"/>
          </w:rPr>
          <w:t>other data stores</w:t>
        </w:r>
      </w:hyperlink>
      <w:r w:rsidRPr="0073386A">
        <w:t xml:space="preserve"> using SQL. Using Athena, security engineers can correlate activity logs in CloudTrail Lake with application and traffic logs in data stores such as </w:t>
      </w:r>
      <w:r w:rsidR="007A10DB">
        <w:t>Amazon S3</w:t>
      </w:r>
      <w:r w:rsidRPr="0073386A">
        <w:t xml:space="preserve"> for security incident investigations. </w:t>
      </w:r>
    </w:p>
    <w:p w14:paraId="114841D4" w14:textId="77777777" w:rsidR="0073386A" w:rsidRDefault="0073386A" w:rsidP="00BA0AFA">
      <w:pPr>
        <w:jc w:val="both"/>
      </w:pPr>
    </w:p>
    <w:p w14:paraId="34191DD8" w14:textId="281D1799" w:rsidR="00BA0AFA" w:rsidRDefault="00000000" w:rsidP="00BA0AFA">
      <w:pPr>
        <w:jc w:val="both"/>
      </w:pPr>
      <w:r w:rsidRPr="0073386A">
        <w:t xml:space="preserve">AWS CloudTrail offers a robust logging and continuous monitoring solution for account activity. Reviewing all CloudTrail log data to identify relevant events can be time-consuming. </w:t>
      </w:r>
      <w:r w:rsidR="00F45453">
        <w:t xml:space="preserve">For example, consider a scenario where an organization wants to monitor changes to their IAM policies for security and compliance purposes. They can set up a CloudTrail to capture all events and then create a mechanism to export only IAM policy change events to an </w:t>
      </w:r>
      <w:r w:rsidR="00533AD0">
        <w:t xml:space="preserve">Amazon </w:t>
      </w:r>
      <w:r w:rsidR="007A10DB">
        <w:t>S3</w:t>
      </w:r>
      <w:r w:rsidR="00F45453">
        <w:t xml:space="preserve"> bucket. This subset can then be monitored, analyzed</w:t>
      </w:r>
      <w:r w:rsidR="00C67B6B">
        <w:t xml:space="preserve"> </w:t>
      </w:r>
      <w:r w:rsidR="00F45453">
        <w:t xml:space="preserve">and stored for compliance reporting or to ingest CloudTrail data to </w:t>
      </w:r>
      <w:r w:rsidR="00C67B6B">
        <w:t>a third-party</w:t>
      </w:r>
      <w:r w:rsidR="00F45453">
        <w:t xml:space="preserve">. </w:t>
      </w:r>
      <w:r w:rsidRPr="0073386A">
        <w:t>Exporting a subset of CloudTrail event</w:t>
      </w:r>
      <w:r w:rsidR="001E2DAC">
        <w:t>s</w:t>
      </w:r>
      <w:r w:rsidRPr="0073386A">
        <w:t xml:space="preserve"> to </w:t>
      </w:r>
      <w:proofErr w:type="gramStart"/>
      <w:r w:rsidRPr="0073386A">
        <w:t xml:space="preserve">an </w:t>
      </w:r>
      <w:r w:rsidR="007A10DB">
        <w:t xml:space="preserve"> </w:t>
      </w:r>
      <w:r w:rsidR="00533AD0">
        <w:t>Amazon</w:t>
      </w:r>
      <w:proofErr w:type="gramEnd"/>
      <w:r w:rsidR="00533AD0">
        <w:t xml:space="preserve"> </w:t>
      </w:r>
      <w:r w:rsidR="007A10DB">
        <w:t>S3</w:t>
      </w:r>
      <w:r w:rsidRPr="0073386A">
        <w:t xml:space="preserve"> bucket enables focused analysis of specific activities, streamlining event management.</w:t>
      </w:r>
    </w:p>
    <w:p w14:paraId="64C7B770" w14:textId="77777777" w:rsidR="0073386A" w:rsidRDefault="0073386A" w:rsidP="00BA0AFA">
      <w:pPr>
        <w:jc w:val="both"/>
      </w:pPr>
    </w:p>
    <w:p w14:paraId="429AB5EB" w14:textId="24961446" w:rsidR="00BA0AFA" w:rsidRPr="00BA0AFA" w:rsidRDefault="00000000" w:rsidP="00BA0AFA">
      <w:pPr>
        <w:jc w:val="both"/>
      </w:pPr>
      <w:r w:rsidRPr="00BA0AFA">
        <w:t xml:space="preserve">In this </w:t>
      </w:r>
      <w:r>
        <w:t>blog post</w:t>
      </w:r>
      <w:r w:rsidRPr="00BA0AFA">
        <w:t xml:space="preserve">, we will walk you through the process of exporting a </w:t>
      </w:r>
      <w:r w:rsidR="0073386A">
        <w:t>filtered</w:t>
      </w:r>
      <w:r w:rsidRPr="00BA0AFA">
        <w:t xml:space="preserve"> set of </w:t>
      </w:r>
      <w:r w:rsidR="001E2DAC" w:rsidRPr="00BA0AFA">
        <w:t xml:space="preserve">CloudTrail </w:t>
      </w:r>
      <w:r w:rsidR="001E2DAC">
        <w:t>Lake</w:t>
      </w:r>
      <w:r w:rsidR="00C67B6B">
        <w:t xml:space="preserve"> </w:t>
      </w:r>
      <w:r w:rsidRPr="00BA0AFA">
        <w:t xml:space="preserve">events to an </w:t>
      </w:r>
      <w:r w:rsidR="00533AD0">
        <w:t>Amazon</w:t>
      </w:r>
      <w:r w:rsidR="007A10DB">
        <w:t xml:space="preserve"> S3</w:t>
      </w:r>
      <w:r w:rsidRPr="00BA0AFA">
        <w:t xml:space="preserve"> bucket. </w:t>
      </w:r>
      <w:r w:rsidR="00C67B6B" w:rsidRPr="00C67B6B">
        <w:t xml:space="preserve"> </w:t>
      </w:r>
      <w:r w:rsidR="00C67B6B">
        <w:t>T</w:t>
      </w:r>
      <w:r w:rsidR="00C67B6B" w:rsidRPr="00C67B6B">
        <w:t xml:space="preserve">here may be </w:t>
      </w:r>
      <w:r w:rsidR="00471F28">
        <w:t xml:space="preserve">a </w:t>
      </w:r>
      <w:r w:rsidR="00C67B6B" w:rsidRPr="00C67B6B">
        <w:t>certain use case where you only want to ingest a subset of CloudTrail</w:t>
      </w:r>
      <w:r w:rsidR="00C67B6B">
        <w:t xml:space="preserve"> Lake</w:t>
      </w:r>
      <w:r w:rsidR="00C67B6B" w:rsidRPr="00C67B6B">
        <w:t xml:space="preserve"> events to a third-party</w:t>
      </w:r>
      <w:r w:rsidR="00C67B6B">
        <w:t xml:space="preserve"> w</w:t>
      </w:r>
      <w:r w:rsidRPr="00BA0AFA">
        <w:t>hether you're focusing on security-related activities, compliance requirements</w:t>
      </w:r>
      <w:r w:rsidR="00C67B6B">
        <w:t xml:space="preserve"> </w:t>
      </w:r>
      <w:r w:rsidRPr="00BA0AFA">
        <w:t>or operational monitoring</w:t>
      </w:r>
      <w:r w:rsidR="00C67B6B">
        <w:t xml:space="preserve"> </w:t>
      </w:r>
      <w:r w:rsidRPr="00BA0AFA">
        <w:t xml:space="preserve">this step-by-step tutorial will help you harness the full potential of CloudTrail </w:t>
      </w:r>
      <w:r w:rsidR="00E60836">
        <w:t xml:space="preserve">Lake </w:t>
      </w:r>
      <w:r w:rsidRPr="00BA0AFA">
        <w:t>without drowning in data. Join us as we delve into the prerequisites, configurations</w:t>
      </w:r>
      <w:r w:rsidR="00C67B6B">
        <w:t xml:space="preserve"> </w:t>
      </w:r>
      <w:r w:rsidRPr="00BA0AFA">
        <w:t xml:space="preserve">and </w:t>
      </w:r>
      <w:r w:rsidR="00C92FB6">
        <w:t>the mechanism</w:t>
      </w:r>
      <w:r w:rsidRPr="00BA0AFA">
        <w:t xml:space="preserve"> to make your AWS environment more manageable and secure.</w:t>
      </w:r>
    </w:p>
    <w:p w14:paraId="6A18DB03" w14:textId="77777777" w:rsidR="00EB1AD9" w:rsidRDefault="00EB1AD9"/>
    <w:p w14:paraId="52C37F07" w14:textId="77777777" w:rsidR="003D62BB" w:rsidRDefault="00000000" w:rsidP="003D62BB">
      <w:pPr>
        <w:jc w:val="both"/>
      </w:pPr>
      <w:r w:rsidRPr="003D62BB">
        <w:rPr>
          <w:b/>
          <w:bCs/>
        </w:rPr>
        <w:t>Unified Management</w:t>
      </w:r>
      <w:r w:rsidRPr="003D62BB">
        <w:t>: Using native AWS services allows you to manage all aspects of the solution from a single console, simplifying operations and reducing the need for multiple management interfaces.</w:t>
      </w:r>
    </w:p>
    <w:p w14:paraId="30ED03EA" w14:textId="77777777" w:rsidR="003D62BB" w:rsidRDefault="003D62BB">
      <w:pPr>
        <w:rPr>
          <w:u w:val="single"/>
        </w:rPr>
      </w:pPr>
    </w:p>
    <w:p w14:paraId="6FC7027C" w14:textId="77777777" w:rsidR="00EB1AD9" w:rsidRDefault="00EB1AD9">
      <w:pPr>
        <w:rPr>
          <w:u w:val="single"/>
        </w:rPr>
      </w:pPr>
    </w:p>
    <w:p w14:paraId="0FBBEFB8" w14:textId="68A2EE75" w:rsidR="007C1742" w:rsidRPr="007C1742" w:rsidRDefault="00000000">
      <w:pPr>
        <w:rPr>
          <w:u w:val="single"/>
        </w:rPr>
      </w:pPr>
      <w:r w:rsidRPr="007C1742">
        <w:rPr>
          <w:u w:val="single"/>
        </w:rPr>
        <w:t xml:space="preserve">Overview of </w:t>
      </w:r>
      <w:r w:rsidR="008854B8">
        <w:rPr>
          <w:u w:val="single"/>
        </w:rPr>
        <w:t xml:space="preserve">the </w:t>
      </w:r>
      <w:r w:rsidRPr="007C1742">
        <w:rPr>
          <w:u w:val="single"/>
        </w:rPr>
        <w:t>Solution</w:t>
      </w:r>
    </w:p>
    <w:p w14:paraId="6BA7654F" w14:textId="081903A5" w:rsidR="008854B8" w:rsidRDefault="00E03D55" w:rsidP="008854B8">
      <w:r>
        <w:rPr>
          <w:noProof/>
        </w:rPr>
        <w:lastRenderedPageBreak/>
        <w:drawing>
          <wp:inline distT="0" distB="0" distL="0" distR="0" wp14:anchorId="42AD7D13" wp14:editId="6977DF34">
            <wp:extent cx="4026159" cy="3210226"/>
            <wp:effectExtent l="0" t="0" r="0" b="3175"/>
            <wp:docPr id="77826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60618" name="Picture 778260618"/>
                    <pic:cNvPicPr/>
                  </pic:nvPicPr>
                  <pic:blipFill>
                    <a:blip r:embed="rId7">
                      <a:extLst>
                        <a:ext uri="{28A0092B-C50C-407E-A947-70E740481C1C}">
                          <a14:useLocalDpi xmlns:a14="http://schemas.microsoft.com/office/drawing/2010/main" val="0"/>
                        </a:ext>
                      </a:extLst>
                    </a:blip>
                    <a:stretch>
                      <a:fillRect/>
                    </a:stretch>
                  </pic:blipFill>
                  <pic:spPr>
                    <a:xfrm>
                      <a:off x="0" y="0"/>
                      <a:ext cx="4037262" cy="3219079"/>
                    </a:xfrm>
                    <a:prstGeom prst="rect">
                      <a:avLst/>
                    </a:prstGeom>
                  </pic:spPr>
                </pic:pic>
              </a:graphicData>
            </a:graphic>
          </wp:inline>
        </w:drawing>
      </w:r>
    </w:p>
    <w:p w14:paraId="0FE68163" w14:textId="77777777" w:rsidR="008854B8" w:rsidRDefault="008854B8" w:rsidP="008854B8"/>
    <w:p w14:paraId="18FE65D8" w14:textId="35B84414" w:rsidR="008854B8" w:rsidRPr="008854B8" w:rsidRDefault="00000000" w:rsidP="008854B8">
      <w:r w:rsidRPr="00957367">
        <w:t>Figure</w:t>
      </w:r>
      <w:r>
        <w:t xml:space="preserve"> </w:t>
      </w:r>
      <w:r w:rsidRPr="00957367">
        <w:t>1:</w:t>
      </w:r>
      <w:r>
        <w:t xml:space="preserve"> </w:t>
      </w:r>
      <w:r w:rsidRPr="008854B8">
        <w:t xml:space="preserve">Export a subset of filtered events within CloudTrail Lake to an </w:t>
      </w:r>
      <w:r w:rsidR="00533AD0">
        <w:t>Amazon</w:t>
      </w:r>
      <w:r w:rsidR="007A10DB">
        <w:t xml:space="preserve"> S3</w:t>
      </w:r>
      <w:r w:rsidRPr="008854B8">
        <w:t xml:space="preserve"> bucket in parquet format</w:t>
      </w:r>
    </w:p>
    <w:p w14:paraId="7BEDB2A7" w14:textId="7A8AB114" w:rsidR="008854B8" w:rsidRDefault="00000000">
      <w:r>
        <w:t xml:space="preserve">ALT Text: </w:t>
      </w:r>
      <w:r w:rsidRPr="008854B8">
        <w:t>Export a subset of filtered events within CloudTrail Lake to an</w:t>
      </w:r>
      <w:r w:rsidR="00533AD0">
        <w:t xml:space="preserve"> Amazon </w:t>
      </w:r>
      <w:r w:rsidR="007A10DB">
        <w:t>S3</w:t>
      </w:r>
      <w:r w:rsidRPr="008854B8">
        <w:t xml:space="preserve"> bucket in parquet format</w:t>
      </w:r>
    </w:p>
    <w:p w14:paraId="2306923C" w14:textId="77777777" w:rsidR="00C9699A" w:rsidRDefault="00C9699A" w:rsidP="00750EE6">
      <w:pPr>
        <w:rPr>
          <w:b/>
          <w:bCs/>
        </w:rPr>
      </w:pPr>
    </w:p>
    <w:p w14:paraId="4C5BB823" w14:textId="07141221" w:rsidR="005D6010" w:rsidRPr="005D6010" w:rsidRDefault="00A46AFB" w:rsidP="00750EE6">
      <w:r>
        <w:t xml:space="preserve">1. </w:t>
      </w:r>
      <w:proofErr w:type="spellStart"/>
      <w:r w:rsidRPr="005D6010">
        <w:rPr>
          <w:b/>
          <w:bCs/>
        </w:rPr>
        <w:t>EventBridge</w:t>
      </w:r>
      <w:proofErr w:type="spellEnd"/>
      <w:r w:rsidRPr="005D6010">
        <w:rPr>
          <w:b/>
          <w:bCs/>
        </w:rPr>
        <w:t xml:space="preserve"> Rule</w:t>
      </w:r>
      <w:r w:rsidRPr="005D6010">
        <w:t>:</w:t>
      </w:r>
      <w:r w:rsidR="00750EE6">
        <w:t xml:space="preserve"> </w:t>
      </w:r>
      <w:r w:rsidRPr="005D6010">
        <w:t>Schedule</w:t>
      </w:r>
      <w:r w:rsidR="00750EE6">
        <w:t>s</w:t>
      </w:r>
      <w:r w:rsidRPr="005D6010">
        <w:t xml:space="preserve"> a job to trigger the Lambda function at defined intervals.</w:t>
      </w:r>
    </w:p>
    <w:p w14:paraId="75B3E456" w14:textId="09867A72" w:rsidR="005D6010" w:rsidRPr="005D6010" w:rsidRDefault="00A46AFB" w:rsidP="00750EE6">
      <w:r w:rsidRPr="00A46AFB">
        <w:t>2.</w:t>
      </w:r>
      <w:r>
        <w:rPr>
          <w:b/>
          <w:bCs/>
        </w:rPr>
        <w:t xml:space="preserve"> </w:t>
      </w:r>
      <w:r w:rsidRPr="005D6010">
        <w:rPr>
          <w:b/>
          <w:bCs/>
        </w:rPr>
        <w:t>Lambda Function</w:t>
      </w:r>
      <w:r w:rsidRPr="005D6010">
        <w:t>:</w:t>
      </w:r>
    </w:p>
    <w:p w14:paraId="114BBE57" w14:textId="77777777" w:rsidR="005D6010" w:rsidRPr="005D6010" w:rsidRDefault="00000000" w:rsidP="005D6010">
      <w:pPr>
        <w:numPr>
          <w:ilvl w:val="1"/>
          <w:numId w:val="2"/>
        </w:numPr>
      </w:pPr>
      <w:r w:rsidRPr="005D6010">
        <w:t>Execute</w:t>
      </w:r>
      <w:r w:rsidR="00750EE6">
        <w:t>s</w:t>
      </w:r>
      <w:r w:rsidRPr="005D6010">
        <w:t xml:space="preserve"> the Athena query.</w:t>
      </w:r>
    </w:p>
    <w:p w14:paraId="21D1D644" w14:textId="77777777" w:rsidR="005D6010" w:rsidRPr="005D6010" w:rsidRDefault="00000000" w:rsidP="005D6010">
      <w:pPr>
        <w:numPr>
          <w:ilvl w:val="1"/>
          <w:numId w:val="2"/>
        </w:numPr>
      </w:pPr>
      <w:r w:rsidRPr="005D6010">
        <w:t>Convert the results to Parquet format.</w:t>
      </w:r>
    </w:p>
    <w:p w14:paraId="0A15AD32" w14:textId="5ABCB9E1" w:rsidR="005D6010" w:rsidRPr="005D6010" w:rsidRDefault="00000000" w:rsidP="005D6010">
      <w:pPr>
        <w:numPr>
          <w:ilvl w:val="1"/>
          <w:numId w:val="2"/>
        </w:numPr>
      </w:pPr>
      <w:r w:rsidRPr="005D6010">
        <w:t>Save the results to the</w:t>
      </w:r>
      <w:r w:rsidR="00037303">
        <w:t xml:space="preserve"> Amazon </w:t>
      </w:r>
      <w:r w:rsidR="007A10DB">
        <w:t>S3</w:t>
      </w:r>
      <w:r w:rsidRPr="005D6010">
        <w:t xml:space="preserve"> bucket.</w:t>
      </w:r>
    </w:p>
    <w:p w14:paraId="7CA21D5E" w14:textId="36161DEA" w:rsidR="005D6010" w:rsidRPr="005D6010" w:rsidRDefault="00A46AFB" w:rsidP="00750EE6">
      <w:r w:rsidRPr="00A46AFB">
        <w:t>3.</w:t>
      </w:r>
      <w:r>
        <w:rPr>
          <w:b/>
          <w:bCs/>
        </w:rPr>
        <w:t xml:space="preserve"> </w:t>
      </w:r>
      <w:r w:rsidRPr="005D6010">
        <w:rPr>
          <w:b/>
          <w:bCs/>
        </w:rPr>
        <w:t>Athena Database and Table</w:t>
      </w:r>
      <w:r w:rsidRPr="005D6010">
        <w:t>:</w:t>
      </w:r>
      <w:r w:rsidR="00750EE6">
        <w:t xml:space="preserve"> </w:t>
      </w:r>
      <w:r w:rsidRPr="005D6010">
        <w:t>Store</w:t>
      </w:r>
      <w:r w:rsidR="00750EE6">
        <w:t>s</w:t>
      </w:r>
      <w:r w:rsidRPr="005D6010">
        <w:t xml:space="preserve"> the organizational</w:t>
      </w:r>
      <w:r w:rsidR="00750EE6">
        <w:t xml:space="preserve"> CloudTrail</w:t>
      </w:r>
      <w:r w:rsidR="00C9699A">
        <w:t xml:space="preserve"> Lake</w:t>
      </w:r>
      <w:r w:rsidRPr="005D6010">
        <w:t xml:space="preserve"> event data.</w:t>
      </w:r>
    </w:p>
    <w:p w14:paraId="724DA6EA" w14:textId="489F8067" w:rsidR="005D6010" w:rsidRDefault="00A46AFB" w:rsidP="00750EE6">
      <w:r w:rsidRPr="00A46AFB">
        <w:t>4.</w:t>
      </w:r>
      <w:r>
        <w:rPr>
          <w:b/>
          <w:bCs/>
        </w:rPr>
        <w:t xml:space="preserve"> </w:t>
      </w:r>
      <w:r w:rsidR="007A10DB">
        <w:rPr>
          <w:b/>
          <w:bCs/>
        </w:rPr>
        <w:t xml:space="preserve"> A</w:t>
      </w:r>
      <w:r w:rsidR="00F8513D">
        <w:rPr>
          <w:b/>
          <w:bCs/>
        </w:rPr>
        <w:t>mazon</w:t>
      </w:r>
      <w:r w:rsidR="007A10DB">
        <w:rPr>
          <w:b/>
          <w:bCs/>
        </w:rPr>
        <w:t xml:space="preserve"> S3</w:t>
      </w:r>
      <w:r w:rsidRPr="005D6010">
        <w:rPr>
          <w:b/>
          <w:bCs/>
        </w:rPr>
        <w:t xml:space="preserve"> Bucket</w:t>
      </w:r>
      <w:r w:rsidRPr="005D6010">
        <w:t>:</w:t>
      </w:r>
      <w:r w:rsidR="00750EE6">
        <w:t xml:space="preserve"> </w:t>
      </w:r>
      <w:r w:rsidRPr="005D6010">
        <w:t>Stor</w:t>
      </w:r>
      <w:r w:rsidR="00750EE6">
        <w:t>es</w:t>
      </w:r>
      <w:r w:rsidRPr="005D6010">
        <w:t xml:space="preserve"> the Parquet format output from the Athena query.</w:t>
      </w:r>
    </w:p>
    <w:p w14:paraId="76CF9874" w14:textId="1FFDA7E4" w:rsidR="00C9699A" w:rsidRPr="00C9699A" w:rsidRDefault="00C9699A" w:rsidP="00C9699A">
      <w:r w:rsidRPr="00C9699A">
        <w:rPr>
          <w:b/>
          <w:bCs/>
        </w:rPr>
        <w:t>CloudFormation Template</w:t>
      </w:r>
      <w:r w:rsidRPr="00C9699A">
        <w:t xml:space="preserve">: Defines all resources required including Athena workgroup, Athena query execution, </w:t>
      </w:r>
      <w:r w:rsidR="00037303">
        <w:t xml:space="preserve">Amazon </w:t>
      </w:r>
      <w:r w:rsidR="007A10DB">
        <w:t>S3</w:t>
      </w:r>
      <w:r w:rsidRPr="00C9699A">
        <w:t xml:space="preserve"> bucket, Lambda function</w:t>
      </w:r>
      <w:r w:rsidR="00E240D2">
        <w:t xml:space="preserve"> </w:t>
      </w:r>
      <w:r w:rsidRPr="00C9699A">
        <w:t xml:space="preserve">and </w:t>
      </w:r>
      <w:proofErr w:type="spellStart"/>
      <w:r w:rsidRPr="00C9699A">
        <w:t>EventBridge</w:t>
      </w:r>
      <w:proofErr w:type="spellEnd"/>
      <w:r w:rsidRPr="00C9699A">
        <w:t xml:space="preserve"> rule.</w:t>
      </w:r>
    </w:p>
    <w:p w14:paraId="5A2D2208" w14:textId="77777777" w:rsidR="00C9699A" w:rsidRDefault="00C9699A" w:rsidP="00750EE6"/>
    <w:p w14:paraId="3CFC9789" w14:textId="60981861" w:rsidR="00405641" w:rsidRDefault="00405641" w:rsidP="00405641">
      <w:pPr>
        <w:jc w:val="both"/>
      </w:pPr>
      <w:r w:rsidRPr="005D6010">
        <w:t xml:space="preserve">We will use CloudFormation </w:t>
      </w:r>
      <w:r w:rsidR="00037303">
        <w:t xml:space="preserve">template </w:t>
      </w:r>
      <w:r w:rsidRPr="005D6010">
        <w:t>to define the necessary AWS resources.</w:t>
      </w:r>
    </w:p>
    <w:p w14:paraId="02D7E8FB" w14:textId="77777777" w:rsidR="00D22E97" w:rsidRDefault="00D22E97" w:rsidP="00405641">
      <w:pPr>
        <w:jc w:val="both"/>
      </w:pPr>
    </w:p>
    <w:p w14:paraId="2CCA0C34" w14:textId="0E915E66" w:rsidR="00D22E97" w:rsidRPr="005D6010" w:rsidRDefault="00D22E97" w:rsidP="00405641">
      <w:pPr>
        <w:jc w:val="both"/>
      </w:pPr>
      <w:r w:rsidRPr="00D22E97">
        <w:t xml:space="preserve">This CloudFormation template creates an Event Bridge scheduled event that triggers an AWS Lambda function to run an Athena query. It defines parameters for scheduling, Athena configuration and S3 bucket details. The template creates resources including an </w:t>
      </w:r>
      <w:proofErr w:type="spellStart"/>
      <w:r w:rsidRPr="00D22E97">
        <w:t>EventBridge</w:t>
      </w:r>
      <w:proofErr w:type="spellEnd"/>
      <w:r w:rsidRPr="00D22E97">
        <w:t xml:space="preserve"> rule, IAM role for Lambda execution with necessary permissions, and a Lambda function. The Lambda function reads a custom SQL query from an S3 bucket, combines it with a create table statement, executes the query in Athena, and stores the results in a specified S3 bucket. The function also manages execution time tracking using AWS Systems Manager Parameter Store. The </w:t>
      </w:r>
      <w:r w:rsidRPr="00D22E97">
        <w:lastRenderedPageBreak/>
        <w:t>template provides a comprehensive setup for automating scheduled Athena queries with proper IAM permissions and error handling.</w:t>
      </w:r>
    </w:p>
    <w:p w14:paraId="405FF9BD" w14:textId="77777777" w:rsidR="00405641" w:rsidRDefault="00405641" w:rsidP="00750EE6"/>
    <w:p w14:paraId="3C7FACB0" w14:textId="77777777" w:rsidR="00405641" w:rsidRDefault="00405641" w:rsidP="00D71851">
      <w:pPr>
        <w:jc w:val="both"/>
        <w:rPr>
          <w:u w:val="single"/>
        </w:rPr>
      </w:pPr>
    </w:p>
    <w:p w14:paraId="335835B5" w14:textId="0B043C08" w:rsidR="007820E4" w:rsidRPr="00D71851" w:rsidRDefault="00000000" w:rsidP="00D71851">
      <w:pPr>
        <w:jc w:val="both"/>
      </w:pPr>
      <w:r w:rsidRPr="007820E4">
        <w:rPr>
          <w:u w:val="single"/>
        </w:rPr>
        <w:t>Pre-requisites</w:t>
      </w:r>
    </w:p>
    <w:p w14:paraId="29C0E685" w14:textId="77777777" w:rsidR="00E03D55" w:rsidRDefault="00E03D55">
      <w:pPr>
        <w:rPr>
          <w:u w:val="single"/>
        </w:rPr>
      </w:pPr>
    </w:p>
    <w:p w14:paraId="00EF64F1" w14:textId="77777777" w:rsidR="00E03D55" w:rsidRDefault="00E03D55" w:rsidP="00E03D55">
      <w:r w:rsidRPr="00E03D55">
        <w:t>For this walkthrough, you should have the following prerequisites:</w:t>
      </w:r>
    </w:p>
    <w:p w14:paraId="68057C82" w14:textId="77777777" w:rsidR="00E03D55" w:rsidRPr="00E03D55" w:rsidRDefault="00E03D55" w:rsidP="00E03D55"/>
    <w:p w14:paraId="1ADA6EAA" w14:textId="24FE9D1F" w:rsidR="00405641" w:rsidRPr="00405641" w:rsidRDefault="00405641" w:rsidP="00405641">
      <w:pPr>
        <w:pStyle w:val="jss310"/>
        <w:numPr>
          <w:ilvl w:val="0"/>
          <w:numId w:val="5"/>
        </w:numPr>
        <w:rPr>
          <w:rFonts w:asciiTheme="minorHAnsi" w:hAnsiTheme="minorHAnsi" w:cstheme="minorHAnsi"/>
        </w:rPr>
      </w:pPr>
      <w:r w:rsidRPr="00405641">
        <w:rPr>
          <w:rFonts w:asciiTheme="minorHAnsi" w:hAnsiTheme="minorHAnsi" w:cstheme="minorHAnsi"/>
        </w:rPr>
        <w:t xml:space="preserve">Create an event data store with </w:t>
      </w:r>
      <w:hyperlink r:id="rId8" w:history="1">
        <w:r w:rsidRPr="00405641">
          <w:rPr>
            <w:rStyle w:val="Hyperlink"/>
            <w:rFonts w:asciiTheme="minorHAnsi" w:hAnsiTheme="minorHAnsi" w:cstheme="minorHAnsi"/>
          </w:rPr>
          <w:t>CloudTrail Lake query federation</w:t>
        </w:r>
      </w:hyperlink>
      <w:r>
        <w:rPr>
          <w:rFonts w:asciiTheme="minorHAnsi" w:hAnsiTheme="minorHAnsi" w:cstheme="minorHAnsi"/>
        </w:rPr>
        <w:t xml:space="preserve"> </w:t>
      </w:r>
      <w:r w:rsidRPr="00405641">
        <w:rPr>
          <w:rFonts w:asciiTheme="minorHAnsi" w:hAnsiTheme="minorHAnsi" w:cstheme="minorHAnsi"/>
        </w:rPr>
        <w:t>enabled. This option would allow the ability to query against your event data using Athena</w:t>
      </w:r>
    </w:p>
    <w:p w14:paraId="250122EB" w14:textId="05933561" w:rsidR="00A332B2" w:rsidRPr="006F7569" w:rsidRDefault="00A332B2" w:rsidP="00A332B2">
      <w:pPr>
        <w:pStyle w:val="ListParagraph"/>
        <w:numPr>
          <w:ilvl w:val="0"/>
          <w:numId w:val="5"/>
        </w:numPr>
        <w:shd w:val="clear" w:color="auto" w:fill="FFFFFF"/>
        <w:rPr>
          <w:rFonts w:eastAsia="Times New Roman" w:cstheme="minorHAnsi"/>
          <w:color w:val="000716"/>
          <w:kern w:val="0"/>
          <w14:ligatures w14:val="none"/>
        </w:rPr>
      </w:pPr>
      <w:r w:rsidRPr="00A332B2">
        <w:rPr>
          <w:rFonts w:eastAsia="Times New Roman" w:cstheme="minorHAnsi"/>
          <w:color w:val="000716"/>
          <w:kern w:val="0"/>
          <w14:ligatures w14:val="none"/>
        </w:rPr>
        <w:t xml:space="preserve">Create </w:t>
      </w:r>
      <w:proofErr w:type="spellStart"/>
      <w:r w:rsidRPr="00A332B2">
        <w:rPr>
          <w:rFonts w:eastAsia="Times New Roman" w:cstheme="minorHAnsi"/>
          <w:color w:val="000716"/>
          <w:kern w:val="0"/>
          <w14:ligatures w14:val="none"/>
        </w:rPr>
        <w:t>CustomQueryBucketname</w:t>
      </w:r>
      <w:proofErr w:type="spellEnd"/>
      <w:r w:rsidRPr="00A332B2">
        <w:rPr>
          <w:rFonts w:eastAsia="Times New Roman" w:cstheme="minorHAnsi"/>
          <w:color w:val="000716"/>
          <w:kern w:val="0"/>
          <w14:ligatures w14:val="none"/>
        </w:rPr>
        <w:t xml:space="preserve"> ahead of deploying the CFN template </w:t>
      </w:r>
      <w:r w:rsidRPr="00A332B2">
        <w:rPr>
          <w:rFonts w:eastAsia="Times New Roman" w:cstheme="minorHAnsi"/>
          <w:kern w:val="0"/>
          <w14:ligatures w14:val="none"/>
        </w:rPr>
        <w:t>i</w:t>
      </w:r>
      <w:r w:rsidR="00624203">
        <w:rPr>
          <w:rFonts w:eastAsia="Times New Roman" w:cstheme="minorHAnsi"/>
          <w:kern w:val="0"/>
          <w14:ligatures w14:val="none"/>
        </w:rPr>
        <w:t>n</w:t>
      </w:r>
      <w:r w:rsidRPr="00A332B2">
        <w:rPr>
          <w:rFonts w:eastAsia="Times New Roman" w:cstheme="minorHAnsi"/>
          <w:kern w:val="0"/>
          <w14:ligatures w14:val="none"/>
        </w:rPr>
        <w:t xml:space="preserve"> </w:t>
      </w:r>
      <w:r w:rsidR="00B34EFE">
        <w:rPr>
          <w:rFonts w:eastAsia="Times New Roman" w:cstheme="minorHAnsi"/>
          <w:kern w:val="0"/>
          <w14:ligatures w14:val="none"/>
        </w:rPr>
        <w:t xml:space="preserve">Amazon </w:t>
      </w:r>
      <w:r w:rsidR="007A10DB">
        <w:rPr>
          <w:rFonts w:eastAsia="Times New Roman" w:cstheme="minorHAnsi"/>
          <w:kern w:val="0"/>
          <w14:ligatures w14:val="none"/>
        </w:rPr>
        <w:t>S3</w:t>
      </w:r>
      <w:r w:rsidRPr="00A332B2">
        <w:rPr>
          <w:rFonts w:eastAsia="Times New Roman" w:cstheme="minorHAnsi"/>
          <w:kern w:val="0"/>
          <w14:ligatures w14:val="none"/>
        </w:rPr>
        <w:t xml:space="preserve"> to store the subset data</w:t>
      </w:r>
    </w:p>
    <w:p w14:paraId="28D34FE7" w14:textId="77777777" w:rsidR="006F7569" w:rsidRDefault="006F7569" w:rsidP="006F7569">
      <w:pPr>
        <w:shd w:val="clear" w:color="auto" w:fill="FFFFFF"/>
        <w:rPr>
          <w:rFonts w:ascii="Arial" w:hAnsi="Arial" w:cs="Arial"/>
          <w:color w:val="1D1C1D"/>
          <w:sz w:val="23"/>
          <w:szCs w:val="23"/>
          <w:shd w:val="clear" w:color="auto" w:fill="F8F8F8"/>
        </w:rPr>
      </w:pPr>
    </w:p>
    <w:p w14:paraId="3935FA13" w14:textId="77777777" w:rsidR="007820E4" w:rsidRDefault="00000000">
      <w:pPr>
        <w:rPr>
          <w:u w:val="single"/>
        </w:rPr>
      </w:pPr>
      <w:r>
        <w:rPr>
          <w:u w:val="single"/>
        </w:rPr>
        <w:t>Walkthrough</w:t>
      </w:r>
    </w:p>
    <w:p w14:paraId="68320488" w14:textId="77777777" w:rsidR="00622C60" w:rsidRDefault="00622C60">
      <w:pPr>
        <w:rPr>
          <w:u w:val="single"/>
        </w:rPr>
      </w:pPr>
    </w:p>
    <w:p w14:paraId="1F010018" w14:textId="15ABE6F9" w:rsidR="00622C60" w:rsidRDefault="00622C60">
      <w:r>
        <w:t xml:space="preserve">Download the CFN template &amp; </w:t>
      </w:r>
      <w:proofErr w:type="spellStart"/>
      <w:r>
        <w:t>demo.sql</w:t>
      </w:r>
      <w:proofErr w:type="spellEnd"/>
      <w:r>
        <w:t xml:space="preserve"> from this </w:t>
      </w:r>
      <w:hyperlink r:id="rId9" w:anchor="/folder/f567032f2b61c0f8c3d4c14cc2abc5a886e8ae46d2132ee670c14f9bd93b7801" w:history="1">
        <w:r w:rsidRPr="00622C60">
          <w:rPr>
            <w:rStyle w:val="Hyperlink"/>
          </w:rPr>
          <w:t>location</w:t>
        </w:r>
      </w:hyperlink>
    </w:p>
    <w:p w14:paraId="71F1D435" w14:textId="77777777" w:rsidR="00622C60" w:rsidRDefault="00622C60"/>
    <w:p w14:paraId="152CFEFF" w14:textId="7B88F18C" w:rsidR="00D71851" w:rsidRDefault="00D71851">
      <w:r>
        <w:t xml:space="preserve">The </w:t>
      </w:r>
      <w:proofErr w:type="spellStart"/>
      <w:r>
        <w:t>demo.sql</w:t>
      </w:r>
      <w:proofErr w:type="spellEnd"/>
      <w:r>
        <w:t xml:space="preserve"> in this example has the query to filter the logs with </w:t>
      </w:r>
      <w:proofErr w:type="spellStart"/>
      <w:r>
        <w:t>eventName</w:t>
      </w:r>
      <w:proofErr w:type="spellEnd"/>
      <w:r>
        <w:t xml:space="preserve"> = ‘</w:t>
      </w:r>
      <w:proofErr w:type="spellStart"/>
      <w:r>
        <w:t>GetBucketACL</w:t>
      </w:r>
      <w:proofErr w:type="spellEnd"/>
      <w:r>
        <w:t>’ to export only the ‘</w:t>
      </w:r>
      <w:proofErr w:type="spellStart"/>
      <w:r>
        <w:t>GetBucketACL</w:t>
      </w:r>
      <w:proofErr w:type="spellEnd"/>
      <w:r>
        <w:t xml:space="preserve">’ action performed on the </w:t>
      </w:r>
      <w:r w:rsidR="004C1BF0">
        <w:t xml:space="preserve">Amazon </w:t>
      </w:r>
      <w:r w:rsidR="007A10DB">
        <w:t>S3</w:t>
      </w:r>
      <w:r>
        <w:t xml:space="preserve"> buckets. </w:t>
      </w:r>
      <w:r w:rsidR="00285508">
        <w:t xml:space="preserve">This can be customized to any query based on the requirement. Some example queries are mentioned at the end of </w:t>
      </w:r>
      <w:r w:rsidR="00DD3A18">
        <w:t xml:space="preserve">the </w:t>
      </w:r>
      <w:r w:rsidR="00285508">
        <w:t xml:space="preserve">“Walkthrough” section. </w:t>
      </w:r>
    </w:p>
    <w:p w14:paraId="605011D7" w14:textId="77777777" w:rsidR="00D71851" w:rsidRDefault="00D71851"/>
    <w:p w14:paraId="3600C800" w14:textId="70183FAE" w:rsidR="00622C60" w:rsidRPr="00622C60" w:rsidRDefault="00622C60" w:rsidP="00622C60">
      <w:pPr>
        <w:pStyle w:val="ListParagraph"/>
        <w:numPr>
          <w:ilvl w:val="0"/>
          <w:numId w:val="3"/>
        </w:numPr>
      </w:pPr>
      <w:r>
        <w:t xml:space="preserve">Upload the </w:t>
      </w:r>
      <w:proofErr w:type="spellStart"/>
      <w:r>
        <w:t>demo.sql</w:t>
      </w:r>
      <w:proofErr w:type="spellEnd"/>
      <w:r>
        <w:t xml:space="preserve"> file to the “</w:t>
      </w:r>
      <w:r w:rsidRPr="00A332B2">
        <w:rPr>
          <w:rFonts w:eastAsia="Times New Roman" w:cstheme="minorHAnsi"/>
          <w:color w:val="000716"/>
          <w:kern w:val="0"/>
          <w14:ligatures w14:val="none"/>
        </w:rPr>
        <w:t>Custom</w:t>
      </w:r>
      <w:r w:rsidR="00CD6DC7">
        <w:rPr>
          <w:rFonts w:eastAsia="Times New Roman" w:cstheme="minorHAnsi"/>
          <w:color w:val="000716"/>
          <w:kern w:val="0"/>
          <w14:ligatures w14:val="none"/>
        </w:rPr>
        <w:t xml:space="preserve"> </w:t>
      </w:r>
      <w:r w:rsidRPr="00A332B2">
        <w:rPr>
          <w:rFonts w:eastAsia="Times New Roman" w:cstheme="minorHAnsi"/>
          <w:color w:val="000716"/>
          <w:kern w:val="0"/>
          <w14:ligatures w14:val="none"/>
        </w:rPr>
        <w:t>Query</w:t>
      </w:r>
      <w:r w:rsidR="00CD6DC7">
        <w:rPr>
          <w:rFonts w:eastAsia="Times New Roman" w:cstheme="minorHAnsi"/>
          <w:color w:val="000716"/>
          <w:kern w:val="0"/>
          <w14:ligatures w14:val="none"/>
        </w:rPr>
        <w:t xml:space="preserve"> </w:t>
      </w:r>
      <w:r w:rsidRPr="00A332B2">
        <w:rPr>
          <w:rFonts w:eastAsia="Times New Roman" w:cstheme="minorHAnsi"/>
          <w:color w:val="000716"/>
          <w:kern w:val="0"/>
          <w14:ligatures w14:val="none"/>
        </w:rPr>
        <w:t>Bucket</w:t>
      </w:r>
      <w:r w:rsidR="00CD6DC7">
        <w:rPr>
          <w:rFonts w:eastAsia="Times New Roman" w:cstheme="minorHAnsi"/>
          <w:color w:val="000716"/>
          <w:kern w:val="0"/>
          <w14:ligatures w14:val="none"/>
        </w:rPr>
        <w:t xml:space="preserve"> </w:t>
      </w:r>
      <w:r w:rsidRPr="00A332B2">
        <w:rPr>
          <w:rFonts w:eastAsia="Times New Roman" w:cstheme="minorHAnsi"/>
          <w:color w:val="000716"/>
          <w:kern w:val="0"/>
          <w14:ligatures w14:val="none"/>
        </w:rPr>
        <w:t>name</w:t>
      </w:r>
      <w:r>
        <w:rPr>
          <w:rFonts w:eastAsia="Times New Roman" w:cstheme="minorHAnsi"/>
          <w:color w:val="000716"/>
          <w:kern w:val="0"/>
          <w14:ligatures w14:val="none"/>
        </w:rPr>
        <w:t xml:space="preserve">” bucket created in the pre-requisites. </w:t>
      </w:r>
    </w:p>
    <w:p w14:paraId="0EAF6509" w14:textId="10267957" w:rsidR="007820E4" w:rsidRDefault="007820E4">
      <w:pPr>
        <w:rPr>
          <w:u w:val="single"/>
        </w:rPr>
      </w:pPr>
    </w:p>
    <w:p w14:paraId="21078C8E" w14:textId="7A67DE2E" w:rsidR="0038416C" w:rsidRPr="0038416C" w:rsidRDefault="00000000" w:rsidP="0038416C">
      <w:pPr>
        <w:pStyle w:val="ListParagraph"/>
        <w:numPr>
          <w:ilvl w:val="0"/>
          <w:numId w:val="3"/>
        </w:numPr>
        <w:rPr>
          <w:u w:val="single"/>
        </w:rPr>
      </w:pPr>
      <w:r>
        <w:t>Navigate to the CloudFormation &gt; Stack from your AWS Console and select “Create Stack with new resources”</w:t>
      </w:r>
    </w:p>
    <w:p w14:paraId="58221A76" w14:textId="77777777" w:rsidR="0038416C" w:rsidRDefault="0038416C"/>
    <w:p w14:paraId="43F1BD38" w14:textId="77777777" w:rsidR="0038416C" w:rsidRDefault="0038416C"/>
    <w:p w14:paraId="6C5E92DE" w14:textId="1F4DD97E" w:rsidR="0038416C" w:rsidRDefault="00000000">
      <w:r>
        <w:rPr>
          <w:noProof/>
        </w:rPr>
        <w:drawing>
          <wp:inline distT="0" distB="0" distL="0" distR="0" wp14:anchorId="5C9A9E64" wp14:editId="32BB5C2A">
            <wp:extent cx="6694010" cy="842671"/>
            <wp:effectExtent l="0" t="0" r="0" b="0"/>
            <wp:docPr id="31159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4663" name="Picture 311597053"/>
                    <pic:cNvPicPr/>
                  </pic:nvPicPr>
                  <pic:blipFill>
                    <a:blip r:embed="rId10">
                      <a:extLst>
                        <a:ext uri="{28A0092B-C50C-407E-A947-70E740481C1C}">
                          <a14:useLocalDpi xmlns:a14="http://schemas.microsoft.com/office/drawing/2010/main" val="0"/>
                        </a:ext>
                      </a:extLst>
                    </a:blip>
                    <a:stretch>
                      <a:fillRect/>
                    </a:stretch>
                  </pic:blipFill>
                  <pic:spPr>
                    <a:xfrm>
                      <a:off x="0" y="0"/>
                      <a:ext cx="7436001" cy="936076"/>
                    </a:xfrm>
                    <a:prstGeom prst="rect">
                      <a:avLst/>
                    </a:prstGeom>
                  </pic:spPr>
                </pic:pic>
              </a:graphicData>
            </a:graphic>
          </wp:inline>
        </w:drawing>
      </w:r>
    </w:p>
    <w:p w14:paraId="2AAC8628" w14:textId="77777777" w:rsidR="0038416C" w:rsidRDefault="0038416C"/>
    <w:p w14:paraId="5BD416B3" w14:textId="5CE2A69A" w:rsidR="00D4698C" w:rsidRDefault="00D4698C">
      <w:r>
        <w:t xml:space="preserve">Figure 2: </w:t>
      </w:r>
      <w:r w:rsidR="00433C6F">
        <w:t>Create Stack with new resources</w:t>
      </w:r>
    </w:p>
    <w:p w14:paraId="52FBFA0E" w14:textId="77777777" w:rsidR="00D4698C" w:rsidRDefault="00D4698C"/>
    <w:p w14:paraId="578DE637" w14:textId="225AEF0E" w:rsidR="00FA5DE8" w:rsidRDefault="00FA5DE8" w:rsidP="00530E32">
      <w:pPr>
        <w:pStyle w:val="ListParagraph"/>
        <w:numPr>
          <w:ilvl w:val="0"/>
          <w:numId w:val="3"/>
        </w:numPr>
        <w:jc w:val="both"/>
      </w:pPr>
      <w:r>
        <w:t>Put in the following parameters in the CFN template</w:t>
      </w:r>
    </w:p>
    <w:p w14:paraId="7AEFCB53" w14:textId="77777777" w:rsidR="007332F3" w:rsidRDefault="007332F3" w:rsidP="007332F3">
      <w:pPr>
        <w:pStyle w:val="ListParagraph"/>
        <w:jc w:val="both"/>
      </w:pPr>
    </w:p>
    <w:p w14:paraId="06539247" w14:textId="5EED7AD3" w:rsidR="00D71851" w:rsidRDefault="00D71851" w:rsidP="00FA5DE8">
      <w:pPr>
        <w:pStyle w:val="ListParagraph"/>
        <w:jc w:val="both"/>
      </w:pPr>
      <w:r>
        <w:t>a) “Specify Stack details” by providing the stack name</w:t>
      </w:r>
    </w:p>
    <w:p w14:paraId="0538B3EF" w14:textId="5C58331A" w:rsidR="005040F6" w:rsidRDefault="00D71851" w:rsidP="005040F6">
      <w:pPr>
        <w:pStyle w:val="ListParagraph"/>
        <w:jc w:val="both"/>
      </w:pPr>
      <w:r>
        <w:t xml:space="preserve">b) </w:t>
      </w:r>
      <w:r w:rsidR="007332F3">
        <w:t xml:space="preserve"> </w:t>
      </w:r>
      <w:r>
        <w:t>Account number &amp; region for “Athena</w:t>
      </w:r>
      <w:r w:rsidR="00A973B5">
        <w:t xml:space="preserve"> </w:t>
      </w:r>
      <w:r>
        <w:t>Query</w:t>
      </w:r>
      <w:r w:rsidR="00A973B5">
        <w:t xml:space="preserve"> </w:t>
      </w:r>
      <w:r>
        <w:t>Output</w:t>
      </w:r>
      <w:r w:rsidR="00A973B5">
        <w:t xml:space="preserve"> </w:t>
      </w:r>
      <w:r>
        <w:t>Location”</w:t>
      </w:r>
      <w:r w:rsidR="005040F6">
        <w:t xml:space="preserve"> </w:t>
      </w:r>
    </w:p>
    <w:p w14:paraId="3490FCE7" w14:textId="77777777" w:rsidR="005040F6" w:rsidRDefault="005040F6" w:rsidP="005040F6">
      <w:pPr>
        <w:pStyle w:val="ListParagraph"/>
        <w:jc w:val="both"/>
      </w:pPr>
    </w:p>
    <w:p w14:paraId="3CCA56D3" w14:textId="0A7A40DA" w:rsidR="00A973B5" w:rsidRDefault="007332F3" w:rsidP="005040F6">
      <w:pPr>
        <w:pStyle w:val="ListParagraph"/>
        <w:jc w:val="both"/>
        <w:rPr>
          <w:u w:val="single"/>
        </w:rPr>
      </w:pPr>
      <w:r w:rsidRPr="007332F3">
        <w:rPr>
          <w:u w:val="single"/>
        </w:rPr>
        <w:t>Athena Configuration</w:t>
      </w:r>
    </w:p>
    <w:p w14:paraId="7902F175" w14:textId="77777777" w:rsidR="007332F3" w:rsidRDefault="007332F3" w:rsidP="005040F6">
      <w:pPr>
        <w:pStyle w:val="ListParagraph"/>
        <w:jc w:val="both"/>
        <w:rPr>
          <w:u w:val="single"/>
        </w:rPr>
      </w:pPr>
    </w:p>
    <w:p w14:paraId="782ABAD9" w14:textId="5D9B1B9D" w:rsidR="007332F3" w:rsidRPr="007332F3" w:rsidRDefault="007332F3" w:rsidP="005040F6">
      <w:pPr>
        <w:pStyle w:val="ListParagraph"/>
        <w:jc w:val="both"/>
      </w:pPr>
      <w:r>
        <w:t xml:space="preserve">c) Athena Query Output Location </w:t>
      </w:r>
    </w:p>
    <w:p w14:paraId="24526422" w14:textId="4C569D5B" w:rsidR="00D71851" w:rsidRDefault="00A973B5" w:rsidP="00A973B5">
      <w:pPr>
        <w:pStyle w:val="ListParagraph"/>
        <w:jc w:val="both"/>
      </w:pPr>
      <w:r>
        <w:t>c) “Athena Database” - The default Athena database</w:t>
      </w:r>
    </w:p>
    <w:p w14:paraId="159D935B" w14:textId="5588FB88" w:rsidR="00D71851" w:rsidRDefault="00A973B5" w:rsidP="00D71851">
      <w:pPr>
        <w:pStyle w:val="ListParagraph"/>
        <w:jc w:val="both"/>
      </w:pPr>
      <w:r>
        <w:t>d</w:t>
      </w:r>
      <w:r w:rsidR="00D71851">
        <w:t xml:space="preserve">) Provide </w:t>
      </w:r>
      <w:r w:rsidR="00FA5DE8">
        <w:t xml:space="preserve">the </w:t>
      </w:r>
      <w:r w:rsidR="00A92319">
        <w:t>“</w:t>
      </w:r>
      <w:r w:rsidR="00A332B2">
        <w:t>Event Data Store ID</w:t>
      </w:r>
      <w:r w:rsidR="00A92319">
        <w:t>”</w:t>
      </w:r>
      <w:r w:rsidR="00A332B2">
        <w:t xml:space="preserve"> </w:t>
      </w:r>
      <w:r>
        <w:t>– Get the event data store ID from the CloudTrail Lake Console</w:t>
      </w:r>
    </w:p>
    <w:p w14:paraId="06F4782D" w14:textId="77777777" w:rsidR="007332F3" w:rsidRDefault="007332F3" w:rsidP="00D71851">
      <w:pPr>
        <w:pStyle w:val="ListParagraph"/>
        <w:jc w:val="both"/>
      </w:pPr>
    </w:p>
    <w:p w14:paraId="4F8C89D0" w14:textId="7F4A507A" w:rsidR="007332F3" w:rsidRPr="007332F3" w:rsidRDefault="007332F3" w:rsidP="00D71851">
      <w:pPr>
        <w:pStyle w:val="ListParagraph"/>
        <w:jc w:val="both"/>
        <w:rPr>
          <w:u w:val="single"/>
        </w:rPr>
      </w:pPr>
      <w:r w:rsidRPr="007332F3">
        <w:rPr>
          <w:u w:val="single"/>
        </w:rPr>
        <w:t>S3 Configuration</w:t>
      </w:r>
    </w:p>
    <w:p w14:paraId="19FE2E30" w14:textId="77777777" w:rsidR="007332F3" w:rsidRDefault="007332F3" w:rsidP="00D71851">
      <w:pPr>
        <w:pStyle w:val="ListParagraph"/>
        <w:jc w:val="both"/>
      </w:pPr>
    </w:p>
    <w:p w14:paraId="3BDB880C" w14:textId="6F4E1E4F" w:rsidR="00D71851" w:rsidRDefault="00A973B5" w:rsidP="00D71851">
      <w:pPr>
        <w:pStyle w:val="ListParagraph"/>
        <w:jc w:val="both"/>
      </w:pPr>
      <w:r>
        <w:t>e</w:t>
      </w:r>
      <w:r w:rsidR="00D71851">
        <w:t xml:space="preserve">) Fill in the </w:t>
      </w:r>
      <w:r w:rsidR="007E378D">
        <w:t>“</w:t>
      </w:r>
      <w:r w:rsidR="00D71851">
        <w:t>Export</w:t>
      </w:r>
      <w:r w:rsidR="007A10DB">
        <w:t xml:space="preserve"> S3</w:t>
      </w:r>
      <w:r w:rsidR="007332F3">
        <w:t xml:space="preserve"> </w:t>
      </w:r>
      <w:r w:rsidR="00D71851">
        <w:t>Bucket</w:t>
      </w:r>
      <w:r w:rsidR="007332F3">
        <w:t xml:space="preserve"> N</w:t>
      </w:r>
      <w:r w:rsidR="00D71851">
        <w:t>ame</w:t>
      </w:r>
      <w:r w:rsidR="007E378D">
        <w:t>”</w:t>
      </w:r>
      <w:r w:rsidR="00D71851">
        <w:t xml:space="preserve"> details</w:t>
      </w:r>
    </w:p>
    <w:p w14:paraId="4B02CF90" w14:textId="77777777" w:rsidR="007332F3" w:rsidRDefault="007332F3" w:rsidP="007332F3">
      <w:pPr>
        <w:pStyle w:val="ListParagraph"/>
        <w:jc w:val="both"/>
      </w:pPr>
    </w:p>
    <w:p w14:paraId="0E0BA1E2" w14:textId="473EB06B" w:rsidR="007332F3" w:rsidRDefault="007332F3" w:rsidP="007332F3">
      <w:pPr>
        <w:pStyle w:val="ListParagraph"/>
        <w:jc w:val="both"/>
      </w:pPr>
      <w:r w:rsidRPr="005040F6">
        <w:t xml:space="preserve">Provide the s3 bucket details name to store the subset of </w:t>
      </w:r>
      <w:r>
        <w:t>C</w:t>
      </w:r>
      <w:r w:rsidRPr="005040F6">
        <w:t>loud</w:t>
      </w:r>
      <w:r>
        <w:t>T</w:t>
      </w:r>
      <w:r w:rsidRPr="005040F6">
        <w:t>rail events to store. Sample Export S3 Bucket name, wh</w:t>
      </w:r>
      <w:r>
        <w:t>ere</w:t>
      </w:r>
      <w:r w:rsidRPr="005040F6">
        <w:t xml:space="preserve"> the query results are stored</w:t>
      </w:r>
    </w:p>
    <w:p w14:paraId="79BCB004" w14:textId="77777777" w:rsidR="00A41027" w:rsidRDefault="00A41027" w:rsidP="007332F3">
      <w:pPr>
        <w:pStyle w:val="ListParagraph"/>
        <w:jc w:val="both"/>
      </w:pPr>
    </w:p>
    <w:p w14:paraId="240E645F" w14:textId="2EDF6963" w:rsidR="00A41027" w:rsidRDefault="00A41027" w:rsidP="007332F3">
      <w:pPr>
        <w:pStyle w:val="ListParagraph"/>
        <w:jc w:val="both"/>
      </w:pPr>
      <w:r>
        <w:t>Please note this bucket is different from the “</w:t>
      </w:r>
      <w:r>
        <w:t>Custom Query Bucket</w:t>
      </w:r>
      <w:r>
        <w:t xml:space="preserve">” used for </w:t>
      </w:r>
      <w:proofErr w:type="spellStart"/>
      <w:r>
        <w:t>demo.sql</w:t>
      </w:r>
      <w:proofErr w:type="spellEnd"/>
    </w:p>
    <w:p w14:paraId="60934D5C" w14:textId="77777777" w:rsidR="007332F3" w:rsidRDefault="007332F3" w:rsidP="00D71851">
      <w:pPr>
        <w:pStyle w:val="ListParagraph"/>
        <w:jc w:val="both"/>
      </w:pPr>
    </w:p>
    <w:p w14:paraId="15BA8676" w14:textId="336862EB" w:rsidR="0038416C" w:rsidRDefault="00A973B5" w:rsidP="00D71851">
      <w:pPr>
        <w:pStyle w:val="ListParagraph"/>
        <w:jc w:val="both"/>
      </w:pPr>
      <w:r>
        <w:t>f</w:t>
      </w:r>
      <w:r w:rsidR="00D71851">
        <w:t xml:space="preserve">) </w:t>
      </w:r>
      <w:r w:rsidR="00530E32">
        <w:t>Also</w:t>
      </w:r>
      <w:r w:rsidR="003008AB">
        <w:t>,</w:t>
      </w:r>
      <w:r w:rsidR="00530E32">
        <w:t xml:space="preserve"> the “Custom</w:t>
      </w:r>
      <w:r>
        <w:t xml:space="preserve"> </w:t>
      </w:r>
      <w:r w:rsidR="00530E32">
        <w:t>Query</w:t>
      </w:r>
      <w:r>
        <w:t xml:space="preserve"> </w:t>
      </w:r>
      <w:r w:rsidR="00530E32">
        <w:t>Bucket</w:t>
      </w:r>
      <w:r>
        <w:t xml:space="preserve"> </w:t>
      </w:r>
      <w:r w:rsidR="00530E32">
        <w:t xml:space="preserve">Name” where you’ve uploaded the </w:t>
      </w:r>
      <w:proofErr w:type="spellStart"/>
      <w:r w:rsidR="00530E32">
        <w:t>demo.sql</w:t>
      </w:r>
      <w:proofErr w:type="spellEnd"/>
      <w:r w:rsidR="00530E32">
        <w:t xml:space="preserve"> file.  </w:t>
      </w:r>
    </w:p>
    <w:p w14:paraId="34AC61AE" w14:textId="57419124" w:rsidR="0038416C" w:rsidRDefault="0038416C">
      <w:pPr>
        <w:rPr>
          <w:noProof/>
        </w:rPr>
      </w:pPr>
    </w:p>
    <w:p w14:paraId="3F082DFE" w14:textId="77777777" w:rsidR="00B32777" w:rsidRDefault="00B32777" w:rsidP="00B32777">
      <w:pPr>
        <w:ind w:left="360"/>
      </w:pPr>
    </w:p>
    <w:p w14:paraId="663FE869" w14:textId="2239B5AC" w:rsidR="009F14CF" w:rsidRDefault="009F14CF"/>
    <w:p w14:paraId="428C4E2F" w14:textId="2028EFFE" w:rsidR="009F14CF" w:rsidRDefault="009F14CF"/>
    <w:p w14:paraId="4BA9024A" w14:textId="3FCD6C9A" w:rsidR="00661326" w:rsidRDefault="0087356F">
      <w:r>
        <w:rPr>
          <w:noProof/>
        </w:rPr>
        <w:drawing>
          <wp:inline distT="0" distB="0" distL="0" distR="0" wp14:anchorId="46CC3639" wp14:editId="15FF139D">
            <wp:extent cx="6683804" cy="3669665"/>
            <wp:effectExtent l="0" t="0" r="0" b="635"/>
            <wp:docPr id="6918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64571" name="Picture 691864571"/>
                    <pic:cNvPicPr/>
                  </pic:nvPicPr>
                  <pic:blipFill>
                    <a:blip r:embed="rId11">
                      <a:extLst>
                        <a:ext uri="{28A0092B-C50C-407E-A947-70E740481C1C}">
                          <a14:useLocalDpi xmlns:a14="http://schemas.microsoft.com/office/drawing/2010/main" val="0"/>
                        </a:ext>
                      </a:extLst>
                    </a:blip>
                    <a:stretch>
                      <a:fillRect/>
                    </a:stretch>
                  </pic:blipFill>
                  <pic:spPr>
                    <a:xfrm>
                      <a:off x="0" y="0"/>
                      <a:ext cx="6735152" cy="3697857"/>
                    </a:xfrm>
                    <a:prstGeom prst="rect">
                      <a:avLst/>
                    </a:prstGeom>
                  </pic:spPr>
                </pic:pic>
              </a:graphicData>
            </a:graphic>
          </wp:inline>
        </w:drawing>
      </w:r>
    </w:p>
    <w:p w14:paraId="484AEAC2" w14:textId="77777777" w:rsidR="00661326" w:rsidRDefault="00661326"/>
    <w:p w14:paraId="60A24827" w14:textId="2E191E98" w:rsidR="00530E32" w:rsidRDefault="0087356F">
      <w:pPr>
        <w:rPr>
          <w:noProof/>
        </w:rPr>
      </w:pPr>
      <w:r>
        <w:rPr>
          <w:noProof/>
        </w:rPr>
        <w:lastRenderedPageBreak/>
        <w:drawing>
          <wp:inline distT="0" distB="0" distL="0" distR="0" wp14:anchorId="14B786FC" wp14:editId="555AB40D">
            <wp:extent cx="6557287" cy="2516429"/>
            <wp:effectExtent l="0" t="0" r="0" b="0"/>
            <wp:docPr id="1122693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3935" name="Picture 1122693935"/>
                    <pic:cNvPicPr/>
                  </pic:nvPicPr>
                  <pic:blipFill>
                    <a:blip r:embed="rId12">
                      <a:extLst>
                        <a:ext uri="{28A0092B-C50C-407E-A947-70E740481C1C}">
                          <a14:useLocalDpi xmlns:a14="http://schemas.microsoft.com/office/drawing/2010/main" val="0"/>
                        </a:ext>
                      </a:extLst>
                    </a:blip>
                    <a:stretch>
                      <a:fillRect/>
                    </a:stretch>
                  </pic:blipFill>
                  <pic:spPr>
                    <a:xfrm>
                      <a:off x="0" y="0"/>
                      <a:ext cx="6575917" cy="2523579"/>
                    </a:xfrm>
                    <a:prstGeom prst="rect">
                      <a:avLst/>
                    </a:prstGeom>
                  </pic:spPr>
                </pic:pic>
              </a:graphicData>
            </a:graphic>
          </wp:inline>
        </w:drawing>
      </w:r>
    </w:p>
    <w:p w14:paraId="1FCE13A7" w14:textId="77777777" w:rsidR="0087356F" w:rsidRDefault="0087356F"/>
    <w:p w14:paraId="08CB880E" w14:textId="3BF22830" w:rsidR="00C8273E" w:rsidRDefault="00C8273E">
      <w:r>
        <w:t>Figure 3:  Parameters to be filled out</w:t>
      </w:r>
    </w:p>
    <w:p w14:paraId="22C9F75E" w14:textId="77777777" w:rsidR="00530E32" w:rsidRDefault="00530E32"/>
    <w:p w14:paraId="6F26CF92" w14:textId="7B8504F2" w:rsidR="00A4337F" w:rsidRDefault="00000000" w:rsidP="00A4337F">
      <w:pPr>
        <w:pStyle w:val="ListParagraph"/>
        <w:numPr>
          <w:ilvl w:val="0"/>
          <w:numId w:val="3"/>
        </w:numPr>
      </w:pPr>
      <w:r>
        <w:t>Leave the default settings for the “configure stack options”</w:t>
      </w:r>
    </w:p>
    <w:p w14:paraId="2C43114D" w14:textId="77777777" w:rsidR="00A4337F" w:rsidRDefault="00A4337F" w:rsidP="00A4337F"/>
    <w:p w14:paraId="043475A5" w14:textId="081C48AE" w:rsidR="00A4337F" w:rsidRDefault="00000000" w:rsidP="00A4337F">
      <w:pPr>
        <w:pStyle w:val="ListParagraph"/>
        <w:numPr>
          <w:ilvl w:val="0"/>
          <w:numId w:val="3"/>
        </w:numPr>
      </w:pPr>
      <w:r>
        <w:t xml:space="preserve">Review and create by acknowledging </w:t>
      </w:r>
      <w:r w:rsidR="00506F19">
        <w:t>the IAM resources creation</w:t>
      </w:r>
    </w:p>
    <w:p w14:paraId="3A63FDFE" w14:textId="77777777" w:rsidR="00A332B2" w:rsidRDefault="00A332B2" w:rsidP="00A332B2">
      <w:pPr>
        <w:pStyle w:val="ListParagraph"/>
      </w:pPr>
    </w:p>
    <w:p w14:paraId="18ACDB41" w14:textId="77777777" w:rsidR="00A332B2" w:rsidRDefault="00A332B2" w:rsidP="00A332B2">
      <w:pPr>
        <w:pStyle w:val="ListParagraph"/>
      </w:pPr>
    </w:p>
    <w:p w14:paraId="5849327B" w14:textId="77777777" w:rsidR="00A4337F" w:rsidRDefault="00A4337F" w:rsidP="00A4337F"/>
    <w:p w14:paraId="4705A885" w14:textId="77777777" w:rsidR="00A4337F" w:rsidRDefault="00A4337F" w:rsidP="00A4337F"/>
    <w:p w14:paraId="1B94A6AC" w14:textId="3E1EE8FD" w:rsidR="00A4337F" w:rsidRDefault="00A4337F" w:rsidP="00A4337F"/>
    <w:p w14:paraId="6485EFC6" w14:textId="7FF0737B" w:rsidR="009F14CF" w:rsidRDefault="00000000" w:rsidP="00A4337F">
      <w:pPr>
        <w:pStyle w:val="ListParagraph"/>
      </w:pPr>
      <w:r>
        <w:rPr>
          <w:noProof/>
        </w:rPr>
        <w:drawing>
          <wp:inline distT="0" distB="0" distL="0" distR="0" wp14:anchorId="67ADD5DC" wp14:editId="6A113D32">
            <wp:extent cx="6044561" cy="1697126"/>
            <wp:effectExtent l="0" t="0" r="1270" b="5080"/>
            <wp:docPr id="1294901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04206" name="Picture 1294901506"/>
                    <pic:cNvPicPr/>
                  </pic:nvPicPr>
                  <pic:blipFill>
                    <a:blip r:embed="rId13">
                      <a:extLst>
                        <a:ext uri="{28A0092B-C50C-407E-A947-70E740481C1C}">
                          <a14:useLocalDpi xmlns:a14="http://schemas.microsoft.com/office/drawing/2010/main" val="0"/>
                        </a:ext>
                      </a:extLst>
                    </a:blip>
                    <a:stretch>
                      <a:fillRect/>
                    </a:stretch>
                  </pic:blipFill>
                  <pic:spPr>
                    <a:xfrm>
                      <a:off x="0" y="0"/>
                      <a:ext cx="6222960" cy="1747215"/>
                    </a:xfrm>
                    <a:prstGeom prst="rect">
                      <a:avLst/>
                    </a:prstGeom>
                  </pic:spPr>
                </pic:pic>
              </a:graphicData>
            </a:graphic>
          </wp:inline>
        </w:drawing>
      </w:r>
    </w:p>
    <w:p w14:paraId="30488FC2" w14:textId="37146366" w:rsidR="00506F19" w:rsidRDefault="00506F19"/>
    <w:p w14:paraId="4C132646" w14:textId="77777777" w:rsidR="003772B2" w:rsidRDefault="003772B2"/>
    <w:p w14:paraId="72897398" w14:textId="77777777" w:rsidR="003772B2" w:rsidRDefault="003772B2"/>
    <w:p w14:paraId="7A4224F2" w14:textId="13BA31D7" w:rsidR="003772B2" w:rsidRDefault="003772B2" w:rsidP="00932250">
      <w:pPr>
        <w:pStyle w:val="ListParagraph"/>
        <w:numPr>
          <w:ilvl w:val="0"/>
          <w:numId w:val="3"/>
        </w:numPr>
      </w:pPr>
      <w:r>
        <w:t xml:space="preserve">You should be able to see the query output from the Athena &gt; Query Editor based on the Lambda function triggered. </w:t>
      </w:r>
    </w:p>
    <w:p w14:paraId="7940F7D9" w14:textId="77777777" w:rsidR="003772B2" w:rsidRDefault="003772B2"/>
    <w:p w14:paraId="2F3C9065" w14:textId="417C432A" w:rsidR="003772B2" w:rsidRDefault="003772B2">
      <w:r>
        <w:rPr>
          <w:noProof/>
        </w:rPr>
        <w:lastRenderedPageBreak/>
        <w:drawing>
          <wp:inline distT="0" distB="0" distL="0" distR="0" wp14:anchorId="57297F3E" wp14:editId="18320395">
            <wp:extent cx="6512779" cy="1258214"/>
            <wp:effectExtent l="0" t="0" r="2540" b="0"/>
            <wp:docPr id="788299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99068" name="Picture 7882990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92847" cy="1273682"/>
                    </a:xfrm>
                    <a:prstGeom prst="rect">
                      <a:avLst/>
                    </a:prstGeom>
                  </pic:spPr>
                </pic:pic>
              </a:graphicData>
            </a:graphic>
          </wp:inline>
        </w:drawing>
      </w:r>
    </w:p>
    <w:p w14:paraId="01CE549E" w14:textId="77777777" w:rsidR="00DE2995" w:rsidRDefault="00DE2995"/>
    <w:p w14:paraId="48617147" w14:textId="77777777" w:rsidR="00DE2995" w:rsidRDefault="00DE2995"/>
    <w:p w14:paraId="2EE4F612" w14:textId="455ECDC7" w:rsidR="001117DD" w:rsidRDefault="001117DD">
      <w:r>
        <w:t>You can also test the query execution instea</w:t>
      </w:r>
      <w:r w:rsidR="00A1635E">
        <w:t>d</w:t>
      </w:r>
      <w:r>
        <w:t xml:space="preserve"> of waiting for the </w:t>
      </w:r>
      <w:proofErr w:type="spellStart"/>
      <w:r>
        <w:t>cron</w:t>
      </w:r>
      <w:proofErr w:type="spellEnd"/>
      <w:r>
        <w:t xml:space="preserve"> job to run by creating a “Test</w:t>
      </w:r>
      <w:r w:rsidR="00A1635E">
        <w:t>” event in the Lambda function</w:t>
      </w:r>
      <w:r w:rsidR="00A1635E">
        <w:rPr>
          <w:noProof/>
        </w:rPr>
        <w:drawing>
          <wp:inline distT="0" distB="0" distL="0" distR="0" wp14:anchorId="61091D0A" wp14:editId="600C86EC">
            <wp:extent cx="6594427" cy="2625090"/>
            <wp:effectExtent l="0" t="0" r="0" b="3810"/>
            <wp:docPr id="864107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07766" name="Picture 8641077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2123" cy="2640096"/>
                    </a:xfrm>
                    <a:prstGeom prst="rect">
                      <a:avLst/>
                    </a:prstGeom>
                  </pic:spPr>
                </pic:pic>
              </a:graphicData>
            </a:graphic>
          </wp:inline>
        </w:drawing>
      </w:r>
    </w:p>
    <w:p w14:paraId="2859948E" w14:textId="77777777" w:rsidR="00A1635E" w:rsidRDefault="00A1635E"/>
    <w:p w14:paraId="43AC1C26" w14:textId="77777777" w:rsidR="00A1635E" w:rsidRDefault="00A1635E"/>
    <w:p w14:paraId="498878A5" w14:textId="3FE920EE" w:rsidR="00A1635E" w:rsidRDefault="00A1635E">
      <w:r>
        <w:t xml:space="preserve">Capture the execution ID and check in Athena too for successful execution. </w:t>
      </w:r>
    </w:p>
    <w:p w14:paraId="285999F5" w14:textId="134FEFDD" w:rsidR="00A1635E" w:rsidRDefault="00A1635E">
      <w:r>
        <w:rPr>
          <w:noProof/>
        </w:rPr>
        <w:lastRenderedPageBreak/>
        <w:drawing>
          <wp:inline distT="0" distB="0" distL="0" distR="0" wp14:anchorId="7CB1BD09" wp14:editId="5981B513">
            <wp:extent cx="6790822" cy="3694323"/>
            <wp:effectExtent l="0" t="0" r="3810" b="1905"/>
            <wp:docPr id="628359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59093" name="Picture 6283590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07642" cy="3703473"/>
                    </a:xfrm>
                    <a:prstGeom prst="rect">
                      <a:avLst/>
                    </a:prstGeom>
                  </pic:spPr>
                </pic:pic>
              </a:graphicData>
            </a:graphic>
          </wp:inline>
        </w:drawing>
      </w:r>
    </w:p>
    <w:p w14:paraId="4E05B8E1" w14:textId="77777777" w:rsidR="00A1635E" w:rsidRDefault="00A1635E"/>
    <w:p w14:paraId="4F0DB5F7" w14:textId="2841D8BF" w:rsidR="00A1635E" w:rsidRDefault="00A1635E">
      <w:r>
        <w:rPr>
          <w:noProof/>
        </w:rPr>
        <w:drawing>
          <wp:inline distT="0" distB="0" distL="0" distR="0" wp14:anchorId="0124CF70" wp14:editId="6DA12127">
            <wp:extent cx="6759325" cy="3811509"/>
            <wp:effectExtent l="0" t="0" r="0" b="0"/>
            <wp:docPr id="3863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6829" name="Picture 386368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14215" cy="3842461"/>
                    </a:xfrm>
                    <a:prstGeom prst="rect">
                      <a:avLst/>
                    </a:prstGeom>
                  </pic:spPr>
                </pic:pic>
              </a:graphicData>
            </a:graphic>
          </wp:inline>
        </w:drawing>
      </w:r>
    </w:p>
    <w:p w14:paraId="1F32B00C" w14:textId="77777777" w:rsidR="00A1635E" w:rsidRDefault="00A1635E"/>
    <w:p w14:paraId="2113901A" w14:textId="4EC01F0C" w:rsidR="00932250" w:rsidRDefault="00932250" w:rsidP="00932250">
      <w:pPr>
        <w:pStyle w:val="ListParagraph"/>
        <w:numPr>
          <w:ilvl w:val="0"/>
          <w:numId w:val="3"/>
        </w:numPr>
      </w:pPr>
      <w:r>
        <w:lastRenderedPageBreak/>
        <w:t xml:space="preserve">CloudTrail logs filtered output specific to the query given in </w:t>
      </w:r>
      <w:proofErr w:type="spellStart"/>
      <w:r>
        <w:t>demo.sql</w:t>
      </w:r>
      <w:proofErr w:type="spellEnd"/>
      <w:r>
        <w:t xml:space="preserve"> can be found under the temp</w:t>
      </w:r>
      <w:r w:rsidR="009D2B2A">
        <w:t xml:space="preserve"> table of the default Database as shown below. </w:t>
      </w:r>
      <w:r w:rsidR="00D71851">
        <w:t xml:space="preserve">In this example we are looking </w:t>
      </w:r>
      <w:r w:rsidR="003008AB">
        <w:t>at</w:t>
      </w:r>
      <w:r w:rsidR="00D71851">
        <w:t xml:space="preserve"> “</w:t>
      </w:r>
      <w:proofErr w:type="spellStart"/>
      <w:r w:rsidR="00D71851">
        <w:t>GetBucketACL</w:t>
      </w:r>
      <w:proofErr w:type="spellEnd"/>
      <w:r w:rsidR="00D71851">
        <w:t xml:space="preserve">” </w:t>
      </w:r>
    </w:p>
    <w:p w14:paraId="73E3DADA" w14:textId="77777777" w:rsidR="00932250" w:rsidRDefault="00932250" w:rsidP="00932250"/>
    <w:p w14:paraId="3C6B3AA7" w14:textId="04940C00" w:rsidR="00932250" w:rsidRDefault="00932250" w:rsidP="00932250">
      <w:pPr>
        <w:ind w:left="720"/>
      </w:pPr>
      <w:r>
        <w:rPr>
          <w:noProof/>
        </w:rPr>
        <w:drawing>
          <wp:inline distT="0" distB="0" distL="0" distR="0" wp14:anchorId="3E9D013D" wp14:editId="7B737A91">
            <wp:extent cx="6190376" cy="2889504"/>
            <wp:effectExtent l="0" t="0" r="0" b="6350"/>
            <wp:docPr id="424317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17168" name="Picture 4243171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1027" cy="2908479"/>
                    </a:xfrm>
                    <a:prstGeom prst="rect">
                      <a:avLst/>
                    </a:prstGeom>
                  </pic:spPr>
                </pic:pic>
              </a:graphicData>
            </a:graphic>
          </wp:inline>
        </w:drawing>
      </w:r>
    </w:p>
    <w:p w14:paraId="26FC0614" w14:textId="77777777" w:rsidR="0087356F" w:rsidRDefault="0087356F"/>
    <w:p w14:paraId="78170AF1" w14:textId="6916B3C9" w:rsidR="00932250" w:rsidRDefault="003008AB">
      <w:r>
        <w:t xml:space="preserve">You can provide more SQL queries based on the data you would like to export. </w:t>
      </w:r>
      <w:r w:rsidR="00E67901">
        <w:t xml:space="preserve">Few more examples to change your </w:t>
      </w:r>
      <w:proofErr w:type="spellStart"/>
      <w:r w:rsidR="00E67901">
        <w:t>demo.sql</w:t>
      </w:r>
      <w:proofErr w:type="spellEnd"/>
      <w:r w:rsidR="00E67901">
        <w:t xml:space="preserve"> file </w:t>
      </w:r>
      <w:proofErr w:type="gramStart"/>
      <w:r>
        <w:t>are</w:t>
      </w:r>
      <w:proofErr w:type="gramEnd"/>
      <w:r>
        <w:t xml:space="preserve"> here below.</w:t>
      </w:r>
    </w:p>
    <w:p w14:paraId="440D52F6" w14:textId="77777777" w:rsidR="00E67901" w:rsidRDefault="00E67901"/>
    <w:p w14:paraId="017002DB" w14:textId="001B0144" w:rsidR="00E67901" w:rsidRDefault="00E67901">
      <w:r>
        <w:t>To filter the logs only for the Event Source type “</w:t>
      </w:r>
      <w:proofErr w:type="spellStart"/>
      <w:r>
        <w:t>dynamodb</w:t>
      </w:r>
      <w:proofErr w:type="spellEnd"/>
      <w:r>
        <w:t>”</w:t>
      </w:r>
    </w:p>
    <w:p w14:paraId="0EA64177" w14:textId="25BC3EBE" w:rsidR="00D830D6" w:rsidRDefault="00E67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6926482"/>
        <w:rPr>
          <w:rFonts w:ascii="Consolas" w:hAnsi="Consolas" w:cs="Consolas"/>
          <w:color w:val="000000"/>
          <w:sz w:val="17"/>
          <w:szCs w:val="17"/>
        </w:rPr>
      </w:pPr>
      <w:r>
        <w:rPr>
          <w:rFonts w:ascii="Consolas" w:hAnsi="Consolas" w:cs="Consolas"/>
          <w:color w:val="000000"/>
          <w:sz w:val="17"/>
          <w:szCs w:val="17"/>
        </w:rPr>
        <w:t xml:space="preserve">SELECT </w:t>
      </w:r>
      <w:r>
        <w:rPr>
          <w:rFonts w:ascii="Consolas" w:hAnsi="Consolas" w:cs="Consolas"/>
          <w:color w:val="666600"/>
          <w:sz w:val="17"/>
          <w:szCs w:val="17"/>
        </w:rPr>
        <w:t>*</w:t>
      </w:r>
      <w:r>
        <w:rPr>
          <w:rFonts w:ascii="Consolas" w:hAnsi="Consolas" w:cs="Consolas"/>
          <w:color w:val="666600"/>
          <w:sz w:val="17"/>
          <w:szCs w:val="17"/>
        </w:rPr>
        <w:br/>
      </w:r>
      <w:r>
        <w:rPr>
          <w:rFonts w:ascii="Consolas" w:hAnsi="Consolas" w:cs="Consolas"/>
          <w:color w:val="000000"/>
          <w:sz w:val="17"/>
          <w:szCs w:val="17"/>
        </w:rPr>
        <w:t xml:space="preserve">FROM </w:t>
      </w:r>
      <w:r>
        <w:rPr>
          <w:rFonts w:ascii="Consolas" w:hAnsi="Consolas" w:cs="Consolas"/>
          <w:color w:val="008800"/>
          <w:sz w:val="17"/>
          <w:szCs w:val="17"/>
        </w:rPr>
        <w:t>"</w:t>
      </w:r>
      <w:proofErr w:type="spellStart"/>
      <w:proofErr w:type="gramStart"/>
      <w:r>
        <w:rPr>
          <w:rFonts w:ascii="Consolas" w:hAnsi="Consolas" w:cs="Consolas"/>
          <w:color w:val="008800"/>
          <w:sz w:val="17"/>
          <w:szCs w:val="17"/>
        </w:rPr>
        <w:t>aws:cloudtrail</w:t>
      </w:r>
      <w:proofErr w:type="spellEnd"/>
      <w:proofErr w:type="gram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8800"/>
          <w:sz w:val="17"/>
          <w:szCs w:val="17"/>
        </w:rPr>
        <w:t>"&lt;</w:t>
      </w:r>
      <w:proofErr w:type="spellStart"/>
      <w:r>
        <w:rPr>
          <w:rFonts w:ascii="Consolas" w:hAnsi="Consolas" w:cs="Consolas"/>
          <w:color w:val="008800"/>
          <w:sz w:val="17"/>
          <w:szCs w:val="17"/>
        </w:rPr>
        <w:t>E</w:t>
      </w:r>
      <w:r w:rsidR="00D830D6">
        <w:rPr>
          <w:rFonts w:ascii="Consolas" w:hAnsi="Consolas" w:cs="Consolas"/>
          <w:color w:val="008800"/>
          <w:sz w:val="17"/>
          <w:szCs w:val="17"/>
        </w:rPr>
        <w:t>ventDataStore</w:t>
      </w:r>
      <w:r>
        <w:rPr>
          <w:rFonts w:ascii="Consolas" w:hAnsi="Consolas" w:cs="Consolas"/>
          <w:color w:val="008800"/>
          <w:sz w:val="17"/>
          <w:szCs w:val="17"/>
        </w:rPr>
        <w:t>_ID</w:t>
      </w:r>
      <w:proofErr w:type="spellEnd"/>
      <w:r>
        <w:rPr>
          <w:rFonts w:ascii="Consolas" w:hAnsi="Consolas" w:cs="Consolas"/>
          <w:color w:val="008800"/>
          <w:sz w:val="17"/>
          <w:szCs w:val="17"/>
        </w:rPr>
        <w:t>&gt;"</w:t>
      </w:r>
      <w:r>
        <w:rPr>
          <w:rFonts w:ascii="Consolas" w:hAnsi="Consolas" w:cs="Consolas"/>
          <w:color w:val="666600"/>
          <w:sz w:val="17"/>
          <w:szCs w:val="17"/>
        </w:rPr>
        <w:t xml:space="preserve"> </w:t>
      </w:r>
      <w:r>
        <w:rPr>
          <w:rFonts w:ascii="Consolas" w:hAnsi="Consolas" w:cs="Consolas"/>
          <w:color w:val="000000"/>
          <w:sz w:val="17"/>
          <w:szCs w:val="17"/>
        </w:rPr>
        <w:t xml:space="preserve">WHERE </w:t>
      </w:r>
      <w:proofErr w:type="spellStart"/>
      <w:r>
        <w:rPr>
          <w:rFonts w:ascii="Consolas" w:hAnsi="Consolas" w:cs="Consolas"/>
          <w:color w:val="000000"/>
          <w:sz w:val="17"/>
          <w:szCs w:val="17"/>
        </w:rPr>
        <w:t>recipientaccountid</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'469097113486'</w:t>
      </w:r>
      <w:r>
        <w:rPr>
          <w:rFonts w:ascii="Consolas" w:hAnsi="Consolas" w:cs="Consolas"/>
          <w:color w:val="666600"/>
          <w:sz w:val="17"/>
          <w:szCs w:val="17"/>
        </w:rPr>
        <w:t xml:space="preserve"> </w:t>
      </w:r>
      <w:r>
        <w:rPr>
          <w:rFonts w:ascii="Consolas" w:hAnsi="Consolas" w:cs="Consolas"/>
          <w:color w:val="000088"/>
          <w:sz w:val="17"/>
          <w:szCs w:val="17"/>
        </w:rPr>
        <w:t>and</w:t>
      </w:r>
      <w:r>
        <w:rPr>
          <w:rFonts w:ascii="Consolas" w:hAnsi="Consolas" w:cs="Consolas"/>
          <w:color w:val="000000"/>
          <w:sz w:val="17"/>
          <w:szCs w:val="17"/>
        </w:rPr>
        <w:t xml:space="preserve"> </w:t>
      </w:r>
    </w:p>
    <w:p w14:paraId="772F1962" w14:textId="4B3DE9C0" w:rsidR="00E67901" w:rsidRDefault="00E67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6926482"/>
        <w:rPr>
          <w:rFonts w:ascii="Consolas" w:hAnsi="Consolas" w:cs="Consolas"/>
          <w:sz w:val="17"/>
          <w:szCs w:val="17"/>
        </w:rPr>
      </w:pPr>
      <w:proofErr w:type="gramStart"/>
      <w:r>
        <w:rPr>
          <w:rFonts w:ascii="Consolas" w:hAnsi="Consolas" w:cs="Consolas"/>
          <w:color w:val="000000"/>
          <w:sz w:val="17"/>
          <w:szCs w:val="17"/>
        </w:rPr>
        <w:t>cast</w:t>
      </w:r>
      <w:r>
        <w:rPr>
          <w:rFonts w:ascii="Consolas" w:hAnsi="Consolas" w:cs="Consolas"/>
          <w:color w:val="666600"/>
          <w:sz w:val="17"/>
          <w:szCs w:val="17"/>
        </w:rPr>
        <w:t>(</w:t>
      </w:r>
      <w:proofErr w:type="spellStart"/>
      <w:proofErr w:type="gramEnd"/>
      <w:r>
        <w:rPr>
          <w:rFonts w:ascii="Consolas" w:hAnsi="Consolas" w:cs="Consolas"/>
          <w:color w:val="000000"/>
          <w:sz w:val="17"/>
          <w:szCs w:val="17"/>
        </w:rPr>
        <w:t>eventtime</w:t>
      </w:r>
      <w:proofErr w:type="spellEnd"/>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TIMESTAMP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cast</w:t>
      </w:r>
      <w:r>
        <w:rPr>
          <w:rFonts w:ascii="Consolas" w:hAnsi="Consolas" w:cs="Consolas"/>
          <w:color w:val="666600"/>
          <w:sz w:val="17"/>
          <w:szCs w:val="17"/>
        </w:rPr>
        <w:t>(</w:t>
      </w:r>
      <w:r>
        <w:rPr>
          <w:rFonts w:ascii="Consolas" w:hAnsi="Consolas" w:cs="Consolas"/>
          <w:color w:val="008800"/>
          <w:sz w:val="17"/>
          <w:szCs w:val="17"/>
        </w:rPr>
        <w:t>'2024-06-01 12:11:22.000'</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TIMESTAMP</w:t>
      </w:r>
      <w:r>
        <w:rPr>
          <w:rFonts w:ascii="Consolas" w:hAnsi="Consolas" w:cs="Consolas"/>
          <w:color w:val="666600"/>
          <w:sz w:val="17"/>
          <w:szCs w:val="17"/>
        </w:rPr>
        <w:t>)</w:t>
      </w:r>
      <w:r>
        <w:rPr>
          <w:rFonts w:ascii="Consolas" w:hAnsi="Consolas" w:cs="Consolas"/>
          <w:color w:val="666600"/>
          <w:sz w:val="17"/>
          <w:szCs w:val="17"/>
        </w:rPr>
        <w:br/>
      </w:r>
      <w:r>
        <w:rPr>
          <w:rFonts w:ascii="Consolas" w:hAnsi="Consolas" w:cs="Consolas"/>
          <w:color w:val="000088"/>
          <w:sz w:val="17"/>
          <w:szCs w:val="17"/>
        </w:rPr>
        <w:t>and</w:t>
      </w:r>
      <w:r>
        <w:rPr>
          <w:rFonts w:ascii="Consolas" w:hAnsi="Consolas" w:cs="Consolas"/>
          <w:color w:val="000000"/>
          <w:sz w:val="17"/>
          <w:szCs w:val="17"/>
        </w:rPr>
        <w:t xml:space="preserve"> cast</w:t>
      </w:r>
      <w:r>
        <w:rPr>
          <w:rFonts w:ascii="Consolas" w:hAnsi="Consolas" w:cs="Consolas"/>
          <w:color w:val="666600"/>
          <w:sz w:val="17"/>
          <w:szCs w:val="17"/>
        </w:rPr>
        <w:t>(</w:t>
      </w:r>
      <w:proofErr w:type="spellStart"/>
      <w:r>
        <w:rPr>
          <w:rFonts w:ascii="Consolas" w:hAnsi="Consolas" w:cs="Consolas"/>
          <w:color w:val="000000"/>
          <w:sz w:val="17"/>
          <w:szCs w:val="17"/>
        </w:rPr>
        <w:t>eventtime</w:t>
      </w:r>
      <w:proofErr w:type="spellEnd"/>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TIMESTAMP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cast</w:t>
      </w:r>
      <w:r>
        <w:rPr>
          <w:rFonts w:ascii="Consolas" w:hAnsi="Consolas" w:cs="Consolas"/>
          <w:color w:val="666600"/>
          <w:sz w:val="17"/>
          <w:szCs w:val="17"/>
        </w:rPr>
        <w:t>(</w:t>
      </w:r>
      <w:r>
        <w:rPr>
          <w:rFonts w:ascii="Consolas" w:hAnsi="Consolas" w:cs="Consolas"/>
          <w:color w:val="008800"/>
          <w:sz w:val="17"/>
          <w:szCs w:val="17"/>
        </w:rPr>
        <w:t>'2024-06-04 12:11:22.000'</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TIMESTAMP</w:t>
      </w:r>
      <w:r>
        <w:rPr>
          <w:rFonts w:ascii="Consolas" w:hAnsi="Consolas" w:cs="Consolas"/>
          <w:color w:val="666600"/>
          <w:sz w:val="17"/>
          <w:szCs w:val="17"/>
        </w:rPr>
        <w:t>)</w:t>
      </w:r>
      <w:r>
        <w:rPr>
          <w:rFonts w:ascii="Consolas" w:hAnsi="Consolas" w:cs="Consolas"/>
          <w:color w:val="666600"/>
          <w:sz w:val="17"/>
          <w:szCs w:val="17"/>
        </w:rPr>
        <w:br/>
      </w:r>
      <w:r>
        <w:rPr>
          <w:rFonts w:ascii="Consolas" w:hAnsi="Consolas" w:cs="Consolas"/>
          <w:color w:val="000088"/>
          <w:sz w:val="17"/>
          <w:szCs w:val="17"/>
        </w:rPr>
        <w:t>and</w:t>
      </w:r>
      <w:r>
        <w:rPr>
          <w:rFonts w:ascii="Consolas" w:hAnsi="Consolas" w:cs="Consolas"/>
          <w:color w:val="000000"/>
          <w:sz w:val="17"/>
          <w:szCs w:val="17"/>
        </w:rPr>
        <w:t xml:space="preserve"> </w:t>
      </w:r>
      <w:proofErr w:type="spellStart"/>
      <w:r>
        <w:rPr>
          <w:rFonts w:ascii="Consolas" w:hAnsi="Consolas" w:cs="Consolas"/>
          <w:color w:val="000000"/>
          <w:sz w:val="17"/>
          <w:szCs w:val="17"/>
        </w:rPr>
        <w:t>eventSource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'dynamodb.aws.com'</w:t>
      </w:r>
    </w:p>
    <w:p w14:paraId="64EDADF3" w14:textId="77777777" w:rsidR="00E67901" w:rsidRDefault="00E67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6926482"/>
        <w:rPr>
          <w:rFonts w:ascii="Consolas" w:hAnsi="Consolas" w:cs="Consolas"/>
          <w:sz w:val="17"/>
          <w:szCs w:val="17"/>
        </w:rPr>
      </w:pPr>
      <w:r>
        <w:rPr>
          <w:rFonts w:ascii="Consolas" w:hAnsi="Consolas" w:cs="Consolas"/>
          <w:color w:val="000000"/>
          <w:sz w:val="17"/>
          <w:szCs w:val="17"/>
        </w:rPr>
        <w:t> </w:t>
      </w:r>
    </w:p>
    <w:p w14:paraId="0997178D" w14:textId="77777777" w:rsidR="00932250" w:rsidRDefault="00932250"/>
    <w:p w14:paraId="5B5B83C9" w14:textId="0A0317EE" w:rsidR="00D830D6" w:rsidRDefault="00AE1877">
      <w:r>
        <w:t xml:space="preserve">Filter all the logs “for the list of users who have turned off multi-factor authentication </w:t>
      </w:r>
    </w:p>
    <w:p w14:paraId="7E2CAA4A" w14:textId="159EC2A6"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SELECT </w:t>
      </w:r>
      <w:proofErr w:type="spellStart"/>
      <w:r>
        <w:rPr>
          <w:rFonts w:ascii="Consolas" w:hAnsi="Consolas" w:cs="Consolas"/>
          <w:color w:val="000000"/>
          <w:sz w:val="17"/>
          <w:szCs w:val="17"/>
        </w:rPr>
        <w:t>userIdentity</w:t>
      </w:r>
      <w:r>
        <w:rPr>
          <w:rFonts w:ascii="Consolas" w:hAnsi="Consolas" w:cs="Consolas"/>
          <w:color w:val="666600"/>
          <w:sz w:val="17"/>
          <w:szCs w:val="17"/>
        </w:rPr>
        <w:t>.</w:t>
      </w:r>
      <w:r>
        <w:rPr>
          <w:rFonts w:ascii="Consolas" w:hAnsi="Consolas" w:cs="Consolas"/>
          <w:color w:val="000000"/>
          <w:sz w:val="17"/>
          <w:szCs w:val="17"/>
        </w:rPr>
        <w:t>arn</w:t>
      </w:r>
      <w:proofErr w:type="spellEnd"/>
      <w:r>
        <w:rPr>
          <w:rFonts w:ascii="Consolas" w:hAnsi="Consolas" w:cs="Consolas"/>
          <w:color w:val="666600"/>
          <w:sz w:val="17"/>
          <w:szCs w:val="17"/>
        </w:rPr>
        <w:t>,</w:t>
      </w:r>
    </w:p>
    <w:p w14:paraId="128DCFA6" w14:textId="77777777"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userIdentity</w:t>
      </w:r>
      <w:r>
        <w:rPr>
          <w:rFonts w:ascii="Consolas" w:hAnsi="Consolas" w:cs="Consolas"/>
          <w:color w:val="666600"/>
          <w:sz w:val="17"/>
          <w:szCs w:val="17"/>
        </w:rPr>
        <w:t>.</w:t>
      </w:r>
      <w:r>
        <w:rPr>
          <w:rFonts w:ascii="Consolas" w:hAnsi="Consolas" w:cs="Consolas"/>
          <w:color w:val="000000"/>
          <w:sz w:val="17"/>
          <w:szCs w:val="17"/>
        </w:rPr>
        <w:t>userName</w:t>
      </w:r>
      <w:proofErr w:type="spellEnd"/>
      <w:r>
        <w:rPr>
          <w:rFonts w:ascii="Consolas" w:hAnsi="Consolas" w:cs="Consolas"/>
          <w:color w:val="666600"/>
          <w:sz w:val="17"/>
          <w:szCs w:val="17"/>
        </w:rPr>
        <w:t>,</w:t>
      </w:r>
    </w:p>
    <w:p w14:paraId="6563C308" w14:textId="77777777"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userIdentity</w:t>
      </w:r>
      <w:r>
        <w:rPr>
          <w:rFonts w:ascii="Consolas" w:hAnsi="Consolas" w:cs="Consolas"/>
          <w:color w:val="666600"/>
          <w:sz w:val="17"/>
          <w:szCs w:val="17"/>
        </w:rPr>
        <w:t>.</w:t>
      </w:r>
      <w:r>
        <w:rPr>
          <w:rFonts w:ascii="Consolas" w:hAnsi="Consolas" w:cs="Consolas"/>
          <w:color w:val="000000"/>
          <w:sz w:val="17"/>
          <w:szCs w:val="17"/>
        </w:rPr>
        <w:t>accountId</w:t>
      </w:r>
      <w:proofErr w:type="spellEnd"/>
      <w:r>
        <w:rPr>
          <w:rFonts w:ascii="Consolas" w:hAnsi="Consolas" w:cs="Consolas"/>
          <w:color w:val="666600"/>
          <w:sz w:val="17"/>
          <w:szCs w:val="17"/>
        </w:rPr>
        <w:t>,</w:t>
      </w:r>
    </w:p>
    <w:p w14:paraId="3F3DFECB" w14:textId="77777777"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useridentity</w:t>
      </w:r>
      <w:r>
        <w:rPr>
          <w:rFonts w:ascii="Consolas" w:hAnsi="Consolas" w:cs="Consolas"/>
          <w:color w:val="666600"/>
          <w:sz w:val="17"/>
          <w:szCs w:val="17"/>
        </w:rPr>
        <w:t>.</w:t>
      </w:r>
      <w:r>
        <w:rPr>
          <w:rFonts w:ascii="Consolas" w:hAnsi="Consolas" w:cs="Consolas"/>
          <w:color w:val="000000"/>
          <w:sz w:val="17"/>
          <w:szCs w:val="17"/>
        </w:rPr>
        <w:t>principalId</w:t>
      </w:r>
      <w:proofErr w:type="spellEnd"/>
      <w:proofErr w:type="gramEnd"/>
    </w:p>
    <w:p w14:paraId="4864995F" w14:textId="571EC9E9"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FROM </w:t>
      </w:r>
      <w:r>
        <w:rPr>
          <w:rFonts w:ascii="Consolas" w:hAnsi="Consolas" w:cs="Consolas"/>
          <w:color w:val="008800"/>
          <w:sz w:val="17"/>
          <w:szCs w:val="17"/>
        </w:rPr>
        <w:t>"</w:t>
      </w:r>
      <w:proofErr w:type="spellStart"/>
      <w:proofErr w:type="gramStart"/>
      <w:r>
        <w:rPr>
          <w:rFonts w:ascii="Consolas" w:hAnsi="Consolas" w:cs="Consolas"/>
          <w:color w:val="008800"/>
          <w:sz w:val="17"/>
          <w:szCs w:val="17"/>
        </w:rPr>
        <w:t>aws:cloudtrail</w:t>
      </w:r>
      <w:proofErr w:type="spellEnd"/>
      <w:proofErr w:type="gram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8800"/>
          <w:sz w:val="17"/>
          <w:szCs w:val="17"/>
        </w:rPr>
        <w:t>"&lt;</w:t>
      </w:r>
      <w:proofErr w:type="spellStart"/>
      <w:r>
        <w:rPr>
          <w:rFonts w:ascii="Consolas" w:hAnsi="Consolas" w:cs="Consolas"/>
          <w:color w:val="008800"/>
          <w:sz w:val="17"/>
          <w:szCs w:val="17"/>
        </w:rPr>
        <w:t>EventDataStore_ID</w:t>
      </w:r>
      <w:proofErr w:type="spellEnd"/>
      <w:r>
        <w:rPr>
          <w:rFonts w:ascii="Consolas" w:hAnsi="Consolas" w:cs="Consolas"/>
          <w:color w:val="008800"/>
          <w:sz w:val="17"/>
          <w:szCs w:val="17"/>
        </w:rPr>
        <w:t>&gt;"</w:t>
      </w:r>
    </w:p>
    <w:p w14:paraId="565CB35E" w14:textId="213D5334"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WHERE </w:t>
      </w:r>
      <w:proofErr w:type="spellStart"/>
      <w:r>
        <w:rPr>
          <w:rFonts w:ascii="Consolas" w:hAnsi="Consolas" w:cs="Consolas"/>
          <w:color w:val="000000"/>
          <w:sz w:val="17"/>
          <w:szCs w:val="17"/>
        </w:rPr>
        <w:t>eventSource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'iam.aws.com'</w:t>
      </w:r>
    </w:p>
    <w:p w14:paraId="3D59FF88" w14:textId="77777777"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    AND </w:t>
      </w:r>
      <w:proofErr w:type="spellStart"/>
      <w:r>
        <w:rPr>
          <w:rFonts w:ascii="Consolas" w:hAnsi="Consolas" w:cs="Consolas"/>
          <w:color w:val="000000"/>
          <w:sz w:val="17"/>
          <w:szCs w:val="17"/>
        </w:rPr>
        <w:t>eventName</w:t>
      </w:r>
      <w:proofErr w:type="spellEnd"/>
      <w:r>
        <w:rPr>
          <w:rFonts w:ascii="Consolas" w:hAnsi="Consolas" w:cs="Consolas"/>
          <w:color w:val="000000"/>
          <w:sz w:val="17"/>
          <w:szCs w:val="17"/>
        </w:rPr>
        <w:t xml:space="preserve"> </w:t>
      </w:r>
      <w:r>
        <w:rPr>
          <w:rFonts w:ascii="Consolas" w:hAnsi="Consolas" w:cs="Consolas"/>
          <w:color w:val="000088"/>
          <w:sz w:val="17"/>
          <w:szCs w:val="17"/>
        </w:rPr>
        <w:t>in</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8800"/>
          <w:sz w:val="17"/>
          <w:szCs w:val="17"/>
        </w:rPr>
        <w:t>'</w:t>
      </w:r>
      <w:proofErr w:type="spellStart"/>
      <w:r>
        <w:rPr>
          <w:rFonts w:ascii="Consolas" w:hAnsi="Consolas" w:cs="Consolas"/>
          <w:color w:val="008800"/>
          <w:sz w:val="17"/>
          <w:szCs w:val="17"/>
        </w:rPr>
        <w:t>DeactivateMFADevice</w:t>
      </w:r>
      <w:proofErr w:type="spellEnd"/>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DeleteVirtualMFADevice</w:t>
      </w:r>
      <w:proofErr w:type="spellEnd"/>
      <w:r>
        <w:rPr>
          <w:rFonts w:ascii="Consolas" w:hAnsi="Consolas" w:cs="Consolas"/>
          <w:color w:val="008800"/>
          <w:sz w:val="17"/>
          <w:szCs w:val="17"/>
        </w:rPr>
        <w:t>'</w:t>
      </w:r>
      <w:r>
        <w:rPr>
          <w:rFonts w:ascii="Consolas" w:hAnsi="Consolas" w:cs="Consolas"/>
          <w:color w:val="666600"/>
          <w:sz w:val="17"/>
          <w:szCs w:val="17"/>
        </w:rPr>
        <w:t>)</w:t>
      </w:r>
    </w:p>
    <w:p w14:paraId="33B72F21" w14:textId="147D7F25" w:rsidR="00AE1877" w:rsidRPr="00AE1877"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color w:val="666600"/>
          <w:sz w:val="17"/>
          <w:szCs w:val="17"/>
        </w:rPr>
      </w:pPr>
      <w:r>
        <w:rPr>
          <w:rFonts w:ascii="Consolas" w:hAnsi="Consolas" w:cs="Consolas"/>
          <w:color w:val="000000"/>
          <w:sz w:val="17"/>
          <w:szCs w:val="17"/>
        </w:rPr>
        <w:t xml:space="preserve">    </w:t>
      </w:r>
      <w:proofErr w:type="gramStart"/>
      <w:r w:rsidR="00AE1877" w:rsidRPr="00AE1877">
        <w:rPr>
          <w:rFonts w:ascii="Consolas" w:hAnsi="Consolas" w:cs="Consolas"/>
          <w:sz w:val="17"/>
          <w:szCs w:val="17"/>
        </w:rPr>
        <w:t>cast(</w:t>
      </w:r>
      <w:proofErr w:type="spellStart"/>
      <w:proofErr w:type="gramEnd"/>
      <w:r w:rsidR="00AE1877" w:rsidRPr="00AE1877">
        <w:rPr>
          <w:rFonts w:ascii="Consolas" w:hAnsi="Consolas" w:cs="Consolas"/>
          <w:sz w:val="17"/>
          <w:szCs w:val="17"/>
        </w:rPr>
        <w:t>eventtime</w:t>
      </w:r>
      <w:proofErr w:type="spellEnd"/>
      <w:r w:rsidR="00AE1877" w:rsidRPr="00AE1877">
        <w:rPr>
          <w:rFonts w:ascii="Consolas" w:hAnsi="Consolas" w:cs="Consolas"/>
          <w:sz w:val="17"/>
          <w:szCs w:val="17"/>
        </w:rPr>
        <w:t xml:space="preserve"> as TIMESTAMP) &gt; timestamp '{</w:t>
      </w:r>
      <w:proofErr w:type="spellStart"/>
      <w:r w:rsidR="00AE1877" w:rsidRPr="00AE1877">
        <w:rPr>
          <w:rFonts w:ascii="Consolas" w:hAnsi="Consolas" w:cs="Consolas"/>
          <w:sz w:val="17"/>
          <w:szCs w:val="17"/>
        </w:rPr>
        <w:t>start_time</w:t>
      </w:r>
      <w:proofErr w:type="spellEnd"/>
      <w:r w:rsidR="00AE1877" w:rsidRPr="00AE1877">
        <w:rPr>
          <w:rFonts w:ascii="Consolas" w:hAnsi="Consolas" w:cs="Consolas"/>
          <w:sz w:val="17"/>
          <w:szCs w:val="17"/>
        </w:rPr>
        <w:t>}' AND cast(</w:t>
      </w:r>
      <w:proofErr w:type="spellStart"/>
      <w:r w:rsidR="00AE1877" w:rsidRPr="00AE1877">
        <w:rPr>
          <w:rFonts w:ascii="Consolas" w:hAnsi="Consolas" w:cs="Consolas"/>
          <w:sz w:val="17"/>
          <w:szCs w:val="17"/>
        </w:rPr>
        <w:t>eventtime</w:t>
      </w:r>
      <w:proofErr w:type="spellEnd"/>
      <w:r w:rsidR="00AE1877" w:rsidRPr="00AE1877">
        <w:rPr>
          <w:rFonts w:ascii="Consolas" w:hAnsi="Consolas" w:cs="Consolas"/>
          <w:sz w:val="17"/>
          <w:szCs w:val="17"/>
        </w:rPr>
        <w:t xml:space="preserve"> as TIMESTAMP) &lt; timestamp </w:t>
      </w:r>
    </w:p>
    <w:p w14:paraId="3FEE6A0E" w14:textId="77777777"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GROUP BY </w:t>
      </w:r>
      <w:proofErr w:type="spellStart"/>
      <w:r>
        <w:rPr>
          <w:rFonts w:ascii="Consolas" w:hAnsi="Consolas" w:cs="Consolas"/>
          <w:color w:val="000000"/>
          <w:sz w:val="17"/>
          <w:szCs w:val="17"/>
        </w:rPr>
        <w:t>userIdentity</w:t>
      </w:r>
      <w:r>
        <w:rPr>
          <w:rFonts w:ascii="Consolas" w:hAnsi="Consolas" w:cs="Consolas"/>
          <w:color w:val="666600"/>
          <w:sz w:val="17"/>
          <w:szCs w:val="17"/>
        </w:rPr>
        <w:t>.</w:t>
      </w:r>
      <w:r>
        <w:rPr>
          <w:rFonts w:ascii="Consolas" w:hAnsi="Consolas" w:cs="Consolas"/>
          <w:color w:val="000000"/>
          <w:sz w:val="17"/>
          <w:szCs w:val="17"/>
        </w:rPr>
        <w:t>arn</w:t>
      </w:r>
      <w:proofErr w:type="spellEnd"/>
      <w:r>
        <w:rPr>
          <w:rFonts w:ascii="Consolas" w:hAnsi="Consolas" w:cs="Consolas"/>
          <w:color w:val="666600"/>
          <w:sz w:val="17"/>
          <w:szCs w:val="17"/>
        </w:rPr>
        <w:t>,</w:t>
      </w:r>
    </w:p>
    <w:p w14:paraId="38676DA8" w14:textId="77777777"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userIdentity</w:t>
      </w:r>
      <w:r>
        <w:rPr>
          <w:rFonts w:ascii="Consolas" w:hAnsi="Consolas" w:cs="Consolas"/>
          <w:color w:val="666600"/>
          <w:sz w:val="17"/>
          <w:szCs w:val="17"/>
        </w:rPr>
        <w:t>.</w:t>
      </w:r>
      <w:r>
        <w:rPr>
          <w:rFonts w:ascii="Consolas" w:hAnsi="Consolas" w:cs="Consolas"/>
          <w:color w:val="000000"/>
          <w:sz w:val="17"/>
          <w:szCs w:val="17"/>
        </w:rPr>
        <w:t>userName</w:t>
      </w:r>
      <w:proofErr w:type="spellEnd"/>
      <w:r>
        <w:rPr>
          <w:rFonts w:ascii="Consolas" w:hAnsi="Consolas" w:cs="Consolas"/>
          <w:color w:val="666600"/>
          <w:sz w:val="17"/>
          <w:szCs w:val="17"/>
        </w:rPr>
        <w:t>,</w:t>
      </w:r>
    </w:p>
    <w:p w14:paraId="72E6A650" w14:textId="77777777"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    </w:t>
      </w:r>
      <w:proofErr w:type="spellStart"/>
      <w:r>
        <w:rPr>
          <w:rFonts w:ascii="Consolas" w:hAnsi="Consolas" w:cs="Consolas"/>
          <w:color w:val="000000"/>
          <w:sz w:val="17"/>
          <w:szCs w:val="17"/>
        </w:rPr>
        <w:t>userIdentity</w:t>
      </w:r>
      <w:r>
        <w:rPr>
          <w:rFonts w:ascii="Consolas" w:hAnsi="Consolas" w:cs="Consolas"/>
          <w:color w:val="666600"/>
          <w:sz w:val="17"/>
          <w:szCs w:val="17"/>
        </w:rPr>
        <w:t>.</w:t>
      </w:r>
      <w:r>
        <w:rPr>
          <w:rFonts w:ascii="Consolas" w:hAnsi="Consolas" w:cs="Consolas"/>
          <w:color w:val="000000"/>
          <w:sz w:val="17"/>
          <w:szCs w:val="17"/>
        </w:rPr>
        <w:t>accountId</w:t>
      </w:r>
      <w:proofErr w:type="spellEnd"/>
      <w:r>
        <w:rPr>
          <w:rFonts w:ascii="Consolas" w:hAnsi="Consolas" w:cs="Consolas"/>
          <w:color w:val="666600"/>
          <w:sz w:val="17"/>
          <w:szCs w:val="17"/>
        </w:rPr>
        <w:t>,</w:t>
      </w:r>
    </w:p>
    <w:p w14:paraId="15873490" w14:textId="77777777"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xml:space="preserve">    </w:t>
      </w:r>
      <w:proofErr w:type="spellStart"/>
      <w:proofErr w:type="gramStart"/>
      <w:r>
        <w:rPr>
          <w:rFonts w:ascii="Consolas" w:hAnsi="Consolas" w:cs="Consolas"/>
          <w:color w:val="000000"/>
          <w:sz w:val="17"/>
          <w:szCs w:val="17"/>
        </w:rPr>
        <w:t>useridentity</w:t>
      </w:r>
      <w:r>
        <w:rPr>
          <w:rFonts w:ascii="Consolas" w:hAnsi="Consolas" w:cs="Consolas"/>
          <w:color w:val="666600"/>
          <w:sz w:val="17"/>
          <w:szCs w:val="17"/>
        </w:rPr>
        <w:t>.</w:t>
      </w:r>
      <w:r>
        <w:rPr>
          <w:rFonts w:ascii="Consolas" w:hAnsi="Consolas" w:cs="Consolas"/>
          <w:color w:val="000000"/>
          <w:sz w:val="17"/>
          <w:szCs w:val="17"/>
        </w:rPr>
        <w:t>principalId</w:t>
      </w:r>
      <w:proofErr w:type="spellEnd"/>
      <w:proofErr w:type="gramEnd"/>
    </w:p>
    <w:p w14:paraId="7EF8488F" w14:textId="77777777" w:rsidR="00D830D6" w:rsidRDefault="00D830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753096"/>
        <w:rPr>
          <w:rFonts w:ascii="Consolas" w:hAnsi="Consolas" w:cs="Consolas"/>
          <w:sz w:val="17"/>
          <w:szCs w:val="17"/>
        </w:rPr>
      </w:pPr>
      <w:r>
        <w:rPr>
          <w:rFonts w:ascii="Consolas" w:hAnsi="Consolas" w:cs="Consolas"/>
          <w:color w:val="000000"/>
          <w:sz w:val="17"/>
          <w:szCs w:val="17"/>
        </w:rPr>
        <w:t> </w:t>
      </w:r>
    </w:p>
    <w:p w14:paraId="7B6FE80A" w14:textId="77777777" w:rsidR="00D830D6" w:rsidRDefault="00D830D6" w:rsidP="00D830D6"/>
    <w:p w14:paraId="3428D441" w14:textId="77777777" w:rsidR="00D830D6" w:rsidRDefault="00D830D6" w:rsidP="00D830D6"/>
    <w:p w14:paraId="0339FE8D" w14:textId="6390E300" w:rsidR="007820E4" w:rsidRDefault="00000000">
      <w:pPr>
        <w:rPr>
          <w:u w:val="single"/>
        </w:rPr>
      </w:pPr>
      <w:r>
        <w:rPr>
          <w:u w:val="single"/>
        </w:rPr>
        <w:t>Cleaning up</w:t>
      </w:r>
    </w:p>
    <w:p w14:paraId="62E723C3" w14:textId="77777777" w:rsidR="007820E4" w:rsidRDefault="007820E4">
      <w:pPr>
        <w:rPr>
          <w:u w:val="single"/>
        </w:rPr>
      </w:pPr>
    </w:p>
    <w:p w14:paraId="3315E7EB" w14:textId="24EA83D4" w:rsidR="00F24D57" w:rsidRDefault="00E00FA0" w:rsidP="00E00FA0">
      <w:pPr>
        <w:jc w:val="both"/>
      </w:pPr>
      <w:r>
        <w:t>T</w:t>
      </w:r>
      <w:r w:rsidRPr="00F24D57">
        <w:t xml:space="preserve">o avoid incurring future charges, you </w:t>
      </w:r>
      <w:r w:rsidR="009D2B2A">
        <w:t>would</w:t>
      </w:r>
      <w:r>
        <w:t xml:space="preserve"> </w:t>
      </w:r>
      <w:r w:rsidRPr="00F24D57">
        <w:t>want to delete the resources created in this demonstration, including the IAM policies,</w:t>
      </w:r>
      <w:r>
        <w:t xml:space="preserve"> </w:t>
      </w:r>
      <w:r w:rsidRPr="00F24D57">
        <w:t xml:space="preserve">IAM Roles, </w:t>
      </w:r>
      <w:r>
        <w:t xml:space="preserve">CloudFormation stack, CloudTrail </w:t>
      </w:r>
      <w:r w:rsidR="00E03D55">
        <w:t xml:space="preserve">Lake </w:t>
      </w:r>
      <w:r>
        <w:t>data store</w:t>
      </w:r>
      <w:r w:rsidR="00506F19">
        <w:t>.</w:t>
      </w:r>
    </w:p>
    <w:p w14:paraId="6A6EEEA5" w14:textId="77777777" w:rsidR="00F24D57" w:rsidRPr="00F24D57" w:rsidRDefault="00F24D57" w:rsidP="009D2B2A">
      <w:pPr>
        <w:jc w:val="both"/>
      </w:pPr>
    </w:p>
    <w:p w14:paraId="3CC62CB3" w14:textId="77777777" w:rsidR="007820E4" w:rsidRDefault="00000000">
      <w:pPr>
        <w:rPr>
          <w:u w:val="single"/>
        </w:rPr>
      </w:pPr>
      <w:r>
        <w:rPr>
          <w:u w:val="single"/>
        </w:rPr>
        <w:t>Conclusion</w:t>
      </w:r>
    </w:p>
    <w:p w14:paraId="19AD9311" w14:textId="77777777" w:rsidR="007820E4" w:rsidRDefault="007820E4">
      <w:pPr>
        <w:rPr>
          <w:u w:val="single"/>
        </w:rPr>
      </w:pPr>
    </w:p>
    <w:p w14:paraId="32EFA3F5" w14:textId="560C8C85" w:rsidR="007820E4" w:rsidRPr="007820E4" w:rsidRDefault="00000000" w:rsidP="00F24D57">
      <w:pPr>
        <w:jc w:val="both"/>
        <w:rPr>
          <w:u w:val="single"/>
        </w:rPr>
      </w:pPr>
      <w:r w:rsidRPr="00F24D57">
        <w:t xml:space="preserve">In summary, this solution simplifies the task of extracting valuable insights from CloudTrail logs and enhances your ability to monitor and secure your AWS environment. By following the steps outlined in this blog post, you can set up an automated, scalable, and cost-efficient system to handle your CloudTrail </w:t>
      </w:r>
      <w:r w:rsidR="00506F19">
        <w:t xml:space="preserve">Lake </w:t>
      </w:r>
      <w:r w:rsidRPr="00F24D57">
        <w:t>event analysis needs. Whether you are a cloud architect, a security professional, or a DevOps engineer, this method empowers you to gain deeper visibility and control over your AWS operations</w:t>
      </w:r>
      <w:r w:rsidR="00B32EE4">
        <w:rPr>
          <w:u w:val="single"/>
        </w:rPr>
        <w:t>.</w:t>
      </w:r>
    </w:p>
    <w:sectPr w:rsidR="007820E4" w:rsidRPr="007820E4" w:rsidSect="00C430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1124B"/>
    <w:multiLevelType w:val="hybridMultilevel"/>
    <w:tmpl w:val="C29C7DFC"/>
    <w:lvl w:ilvl="0" w:tplc="C98A4F52">
      <w:start w:val="1"/>
      <w:numFmt w:val="decimal"/>
      <w:lvlText w:val="%1."/>
      <w:lvlJc w:val="left"/>
      <w:pPr>
        <w:ind w:left="720" w:hanging="360"/>
      </w:pPr>
      <w:rPr>
        <w:rFonts w:hint="default"/>
      </w:rPr>
    </w:lvl>
    <w:lvl w:ilvl="1" w:tplc="6C488848" w:tentative="1">
      <w:start w:val="1"/>
      <w:numFmt w:val="lowerLetter"/>
      <w:lvlText w:val="%2."/>
      <w:lvlJc w:val="left"/>
      <w:pPr>
        <w:ind w:left="1440" w:hanging="360"/>
      </w:pPr>
    </w:lvl>
    <w:lvl w:ilvl="2" w:tplc="97841D48" w:tentative="1">
      <w:start w:val="1"/>
      <w:numFmt w:val="lowerRoman"/>
      <w:lvlText w:val="%3."/>
      <w:lvlJc w:val="right"/>
      <w:pPr>
        <w:ind w:left="2160" w:hanging="180"/>
      </w:pPr>
    </w:lvl>
    <w:lvl w:ilvl="3" w:tplc="9554385A" w:tentative="1">
      <w:start w:val="1"/>
      <w:numFmt w:val="decimal"/>
      <w:lvlText w:val="%4."/>
      <w:lvlJc w:val="left"/>
      <w:pPr>
        <w:ind w:left="2880" w:hanging="360"/>
      </w:pPr>
    </w:lvl>
    <w:lvl w:ilvl="4" w:tplc="3C308A44" w:tentative="1">
      <w:start w:val="1"/>
      <w:numFmt w:val="lowerLetter"/>
      <w:lvlText w:val="%5."/>
      <w:lvlJc w:val="left"/>
      <w:pPr>
        <w:ind w:left="3600" w:hanging="360"/>
      </w:pPr>
    </w:lvl>
    <w:lvl w:ilvl="5" w:tplc="D8EC94E2" w:tentative="1">
      <w:start w:val="1"/>
      <w:numFmt w:val="lowerRoman"/>
      <w:lvlText w:val="%6."/>
      <w:lvlJc w:val="right"/>
      <w:pPr>
        <w:ind w:left="4320" w:hanging="180"/>
      </w:pPr>
    </w:lvl>
    <w:lvl w:ilvl="6" w:tplc="3DB005A4" w:tentative="1">
      <w:start w:val="1"/>
      <w:numFmt w:val="decimal"/>
      <w:lvlText w:val="%7."/>
      <w:lvlJc w:val="left"/>
      <w:pPr>
        <w:ind w:left="5040" w:hanging="360"/>
      </w:pPr>
    </w:lvl>
    <w:lvl w:ilvl="7" w:tplc="DB889674" w:tentative="1">
      <w:start w:val="1"/>
      <w:numFmt w:val="lowerLetter"/>
      <w:lvlText w:val="%8."/>
      <w:lvlJc w:val="left"/>
      <w:pPr>
        <w:ind w:left="5760" w:hanging="360"/>
      </w:pPr>
    </w:lvl>
    <w:lvl w:ilvl="8" w:tplc="58042C2A" w:tentative="1">
      <w:start w:val="1"/>
      <w:numFmt w:val="lowerRoman"/>
      <w:lvlText w:val="%9."/>
      <w:lvlJc w:val="right"/>
      <w:pPr>
        <w:ind w:left="6480" w:hanging="180"/>
      </w:pPr>
    </w:lvl>
  </w:abstractNum>
  <w:abstractNum w:abstractNumId="1" w15:restartNumberingAfterBreak="0">
    <w:nsid w:val="18802518"/>
    <w:multiLevelType w:val="hybridMultilevel"/>
    <w:tmpl w:val="A350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4011C"/>
    <w:multiLevelType w:val="hybridMultilevel"/>
    <w:tmpl w:val="74AEC958"/>
    <w:lvl w:ilvl="0" w:tplc="6BB0C018">
      <w:start w:val="1"/>
      <w:numFmt w:val="bullet"/>
      <w:lvlText w:val=""/>
      <w:lvlJc w:val="left"/>
      <w:pPr>
        <w:ind w:left="720" w:hanging="360"/>
      </w:pPr>
      <w:rPr>
        <w:rFonts w:ascii="Symbol" w:hAnsi="Symbol" w:hint="default"/>
      </w:rPr>
    </w:lvl>
    <w:lvl w:ilvl="1" w:tplc="08447E46" w:tentative="1">
      <w:start w:val="1"/>
      <w:numFmt w:val="bullet"/>
      <w:lvlText w:val="o"/>
      <w:lvlJc w:val="left"/>
      <w:pPr>
        <w:ind w:left="1440" w:hanging="360"/>
      </w:pPr>
      <w:rPr>
        <w:rFonts w:ascii="Courier New" w:hAnsi="Courier New" w:cs="Courier New" w:hint="default"/>
      </w:rPr>
    </w:lvl>
    <w:lvl w:ilvl="2" w:tplc="E8989914" w:tentative="1">
      <w:start w:val="1"/>
      <w:numFmt w:val="bullet"/>
      <w:lvlText w:val=""/>
      <w:lvlJc w:val="left"/>
      <w:pPr>
        <w:ind w:left="2160" w:hanging="360"/>
      </w:pPr>
      <w:rPr>
        <w:rFonts w:ascii="Wingdings" w:hAnsi="Wingdings" w:hint="default"/>
      </w:rPr>
    </w:lvl>
    <w:lvl w:ilvl="3" w:tplc="28AA8254" w:tentative="1">
      <w:start w:val="1"/>
      <w:numFmt w:val="bullet"/>
      <w:lvlText w:val=""/>
      <w:lvlJc w:val="left"/>
      <w:pPr>
        <w:ind w:left="2880" w:hanging="360"/>
      </w:pPr>
      <w:rPr>
        <w:rFonts w:ascii="Symbol" w:hAnsi="Symbol" w:hint="default"/>
      </w:rPr>
    </w:lvl>
    <w:lvl w:ilvl="4" w:tplc="60B0C49C" w:tentative="1">
      <w:start w:val="1"/>
      <w:numFmt w:val="bullet"/>
      <w:lvlText w:val="o"/>
      <w:lvlJc w:val="left"/>
      <w:pPr>
        <w:ind w:left="3600" w:hanging="360"/>
      </w:pPr>
      <w:rPr>
        <w:rFonts w:ascii="Courier New" w:hAnsi="Courier New" w:cs="Courier New" w:hint="default"/>
      </w:rPr>
    </w:lvl>
    <w:lvl w:ilvl="5" w:tplc="45288AAA" w:tentative="1">
      <w:start w:val="1"/>
      <w:numFmt w:val="bullet"/>
      <w:lvlText w:val=""/>
      <w:lvlJc w:val="left"/>
      <w:pPr>
        <w:ind w:left="4320" w:hanging="360"/>
      </w:pPr>
      <w:rPr>
        <w:rFonts w:ascii="Wingdings" w:hAnsi="Wingdings" w:hint="default"/>
      </w:rPr>
    </w:lvl>
    <w:lvl w:ilvl="6" w:tplc="128E2572" w:tentative="1">
      <w:start w:val="1"/>
      <w:numFmt w:val="bullet"/>
      <w:lvlText w:val=""/>
      <w:lvlJc w:val="left"/>
      <w:pPr>
        <w:ind w:left="5040" w:hanging="360"/>
      </w:pPr>
      <w:rPr>
        <w:rFonts w:ascii="Symbol" w:hAnsi="Symbol" w:hint="default"/>
      </w:rPr>
    </w:lvl>
    <w:lvl w:ilvl="7" w:tplc="CDDC2FB0" w:tentative="1">
      <w:start w:val="1"/>
      <w:numFmt w:val="bullet"/>
      <w:lvlText w:val="o"/>
      <w:lvlJc w:val="left"/>
      <w:pPr>
        <w:ind w:left="5760" w:hanging="360"/>
      </w:pPr>
      <w:rPr>
        <w:rFonts w:ascii="Courier New" w:hAnsi="Courier New" w:cs="Courier New" w:hint="default"/>
      </w:rPr>
    </w:lvl>
    <w:lvl w:ilvl="8" w:tplc="E8A0C2BE" w:tentative="1">
      <w:start w:val="1"/>
      <w:numFmt w:val="bullet"/>
      <w:lvlText w:val=""/>
      <w:lvlJc w:val="left"/>
      <w:pPr>
        <w:ind w:left="6480" w:hanging="360"/>
      </w:pPr>
      <w:rPr>
        <w:rFonts w:ascii="Wingdings" w:hAnsi="Wingdings" w:hint="default"/>
      </w:rPr>
    </w:lvl>
  </w:abstractNum>
  <w:abstractNum w:abstractNumId="3" w15:restartNumberingAfterBreak="0">
    <w:nsid w:val="49F507FB"/>
    <w:multiLevelType w:val="multilevel"/>
    <w:tmpl w:val="B47C6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D0453B"/>
    <w:multiLevelType w:val="multilevel"/>
    <w:tmpl w:val="68D2C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6151399">
    <w:abstractNumId w:val="2"/>
  </w:num>
  <w:num w:numId="2" w16cid:durableId="642345581">
    <w:abstractNumId w:val="3"/>
  </w:num>
  <w:num w:numId="3" w16cid:durableId="1845321481">
    <w:abstractNumId w:val="0"/>
  </w:num>
  <w:num w:numId="4" w16cid:durableId="1592465747">
    <w:abstractNumId w:val="4"/>
  </w:num>
  <w:num w:numId="5" w16cid:durableId="1138837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AFA"/>
    <w:rsid w:val="00004F96"/>
    <w:rsid w:val="00007855"/>
    <w:rsid w:val="00037303"/>
    <w:rsid w:val="00040103"/>
    <w:rsid w:val="00062E69"/>
    <w:rsid w:val="001117DD"/>
    <w:rsid w:val="001715E1"/>
    <w:rsid w:val="0018182D"/>
    <w:rsid w:val="00196517"/>
    <w:rsid w:val="001E2DAC"/>
    <w:rsid w:val="00211522"/>
    <w:rsid w:val="00272AE8"/>
    <w:rsid w:val="00285508"/>
    <w:rsid w:val="002D4C1D"/>
    <w:rsid w:val="003008AB"/>
    <w:rsid w:val="003772B2"/>
    <w:rsid w:val="0038416C"/>
    <w:rsid w:val="00385C34"/>
    <w:rsid w:val="003D3B9D"/>
    <w:rsid w:val="003D62BB"/>
    <w:rsid w:val="00405641"/>
    <w:rsid w:val="00433C6F"/>
    <w:rsid w:val="00451E2E"/>
    <w:rsid w:val="00471F28"/>
    <w:rsid w:val="004C1BF0"/>
    <w:rsid w:val="005040F6"/>
    <w:rsid w:val="00506F19"/>
    <w:rsid w:val="00514BFA"/>
    <w:rsid w:val="00522290"/>
    <w:rsid w:val="00530E32"/>
    <w:rsid w:val="00533AD0"/>
    <w:rsid w:val="005D6010"/>
    <w:rsid w:val="00622C60"/>
    <w:rsid w:val="00624203"/>
    <w:rsid w:val="00646D29"/>
    <w:rsid w:val="00661326"/>
    <w:rsid w:val="00661D66"/>
    <w:rsid w:val="006F7569"/>
    <w:rsid w:val="00712A89"/>
    <w:rsid w:val="007137D9"/>
    <w:rsid w:val="00716D1E"/>
    <w:rsid w:val="00721D27"/>
    <w:rsid w:val="007332F3"/>
    <w:rsid w:val="0073386A"/>
    <w:rsid w:val="00750EE6"/>
    <w:rsid w:val="007820E4"/>
    <w:rsid w:val="007A10DB"/>
    <w:rsid w:val="007C1742"/>
    <w:rsid w:val="007E378D"/>
    <w:rsid w:val="007E4DCD"/>
    <w:rsid w:val="00837A1D"/>
    <w:rsid w:val="0087356F"/>
    <w:rsid w:val="008854B8"/>
    <w:rsid w:val="00932250"/>
    <w:rsid w:val="00957367"/>
    <w:rsid w:val="009D2B2A"/>
    <w:rsid w:val="009F14CF"/>
    <w:rsid w:val="00A03241"/>
    <w:rsid w:val="00A1635E"/>
    <w:rsid w:val="00A332B2"/>
    <w:rsid w:val="00A41027"/>
    <w:rsid w:val="00A4337F"/>
    <w:rsid w:val="00A46AFB"/>
    <w:rsid w:val="00A92319"/>
    <w:rsid w:val="00A973B5"/>
    <w:rsid w:val="00AE1877"/>
    <w:rsid w:val="00B32777"/>
    <w:rsid w:val="00B32EE4"/>
    <w:rsid w:val="00B34EFE"/>
    <w:rsid w:val="00BA0AFA"/>
    <w:rsid w:val="00BA1610"/>
    <w:rsid w:val="00BA7D49"/>
    <w:rsid w:val="00BE47F5"/>
    <w:rsid w:val="00BF2FBB"/>
    <w:rsid w:val="00BF4ABF"/>
    <w:rsid w:val="00C33C0C"/>
    <w:rsid w:val="00C4301B"/>
    <w:rsid w:val="00C67B6B"/>
    <w:rsid w:val="00C8273E"/>
    <w:rsid w:val="00C92FB6"/>
    <w:rsid w:val="00C9699A"/>
    <w:rsid w:val="00CD6DC7"/>
    <w:rsid w:val="00D22E97"/>
    <w:rsid w:val="00D4698C"/>
    <w:rsid w:val="00D71851"/>
    <w:rsid w:val="00D77A8E"/>
    <w:rsid w:val="00D830D6"/>
    <w:rsid w:val="00DD3A18"/>
    <w:rsid w:val="00DE2995"/>
    <w:rsid w:val="00E00FA0"/>
    <w:rsid w:val="00E03D55"/>
    <w:rsid w:val="00E240D2"/>
    <w:rsid w:val="00E60836"/>
    <w:rsid w:val="00E67901"/>
    <w:rsid w:val="00E71FC0"/>
    <w:rsid w:val="00EB1AD9"/>
    <w:rsid w:val="00ED18D4"/>
    <w:rsid w:val="00F04F02"/>
    <w:rsid w:val="00F24D57"/>
    <w:rsid w:val="00F35552"/>
    <w:rsid w:val="00F3783C"/>
    <w:rsid w:val="00F45453"/>
    <w:rsid w:val="00F47C01"/>
    <w:rsid w:val="00F8513D"/>
    <w:rsid w:val="00FA5DE8"/>
    <w:rsid w:val="00FB2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EB2BB"/>
  <w15:chartTrackingRefBased/>
  <w15:docId w15:val="{022BE11D-0B82-4844-8AF4-B29DF1137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B9D"/>
    <w:pPr>
      <w:ind w:left="720"/>
      <w:contextualSpacing/>
    </w:pPr>
  </w:style>
  <w:style w:type="character" w:styleId="Hyperlink">
    <w:name w:val="Hyperlink"/>
    <w:basedOn w:val="DefaultParagraphFont"/>
    <w:uiPriority w:val="99"/>
    <w:unhideWhenUsed/>
    <w:rsid w:val="00D77A8E"/>
    <w:rPr>
      <w:color w:val="0563C1" w:themeColor="hyperlink"/>
      <w:u w:val="single"/>
    </w:rPr>
  </w:style>
  <w:style w:type="character" w:customStyle="1" w:styleId="UnresolvedMention1">
    <w:name w:val="Unresolved Mention1"/>
    <w:basedOn w:val="DefaultParagraphFont"/>
    <w:uiPriority w:val="99"/>
    <w:semiHidden/>
    <w:unhideWhenUsed/>
    <w:rsid w:val="00D77A8E"/>
    <w:rPr>
      <w:color w:val="605E5C"/>
      <w:shd w:val="clear" w:color="auto" w:fill="E1DFDD"/>
    </w:rPr>
  </w:style>
  <w:style w:type="paragraph" w:styleId="NormalWeb">
    <w:name w:val="Normal (Web)"/>
    <w:basedOn w:val="Normal"/>
    <w:uiPriority w:val="99"/>
    <w:semiHidden/>
    <w:unhideWhenUsed/>
    <w:rsid w:val="00F24D57"/>
    <w:pPr>
      <w:spacing w:before="100" w:beforeAutospacing="1" w:after="100" w:afterAutospacing="1"/>
    </w:pPr>
    <w:rPr>
      <w:rFonts w:ascii="Times New Roman" w:eastAsiaTheme="minorEastAsia" w:hAnsi="Times New Roman" w:cs="Times New Roman"/>
      <w:kern w:val="0"/>
      <w14:ligatures w14:val="none"/>
    </w:rPr>
  </w:style>
  <w:style w:type="character" w:styleId="CommentReference">
    <w:name w:val="annotation reference"/>
    <w:basedOn w:val="DefaultParagraphFont"/>
    <w:uiPriority w:val="99"/>
    <w:rsid w:val="000F3DF7"/>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customStyle="1" w:styleId="UnresolvedMention2">
    <w:name w:val="Unresolved Mention2"/>
    <w:basedOn w:val="DefaultParagraphFont"/>
    <w:uiPriority w:val="99"/>
    <w:rsid w:val="0073386A"/>
    <w:rPr>
      <w:color w:val="605E5C"/>
      <w:shd w:val="clear" w:color="auto" w:fill="E1DFDD"/>
    </w:rPr>
  </w:style>
  <w:style w:type="character" w:styleId="FollowedHyperlink">
    <w:name w:val="FollowedHyperlink"/>
    <w:basedOn w:val="DefaultParagraphFont"/>
    <w:uiPriority w:val="99"/>
    <w:semiHidden/>
    <w:unhideWhenUsed/>
    <w:rsid w:val="00F45453"/>
    <w:rPr>
      <w:color w:val="954F72" w:themeColor="followedHyperlink"/>
      <w:u w:val="single"/>
    </w:rPr>
  </w:style>
  <w:style w:type="character" w:styleId="UnresolvedMention">
    <w:name w:val="Unresolved Mention"/>
    <w:basedOn w:val="DefaultParagraphFont"/>
    <w:uiPriority w:val="99"/>
    <w:rsid w:val="0018182D"/>
    <w:rPr>
      <w:color w:val="605E5C"/>
      <w:shd w:val="clear" w:color="auto" w:fill="E1DFDD"/>
    </w:rPr>
  </w:style>
  <w:style w:type="paragraph" w:customStyle="1" w:styleId="jss310">
    <w:name w:val="jss310"/>
    <w:basedOn w:val="Normal"/>
    <w:rsid w:val="0040564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959006">
      <w:bodyDiv w:val="1"/>
      <w:marLeft w:val="0"/>
      <w:marRight w:val="0"/>
      <w:marTop w:val="0"/>
      <w:marBottom w:val="0"/>
      <w:divBdr>
        <w:top w:val="none" w:sz="0" w:space="0" w:color="auto"/>
        <w:left w:val="none" w:sz="0" w:space="0" w:color="auto"/>
        <w:bottom w:val="none" w:sz="0" w:space="0" w:color="auto"/>
        <w:right w:val="none" w:sz="0" w:space="0" w:color="auto"/>
      </w:divBdr>
    </w:div>
    <w:div w:id="218176149">
      <w:bodyDiv w:val="1"/>
      <w:marLeft w:val="0"/>
      <w:marRight w:val="0"/>
      <w:marTop w:val="0"/>
      <w:marBottom w:val="0"/>
      <w:divBdr>
        <w:top w:val="none" w:sz="0" w:space="0" w:color="auto"/>
        <w:left w:val="none" w:sz="0" w:space="0" w:color="auto"/>
        <w:bottom w:val="none" w:sz="0" w:space="0" w:color="auto"/>
        <w:right w:val="none" w:sz="0" w:space="0" w:color="auto"/>
      </w:divBdr>
      <w:divsChild>
        <w:div w:id="219437132">
          <w:marLeft w:val="0"/>
          <w:marRight w:val="0"/>
          <w:marTop w:val="0"/>
          <w:marBottom w:val="0"/>
          <w:divBdr>
            <w:top w:val="none" w:sz="0" w:space="0" w:color="auto"/>
            <w:left w:val="none" w:sz="0" w:space="0" w:color="auto"/>
            <w:bottom w:val="none" w:sz="0" w:space="0" w:color="auto"/>
            <w:right w:val="none" w:sz="0" w:space="0" w:color="auto"/>
          </w:divBdr>
        </w:div>
      </w:divsChild>
    </w:div>
    <w:div w:id="232086144">
      <w:bodyDiv w:val="1"/>
      <w:marLeft w:val="0"/>
      <w:marRight w:val="0"/>
      <w:marTop w:val="0"/>
      <w:marBottom w:val="0"/>
      <w:divBdr>
        <w:top w:val="none" w:sz="0" w:space="0" w:color="auto"/>
        <w:left w:val="none" w:sz="0" w:space="0" w:color="auto"/>
        <w:bottom w:val="none" w:sz="0" w:space="0" w:color="auto"/>
        <w:right w:val="none" w:sz="0" w:space="0" w:color="auto"/>
      </w:divBdr>
      <w:divsChild>
        <w:div w:id="336926482">
          <w:marLeft w:val="0"/>
          <w:marRight w:val="0"/>
          <w:marTop w:val="0"/>
          <w:marBottom w:val="0"/>
          <w:divBdr>
            <w:top w:val="none" w:sz="0" w:space="0" w:color="auto"/>
            <w:left w:val="none" w:sz="0" w:space="0" w:color="auto"/>
            <w:bottom w:val="none" w:sz="0" w:space="0" w:color="auto"/>
            <w:right w:val="none" w:sz="0" w:space="0" w:color="auto"/>
          </w:divBdr>
        </w:div>
      </w:divsChild>
    </w:div>
    <w:div w:id="399134440">
      <w:bodyDiv w:val="1"/>
      <w:marLeft w:val="0"/>
      <w:marRight w:val="0"/>
      <w:marTop w:val="0"/>
      <w:marBottom w:val="0"/>
      <w:divBdr>
        <w:top w:val="none" w:sz="0" w:space="0" w:color="auto"/>
        <w:left w:val="none" w:sz="0" w:space="0" w:color="auto"/>
        <w:bottom w:val="none" w:sz="0" w:space="0" w:color="auto"/>
        <w:right w:val="none" w:sz="0" w:space="0" w:color="auto"/>
      </w:divBdr>
      <w:divsChild>
        <w:div w:id="455753096">
          <w:marLeft w:val="0"/>
          <w:marRight w:val="0"/>
          <w:marTop w:val="0"/>
          <w:marBottom w:val="0"/>
          <w:divBdr>
            <w:top w:val="none" w:sz="0" w:space="0" w:color="auto"/>
            <w:left w:val="none" w:sz="0" w:space="0" w:color="auto"/>
            <w:bottom w:val="none" w:sz="0" w:space="0" w:color="auto"/>
            <w:right w:val="none" w:sz="0" w:space="0" w:color="auto"/>
          </w:divBdr>
        </w:div>
      </w:divsChild>
    </w:div>
    <w:div w:id="627123342">
      <w:bodyDiv w:val="1"/>
      <w:marLeft w:val="0"/>
      <w:marRight w:val="0"/>
      <w:marTop w:val="0"/>
      <w:marBottom w:val="0"/>
      <w:divBdr>
        <w:top w:val="none" w:sz="0" w:space="0" w:color="auto"/>
        <w:left w:val="none" w:sz="0" w:space="0" w:color="auto"/>
        <w:bottom w:val="none" w:sz="0" w:space="0" w:color="auto"/>
        <w:right w:val="none" w:sz="0" w:space="0" w:color="auto"/>
      </w:divBdr>
      <w:divsChild>
        <w:div w:id="994920803">
          <w:marLeft w:val="0"/>
          <w:marRight w:val="0"/>
          <w:marTop w:val="0"/>
          <w:marBottom w:val="0"/>
          <w:divBdr>
            <w:top w:val="none" w:sz="0" w:space="0" w:color="auto"/>
            <w:left w:val="none" w:sz="0" w:space="0" w:color="auto"/>
            <w:bottom w:val="none" w:sz="0" w:space="0" w:color="auto"/>
            <w:right w:val="none" w:sz="0" w:space="0" w:color="auto"/>
          </w:divBdr>
        </w:div>
        <w:div w:id="2074506166">
          <w:marLeft w:val="0"/>
          <w:marRight w:val="0"/>
          <w:marTop w:val="0"/>
          <w:marBottom w:val="0"/>
          <w:divBdr>
            <w:top w:val="none" w:sz="0" w:space="0" w:color="auto"/>
            <w:left w:val="none" w:sz="0" w:space="0" w:color="auto"/>
            <w:bottom w:val="none" w:sz="0" w:space="0" w:color="auto"/>
            <w:right w:val="none" w:sz="0" w:space="0" w:color="auto"/>
          </w:divBdr>
        </w:div>
      </w:divsChild>
    </w:div>
    <w:div w:id="674575206">
      <w:bodyDiv w:val="1"/>
      <w:marLeft w:val="0"/>
      <w:marRight w:val="0"/>
      <w:marTop w:val="0"/>
      <w:marBottom w:val="0"/>
      <w:divBdr>
        <w:top w:val="none" w:sz="0" w:space="0" w:color="auto"/>
        <w:left w:val="none" w:sz="0" w:space="0" w:color="auto"/>
        <w:bottom w:val="none" w:sz="0" w:space="0" w:color="auto"/>
        <w:right w:val="none" w:sz="0" w:space="0" w:color="auto"/>
      </w:divBdr>
      <w:divsChild>
        <w:div w:id="186142316">
          <w:marLeft w:val="0"/>
          <w:marRight w:val="0"/>
          <w:marTop w:val="0"/>
          <w:marBottom w:val="0"/>
          <w:divBdr>
            <w:top w:val="none" w:sz="0" w:space="0" w:color="auto"/>
            <w:left w:val="none" w:sz="0" w:space="0" w:color="auto"/>
            <w:bottom w:val="none" w:sz="0" w:space="0" w:color="auto"/>
            <w:right w:val="none" w:sz="0" w:space="0" w:color="auto"/>
          </w:divBdr>
          <w:divsChild>
            <w:div w:id="3927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0597">
      <w:bodyDiv w:val="1"/>
      <w:marLeft w:val="0"/>
      <w:marRight w:val="0"/>
      <w:marTop w:val="0"/>
      <w:marBottom w:val="0"/>
      <w:divBdr>
        <w:top w:val="none" w:sz="0" w:space="0" w:color="auto"/>
        <w:left w:val="none" w:sz="0" w:space="0" w:color="auto"/>
        <w:bottom w:val="none" w:sz="0" w:space="0" w:color="auto"/>
        <w:right w:val="none" w:sz="0" w:space="0" w:color="auto"/>
      </w:divBdr>
    </w:div>
    <w:div w:id="911356901">
      <w:bodyDiv w:val="1"/>
      <w:marLeft w:val="0"/>
      <w:marRight w:val="0"/>
      <w:marTop w:val="0"/>
      <w:marBottom w:val="0"/>
      <w:divBdr>
        <w:top w:val="none" w:sz="0" w:space="0" w:color="auto"/>
        <w:left w:val="none" w:sz="0" w:space="0" w:color="auto"/>
        <w:bottom w:val="none" w:sz="0" w:space="0" w:color="auto"/>
        <w:right w:val="none" w:sz="0" w:space="0" w:color="auto"/>
      </w:divBdr>
      <w:divsChild>
        <w:div w:id="1777795277">
          <w:marLeft w:val="0"/>
          <w:marRight w:val="0"/>
          <w:marTop w:val="0"/>
          <w:marBottom w:val="0"/>
          <w:divBdr>
            <w:top w:val="none" w:sz="0" w:space="0" w:color="auto"/>
            <w:left w:val="none" w:sz="0" w:space="0" w:color="auto"/>
            <w:bottom w:val="none" w:sz="0" w:space="0" w:color="auto"/>
            <w:right w:val="none" w:sz="0" w:space="0" w:color="auto"/>
          </w:divBdr>
          <w:divsChild>
            <w:div w:id="19279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1373">
      <w:bodyDiv w:val="1"/>
      <w:marLeft w:val="0"/>
      <w:marRight w:val="0"/>
      <w:marTop w:val="0"/>
      <w:marBottom w:val="0"/>
      <w:divBdr>
        <w:top w:val="none" w:sz="0" w:space="0" w:color="auto"/>
        <w:left w:val="none" w:sz="0" w:space="0" w:color="auto"/>
        <w:bottom w:val="none" w:sz="0" w:space="0" w:color="auto"/>
        <w:right w:val="none" w:sz="0" w:space="0" w:color="auto"/>
      </w:divBdr>
    </w:div>
    <w:div w:id="1045177269">
      <w:bodyDiv w:val="1"/>
      <w:marLeft w:val="0"/>
      <w:marRight w:val="0"/>
      <w:marTop w:val="0"/>
      <w:marBottom w:val="0"/>
      <w:divBdr>
        <w:top w:val="none" w:sz="0" w:space="0" w:color="auto"/>
        <w:left w:val="none" w:sz="0" w:space="0" w:color="auto"/>
        <w:bottom w:val="none" w:sz="0" w:space="0" w:color="auto"/>
        <w:right w:val="none" w:sz="0" w:space="0" w:color="auto"/>
      </w:divBdr>
      <w:divsChild>
        <w:div w:id="1002464414">
          <w:marLeft w:val="0"/>
          <w:marRight w:val="0"/>
          <w:marTop w:val="0"/>
          <w:marBottom w:val="0"/>
          <w:divBdr>
            <w:top w:val="none" w:sz="0" w:space="0" w:color="auto"/>
            <w:left w:val="none" w:sz="0" w:space="0" w:color="auto"/>
            <w:bottom w:val="none" w:sz="0" w:space="0" w:color="auto"/>
            <w:right w:val="none" w:sz="0" w:space="0" w:color="auto"/>
          </w:divBdr>
        </w:div>
        <w:div w:id="505245692">
          <w:marLeft w:val="0"/>
          <w:marRight w:val="0"/>
          <w:marTop w:val="0"/>
          <w:marBottom w:val="0"/>
          <w:divBdr>
            <w:top w:val="none" w:sz="0" w:space="0" w:color="auto"/>
            <w:left w:val="none" w:sz="0" w:space="0" w:color="auto"/>
            <w:bottom w:val="none" w:sz="0" w:space="0" w:color="auto"/>
            <w:right w:val="none" w:sz="0" w:space="0" w:color="auto"/>
          </w:divBdr>
        </w:div>
      </w:divsChild>
    </w:div>
    <w:div w:id="1091855014">
      <w:bodyDiv w:val="1"/>
      <w:marLeft w:val="0"/>
      <w:marRight w:val="0"/>
      <w:marTop w:val="0"/>
      <w:marBottom w:val="0"/>
      <w:divBdr>
        <w:top w:val="none" w:sz="0" w:space="0" w:color="auto"/>
        <w:left w:val="none" w:sz="0" w:space="0" w:color="auto"/>
        <w:bottom w:val="none" w:sz="0" w:space="0" w:color="auto"/>
        <w:right w:val="none" w:sz="0" w:space="0" w:color="auto"/>
      </w:divBdr>
    </w:div>
    <w:div w:id="1157455872">
      <w:bodyDiv w:val="1"/>
      <w:marLeft w:val="0"/>
      <w:marRight w:val="0"/>
      <w:marTop w:val="0"/>
      <w:marBottom w:val="0"/>
      <w:divBdr>
        <w:top w:val="none" w:sz="0" w:space="0" w:color="auto"/>
        <w:left w:val="none" w:sz="0" w:space="0" w:color="auto"/>
        <w:bottom w:val="none" w:sz="0" w:space="0" w:color="auto"/>
        <w:right w:val="none" w:sz="0" w:space="0" w:color="auto"/>
      </w:divBdr>
    </w:div>
    <w:div w:id="1288270606">
      <w:bodyDiv w:val="1"/>
      <w:marLeft w:val="0"/>
      <w:marRight w:val="0"/>
      <w:marTop w:val="0"/>
      <w:marBottom w:val="0"/>
      <w:divBdr>
        <w:top w:val="none" w:sz="0" w:space="0" w:color="auto"/>
        <w:left w:val="none" w:sz="0" w:space="0" w:color="auto"/>
        <w:bottom w:val="none" w:sz="0" w:space="0" w:color="auto"/>
        <w:right w:val="none" w:sz="0" w:space="0" w:color="auto"/>
      </w:divBdr>
    </w:div>
    <w:div w:id="1332634562">
      <w:bodyDiv w:val="1"/>
      <w:marLeft w:val="0"/>
      <w:marRight w:val="0"/>
      <w:marTop w:val="0"/>
      <w:marBottom w:val="0"/>
      <w:divBdr>
        <w:top w:val="none" w:sz="0" w:space="0" w:color="auto"/>
        <w:left w:val="none" w:sz="0" w:space="0" w:color="auto"/>
        <w:bottom w:val="none" w:sz="0" w:space="0" w:color="auto"/>
        <w:right w:val="none" w:sz="0" w:space="0" w:color="auto"/>
      </w:divBdr>
      <w:divsChild>
        <w:div w:id="2046254312">
          <w:marLeft w:val="0"/>
          <w:marRight w:val="0"/>
          <w:marTop w:val="0"/>
          <w:marBottom w:val="0"/>
          <w:divBdr>
            <w:top w:val="none" w:sz="0" w:space="0" w:color="auto"/>
            <w:left w:val="none" w:sz="0" w:space="0" w:color="auto"/>
            <w:bottom w:val="none" w:sz="0" w:space="0" w:color="auto"/>
            <w:right w:val="none" w:sz="0" w:space="0" w:color="auto"/>
          </w:divBdr>
        </w:div>
      </w:divsChild>
    </w:div>
    <w:div w:id="1400788714">
      <w:bodyDiv w:val="1"/>
      <w:marLeft w:val="0"/>
      <w:marRight w:val="0"/>
      <w:marTop w:val="0"/>
      <w:marBottom w:val="0"/>
      <w:divBdr>
        <w:top w:val="none" w:sz="0" w:space="0" w:color="auto"/>
        <w:left w:val="none" w:sz="0" w:space="0" w:color="auto"/>
        <w:bottom w:val="none" w:sz="0" w:space="0" w:color="auto"/>
        <w:right w:val="none" w:sz="0" w:space="0" w:color="auto"/>
      </w:divBdr>
    </w:div>
    <w:div w:id="1471023559">
      <w:bodyDiv w:val="1"/>
      <w:marLeft w:val="0"/>
      <w:marRight w:val="0"/>
      <w:marTop w:val="0"/>
      <w:marBottom w:val="0"/>
      <w:divBdr>
        <w:top w:val="none" w:sz="0" w:space="0" w:color="auto"/>
        <w:left w:val="none" w:sz="0" w:space="0" w:color="auto"/>
        <w:bottom w:val="none" w:sz="0" w:space="0" w:color="auto"/>
        <w:right w:val="none" w:sz="0" w:space="0" w:color="auto"/>
      </w:divBdr>
    </w:div>
    <w:div w:id="1524830267">
      <w:bodyDiv w:val="1"/>
      <w:marLeft w:val="0"/>
      <w:marRight w:val="0"/>
      <w:marTop w:val="0"/>
      <w:marBottom w:val="0"/>
      <w:divBdr>
        <w:top w:val="none" w:sz="0" w:space="0" w:color="auto"/>
        <w:left w:val="none" w:sz="0" w:space="0" w:color="auto"/>
        <w:bottom w:val="none" w:sz="0" w:space="0" w:color="auto"/>
        <w:right w:val="none" w:sz="0" w:space="0" w:color="auto"/>
      </w:divBdr>
    </w:div>
    <w:div w:id="1576012500">
      <w:bodyDiv w:val="1"/>
      <w:marLeft w:val="0"/>
      <w:marRight w:val="0"/>
      <w:marTop w:val="0"/>
      <w:marBottom w:val="0"/>
      <w:divBdr>
        <w:top w:val="none" w:sz="0" w:space="0" w:color="auto"/>
        <w:left w:val="none" w:sz="0" w:space="0" w:color="auto"/>
        <w:bottom w:val="none" w:sz="0" w:space="0" w:color="auto"/>
        <w:right w:val="none" w:sz="0" w:space="0" w:color="auto"/>
      </w:divBdr>
    </w:div>
    <w:div w:id="1592813087">
      <w:bodyDiv w:val="1"/>
      <w:marLeft w:val="0"/>
      <w:marRight w:val="0"/>
      <w:marTop w:val="0"/>
      <w:marBottom w:val="0"/>
      <w:divBdr>
        <w:top w:val="none" w:sz="0" w:space="0" w:color="auto"/>
        <w:left w:val="none" w:sz="0" w:space="0" w:color="auto"/>
        <w:bottom w:val="none" w:sz="0" w:space="0" w:color="auto"/>
        <w:right w:val="none" w:sz="0" w:space="0" w:color="auto"/>
      </w:divBdr>
      <w:divsChild>
        <w:div w:id="983899831">
          <w:marLeft w:val="0"/>
          <w:marRight w:val="0"/>
          <w:marTop w:val="0"/>
          <w:marBottom w:val="0"/>
          <w:divBdr>
            <w:top w:val="none" w:sz="0" w:space="0" w:color="auto"/>
            <w:left w:val="none" w:sz="0" w:space="0" w:color="auto"/>
            <w:bottom w:val="none" w:sz="0" w:space="0" w:color="auto"/>
            <w:right w:val="none" w:sz="0" w:space="0" w:color="auto"/>
          </w:divBdr>
        </w:div>
      </w:divsChild>
    </w:div>
    <w:div w:id="1710914654">
      <w:bodyDiv w:val="1"/>
      <w:marLeft w:val="0"/>
      <w:marRight w:val="0"/>
      <w:marTop w:val="0"/>
      <w:marBottom w:val="0"/>
      <w:divBdr>
        <w:top w:val="none" w:sz="0" w:space="0" w:color="auto"/>
        <w:left w:val="none" w:sz="0" w:space="0" w:color="auto"/>
        <w:bottom w:val="none" w:sz="0" w:space="0" w:color="auto"/>
        <w:right w:val="none" w:sz="0" w:space="0" w:color="auto"/>
      </w:divBdr>
    </w:div>
    <w:div w:id="1728411471">
      <w:bodyDiv w:val="1"/>
      <w:marLeft w:val="0"/>
      <w:marRight w:val="0"/>
      <w:marTop w:val="0"/>
      <w:marBottom w:val="0"/>
      <w:divBdr>
        <w:top w:val="none" w:sz="0" w:space="0" w:color="auto"/>
        <w:left w:val="none" w:sz="0" w:space="0" w:color="auto"/>
        <w:bottom w:val="none" w:sz="0" w:space="0" w:color="auto"/>
        <w:right w:val="none" w:sz="0" w:space="0" w:color="auto"/>
      </w:divBdr>
      <w:divsChild>
        <w:div w:id="1340619501">
          <w:marLeft w:val="0"/>
          <w:marRight w:val="0"/>
          <w:marTop w:val="0"/>
          <w:marBottom w:val="0"/>
          <w:divBdr>
            <w:top w:val="none" w:sz="0" w:space="0" w:color="auto"/>
            <w:left w:val="none" w:sz="0" w:space="0" w:color="auto"/>
            <w:bottom w:val="none" w:sz="0" w:space="0" w:color="auto"/>
            <w:right w:val="none" w:sz="0" w:space="0" w:color="auto"/>
          </w:divBdr>
        </w:div>
        <w:div w:id="550581611">
          <w:marLeft w:val="0"/>
          <w:marRight w:val="0"/>
          <w:marTop w:val="0"/>
          <w:marBottom w:val="0"/>
          <w:divBdr>
            <w:top w:val="none" w:sz="0" w:space="0" w:color="auto"/>
            <w:left w:val="none" w:sz="0" w:space="0" w:color="auto"/>
            <w:bottom w:val="none" w:sz="0" w:space="0" w:color="auto"/>
            <w:right w:val="none" w:sz="0" w:space="0" w:color="auto"/>
          </w:divBdr>
        </w:div>
      </w:divsChild>
    </w:div>
    <w:div w:id="1855998150">
      <w:bodyDiv w:val="1"/>
      <w:marLeft w:val="0"/>
      <w:marRight w:val="0"/>
      <w:marTop w:val="0"/>
      <w:marBottom w:val="0"/>
      <w:divBdr>
        <w:top w:val="none" w:sz="0" w:space="0" w:color="auto"/>
        <w:left w:val="none" w:sz="0" w:space="0" w:color="auto"/>
        <w:bottom w:val="none" w:sz="0" w:space="0" w:color="auto"/>
        <w:right w:val="none" w:sz="0" w:space="0" w:color="auto"/>
      </w:divBdr>
    </w:div>
    <w:div w:id="2051759348">
      <w:bodyDiv w:val="1"/>
      <w:marLeft w:val="0"/>
      <w:marRight w:val="0"/>
      <w:marTop w:val="0"/>
      <w:marBottom w:val="0"/>
      <w:divBdr>
        <w:top w:val="none" w:sz="0" w:space="0" w:color="auto"/>
        <w:left w:val="none" w:sz="0" w:space="0" w:color="auto"/>
        <w:bottom w:val="none" w:sz="0" w:space="0" w:color="auto"/>
        <w:right w:val="none" w:sz="0" w:space="0" w:color="auto"/>
      </w:divBdr>
    </w:div>
    <w:div w:id="2057704605">
      <w:bodyDiv w:val="1"/>
      <w:marLeft w:val="0"/>
      <w:marRight w:val="0"/>
      <w:marTop w:val="0"/>
      <w:marBottom w:val="0"/>
      <w:divBdr>
        <w:top w:val="none" w:sz="0" w:space="0" w:color="auto"/>
        <w:left w:val="none" w:sz="0" w:space="0" w:color="auto"/>
        <w:bottom w:val="none" w:sz="0" w:space="0" w:color="auto"/>
        <w:right w:val="none" w:sz="0" w:space="0" w:color="auto"/>
      </w:divBdr>
      <w:divsChild>
        <w:div w:id="604002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cloudtrail/latest/userguide/query-enable-federation.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aws.amazon.com/athena/latest/ug/connectors-available.html" TargetMode="External"/><Relationship Id="rId11" Type="http://schemas.openxmlformats.org/officeDocument/2006/relationships/image" Target="media/image3.png"/><Relationship Id="rId5" Type="http://schemas.openxmlformats.org/officeDocument/2006/relationships/hyperlink" Target="https://docs.aws.amazon.com/awscloudtrail/latest/userguide/cloudtrail-lake.html"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mazon.awsapps.com/workdocs-preview/index.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9ACE91-64DA-8244-8579-4B6D92427737}">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23</TotalTime>
  <Pages>9</Pages>
  <Words>1311</Words>
  <Characters>7474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6</cp:revision>
  <dcterms:created xsi:type="dcterms:W3CDTF">2024-10-16T20:38:00Z</dcterms:created>
  <dcterms:modified xsi:type="dcterms:W3CDTF">2025-01-28T00:55:00Z</dcterms:modified>
</cp:coreProperties>
</file>