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784D4" w14:textId="77777777" w:rsidR="00984CA9" w:rsidRDefault="00846E1A">
      <w:pPr>
        <w:pStyle w:val="Title"/>
      </w:pPr>
      <w:r>
        <w:rPr>
          <w:color w:val="528135"/>
        </w:rPr>
        <w:t>TP1</w:t>
      </w:r>
      <w:r>
        <w:rPr>
          <w:color w:val="528135"/>
          <w:spacing w:val="-5"/>
        </w:rPr>
        <w:t xml:space="preserve"> </w:t>
      </w:r>
      <w:r>
        <w:rPr>
          <w:color w:val="528135"/>
        </w:rPr>
        <w:t>Packet</w:t>
      </w:r>
      <w:r>
        <w:rPr>
          <w:color w:val="528135"/>
          <w:spacing w:val="-3"/>
        </w:rPr>
        <w:t xml:space="preserve"> </w:t>
      </w:r>
      <w:r>
        <w:rPr>
          <w:color w:val="528135"/>
        </w:rPr>
        <w:t>Tracer</w:t>
      </w:r>
    </w:p>
    <w:p w14:paraId="447F8092" w14:textId="77777777" w:rsidR="00984CA9" w:rsidRDefault="00984CA9">
      <w:pPr>
        <w:pStyle w:val="BodyText"/>
        <w:spacing w:before="6"/>
        <w:rPr>
          <w:rFonts w:ascii="Tahoma"/>
          <w:b/>
          <w:sz w:val="86"/>
        </w:rPr>
      </w:pPr>
    </w:p>
    <w:sdt>
      <w:sdtPr>
        <w:id w:val="1641618086"/>
        <w:docPartObj>
          <w:docPartGallery w:val="Table of Contents"/>
          <w:docPartUnique/>
        </w:docPartObj>
      </w:sdtPr>
      <w:sdtContent>
        <w:p w14:paraId="6A744CC9" w14:textId="77777777" w:rsidR="00984CA9" w:rsidRDefault="00A05312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0"/>
            <w:rPr>
              <w:rFonts w:ascii="Tahoma"/>
              <w:b w:val="0"/>
            </w:rPr>
          </w:pPr>
          <w:hyperlink w:anchor="_bookmark0" w:history="1">
            <w:r w:rsidR="00846E1A">
              <w:t>Introduction</w:t>
            </w:r>
            <w:r w:rsidR="00846E1A">
              <w:rPr>
                <w:spacing w:val="-3"/>
              </w:rPr>
              <w:t xml:space="preserve"> </w:t>
            </w:r>
            <w:r w:rsidR="00846E1A">
              <w:t>&amp;</w:t>
            </w:r>
            <w:r w:rsidR="00846E1A">
              <w:rPr>
                <w:spacing w:val="-1"/>
              </w:rPr>
              <w:t xml:space="preserve"> </w:t>
            </w:r>
            <w:r w:rsidR="00846E1A">
              <w:t>objectif</w:t>
            </w:r>
          </w:hyperlink>
          <w:r w:rsidR="00846E1A">
            <w:tab/>
          </w:r>
          <w:hyperlink w:anchor="_bookmark0" w:history="1">
            <w:r w:rsidR="00846E1A">
              <w:rPr>
                <w:rFonts w:ascii="Calibri"/>
                <w:b w:val="0"/>
              </w:rPr>
              <w:t>1</w:t>
            </w:r>
          </w:hyperlink>
        </w:p>
        <w:p w14:paraId="0AB29C81" w14:textId="77777777" w:rsidR="00984CA9" w:rsidRDefault="00A05312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ind w:hanging="661"/>
            <w:rPr>
              <w:rFonts w:ascii="Calibri"/>
              <w:b w:val="0"/>
            </w:rPr>
          </w:pPr>
          <w:hyperlink w:anchor="_bookmark1" w:history="1">
            <w:r w:rsidR="00846E1A">
              <w:t>Introduction</w:t>
            </w:r>
            <w:r w:rsidR="00846E1A">
              <w:tab/>
            </w:r>
            <w:r w:rsidR="00846E1A">
              <w:rPr>
                <w:rFonts w:ascii="Calibri"/>
                <w:b w:val="0"/>
              </w:rPr>
              <w:t>1</w:t>
            </w:r>
          </w:hyperlink>
        </w:p>
        <w:p w14:paraId="012AC068" w14:textId="77777777" w:rsidR="00984CA9" w:rsidRDefault="00A05312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ind w:hanging="661"/>
            <w:rPr>
              <w:rFonts w:ascii="Calibri"/>
              <w:b w:val="0"/>
            </w:rPr>
          </w:pPr>
          <w:hyperlink w:anchor="_bookmark2" w:history="1">
            <w:r w:rsidR="00846E1A">
              <w:t>Objectif</w:t>
            </w:r>
            <w:r w:rsidR="00846E1A">
              <w:tab/>
            </w:r>
            <w:r w:rsidR="00846E1A">
              <w:rPr>
                <w:rFonts w:ascii="Calibri"/>
                <w:b w:val="0"/>
              </w:rPr>
              <w:t>1</w:t>
            </w:r>
          </w:hyperlink>
        </w:p>
        <w:p w14:paraId="60240A74" w14:textId="77777777" w:rsidR="00984CA9" w:rsidRDefault="00A05312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rPr>
              <w:rFonts w:ascii="Calibri" w:hAnsi="Calibri"/>
              <w:b w:val="0"/>
            </w:rPr>
          </w:pPr>
          <w:hyperlink w:anchor="_bookmark3" w:history="1">
            <w:r w:rsidR="00846E1A">
              <w:t>Présentation</w:t>
            </w:r>
            <w:r w:rsidR="00846E1A">
              <w:rPr>
                <w:spacing w:val="-1"/>
              </w:rPr>
              <w:t xml:space="preserve"> </w:t>
            </w:r>
            <w:r w:rsidR="00846E1A">
              <w:t>de</w:t>
            </w:r>
            <w:r w:rsidR="00846E1A">
              <w:rPr>
                <w:spacing w:val="-2"/>
              </w:rPr>
              <w:t xml:space="preserve"> </w:t>
            </w:r>
            <w:r w:rsidR="00846E1A">
              <w:t>la</w:t>
            </w:r>
            <w:r w:rsidR="00846E1A">
              <w:rPr>
                <w:spacing w:val="-3"/>
              </w:rPr>
              <w:t xml:space="preserve"> </w:t>
            </w:r>
            <w:r w:rsidR="00846E1A">
              <w:t>manipulation</w:t>
            </w:r>
            <w:r w:rsidR="00846E1A">
              <w:tab/>
            </w:r>
            <w:r w:rsidR="00846E1A">
              <w:rPr>
                <w:rFonts w:ascii="Calibri" w:hAnsi="Calibri"/>
                <w:b w:val="0"/>
              </w:rPr>
              <w:t>1</w:t>
            </w:r>
          </w:hyperlink>
        </w:p>
        <w:p w14:paraId="61B1F894" w14:textId="77777777" w:rsidR="00984CA9" w:rsidRDefault="00A05312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120"/>
            <w:rPr>
              <w:rFonts w:ascii="Calibri"/>
              <w:b w:val="0"/>
            </w:rPr>
          </w:pPr>
          <w:hyperlink w:anchor="_bookmark4" w:history="1">
            <w:r w:rsidR="00846E1A">
              <w:t>Mesures ou</w:t>
            </w:r>
            <w:r w:rsidR="00846E1A">
              <w:rPr>
                <w:spacing w:val="-3"/>
              </w:rPr>
              <w:t xml:space="preserve"> </w:t>
            </w:r>
            <w:r w:rsidR="00846E1A">
              <w:t>observations</w:t>
            </w:r>
            <w:r w:rsidR="00846E1A">
              <w:tab/>
            </w:r>
            <w:r w:rsidR="00846E1A">
              <w:rPr>
                <w:rFonts w:ascii="Calibri"/>
                <w:b w:val="0"/>
              </w:rPr>
              <w:t>1</w:t>
            </w:r>
          </w:hyperlink>
        </w:p>
        <w:p w14:paraId="039A356A" w14:textId="77777777" w:rsidR="00984CA9" w:rsidRDefault="00A05312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rPr>
              <w:rFonts w:ascii="Calibri"/>
              <w:b w:val="0"/>
            </w:rPr>
          </w:pPr>
          <w:hyperlink w:anchor="_bookmark5" w:history="1">
            <w:r w:rsidR="00846E1A">
              <w:t>Exploitation</w:t>
            </w:r>
            <w:r w:rsidR="00846E1A">
              <w:rPr>
                <w:spacing w:val="-1"/>
              </w:rPr>
              <w:t xml:space="preserve"> </w:t>
            </w:r>
            <w:r w:rsidR="00846E1A">
              <w:t>des</w:t>
            </w:r>
            <w:r w:rsidR="00846E1A">
              <w:rPr>
                <w:spacing w:val="-2"/>
              </w:rPr>
              <w:t xml:space="preserve"> </w:t>
            </w:r>
            <w:r w:rsidR="00846E1A">
              <w:t>mesures</w:t>
            </w:r>
            <w:r w:rsidR="00846E1A">
              <w:tab/>
            </w:r>
            <w:r w:rsidR="00846E1A">
              <w:rPr>
                <w:rFonts w:ascii="Calibri"/>
                <w:b w:val="0"/>
              </w:rPr>
              <w:t>2</w:t>
            </w:r>
          </w:hyperlink>
        </w:p>
        <w:p w14:paraId="4DFFC959" w14:textId="77777777" w:rsidR="00984CA9" w:rsidRDefault="00A05312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121"/>
            <w:rPr>
              <w:rFonts w:ascii="Calibri"/>
              <w:b w:val="0"/>
            </w:rPr>
          </w:pPr>
          <w:hyperlink w:anchor="_bookmark6" w:history="1">
            <w:r w:rsidR="00846E1A">
              <w:t>Conclusion</w:t>
            </w:r>
            <w:r w:rsidR="00846E1A">
              <w:tab/>
            </w:r>
            <w:r w:rsidR="00846E1A">
              <w:rPr>
                <w:rFonts w:ascii="Calibri"/>
                <w:b w:val="0"/>
              </w:rPr>
              <w:t>2</w:t>
            </w:r>
          </w:hyperlink>
        </w:p>
      </w:sdtContent>
    </w:sdt>
    <w:p w14:paraId="68DC2AC1" w14:textId="77777777" w:rsidR="00984CA9" w:rsidRDefault="00984CA9">
      <w:pPr>
        <w:rPr>
          <w:rFonts w:ascii="Calibri"/>
        </w:rPr>
        <w:sectPr w:rsidR="00984CA9">
          <w:type w:val="continuous"/>
          <w:pgSz w:w="12240" w:h="15840"/>
          <w:pgMar w:top="1360" w:right="1340" w:bottom="280" w:left="1340" w:header="720" w:footer="720" w:gutter="0"/>
          <w:cols w:space="720"/>
        </w:sectPr>
      </w:pPr>
    </w:p>
    <w:p w14:paraId="61611CA1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80"/>
        <w:ind w:hanging="361"/>
        <w:rPr>
          <w:rFonts w:ascii="Tahoma"/>
          <w:color w:val="0D0D0D"/>
          <w:sz w:val="34"/>
        </w:rPr>
      </w:pPr>
      <w:bookmarkStart w:id="0" w:name="_bookmark0"/>
      <w:bookmarkEnd w:id="0"/>
      <w:r>
        <w:rPr>
          <w:color w:val="0D0D0D"/>
        </w:rPr>
        <w:lastRenderedPageBreak/>
        <w:t>Introduction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objectif</w:t>
      </w:r>
    </w:p>
    <w:p w14:paraId="6594499E" w14:textId="77777777" w:rsidR="00984CA9" w:rsidRDefault="00846E1A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33"/>
        <w:ind w:hanging="721"/>
        <w:rPr>
          <w:b/>
          <w:sz w:val="32"/>
        </w:rPr>
      </w:pPr>
      <w:bookmarkStart w:id="1" w:name="_bookmark1"/>
      <w:bookmarkEnd w:id="1"/>
      <w:r>
        <w:rPr>
          <w:b/>
          <w:color w:val="0D0D0D"/>
          <w:sz w:val="32"/>
        </w:rPr>
        <w:t>Introduction</w:t>
      </w:r>
    </w:p>
    <w:p w14:paraId="04D91947" w14:textId="77777777" w:rsidR="00984CA9" w:rsidRDefault="00846E1A">
      <w:pPr>
        <w:spacing w:before="173" w:line="259" w:lineRule="auto"/>
        <w:ind w:left="100" w:right="452"/>
        <w:rPr>
          <w:sz w:val="28"/>
        </w:rPr>
      </w:pPr>
      <w:r>
        <w:rPr>
          <w:color w:val="0D0D0D"/>
          <w:sz w:val="28"/>
        </w:rPr>
        <w:t>La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conception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est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nécessaire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pour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n’importe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quel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domaine.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Et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pour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faciliter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la</w:t>
      </w:r>
      <w:r>
        <w:rPr>
          <w:color w:val="0D0D0D"/>
          <w:spacing w:val="-67"/>
          <w:sz w:val="28"/>
        </w:rPr>
        <w:t xml:space="preserve"> </w:t>
      </w:r>
      <w:r>
        <w:rPr>
          <w:color w:val="0D0D0D"/>
          <w:sz w:val="28"/>
        </w:rPr>
        <w:t>conception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utilise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des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logiciels.</w:t>
      </w:r>
    </w:p>
    <w:p w14:paraId="17AB7B55" w14:textId="77777777" w:rsidR="00984CA9" w:rsidRDefault="00846E1A">
      <w:pPr>
        <w:spacing w:before="159" w:line="259" w:lineRule="auto"/>
        <w:ind w:left="100" w:right="452"/>
        <w:rPr>
          <w:sz w:val="28"/>
        </w:rPr>
      </w:pPr>
      <w:r>
        <w:rPr>
          <w:color w:val="0D0D0D"/>
          <w:sz w:val="28"/>
        </w:rPr>
        <w:t>Dans notre cas, on va utiliser le logiciel Packet Tracer développé par Cisco pour</w:t>
      </w:r>
      <w:r>
        <w:rPr>
          <w:color w:val="0D0D0D"/>
          <w:spacing w:val="-67"/>
          <w:sz w:val="28"/>
        </w:rPr>
        <w:t xml:space="preserve"> </w:t>
      </w:r>
      <w:r>
        <w:rPr>
          <w:color w:val="0D0D0D"/>
          <w:sz w:val="28"/>
        </w:rPr>
        <w:t>modéliser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des</w:t>
      </w:r>
      <w:r>
        <w:rPr>
          <w:color w:val="0D0D0D"/>
          <w:spacing w:val="1"/>
          <w:sz w:val="28"/>
        </w:rPr>
        <w:t xml:space="preserve"> </w:t>
      </w:r>
      <w:r>
        <w:rPr>
          <w:color w:val="0D0D0D"/>
          <w:sz w:val="28"/>
        </w:rPr>
        <w:t>réseaux.</w:t>
      </w:r>
    </w:p>
    <w:p w14:paraId="28A72ABF" w14:textId="77777777" w:rsidR="00984CA9" w:rsidRDefault="00846E1A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159"/>
        <w:ind w:hanging="721"/>
        <w:rPr>
          <w:b/>
          <w:sz w:val="32"/>
        </w:rPr>
      </w:pPr>
      <w:bookmarkStart w:id="2" w:name="_bookmark2"/>
      <w:bookmarkEnd w:id="2"/>
      <w:r>
        <w:rPr>
          <w:b/>
          <w:color w:val="0D0D0D"/>
          <w:sz w:val="32"/>
        </w:rPr>
        <w:t>Objectif</w:t>
      </w:r>
    </w:p>
    <w:p w14:paraId="301FA413" w14:textId="5581753C" w:rsidR="00984CA9" w:rsidRPr="000436CE" w:rsidRDefault="000436CE">
      <w:pPr>
        <w:spacing w:before="173" w:line="259" w:lineRule="auto"/>
        <w:ind w:left="100" w:right="1111"/>
        <w:rPr>
          <w:color w:val="0D0D0D"/>
          <w:sz w:val="28"/>
        </w:rPr>
      </w:pPr>
      <w:r>
        <w:rPr>
          <w:color w:val="0D0D0D"/>
          <w:sz w:val="28"/>
        </w:rPr>
        <w:t>L’</w:t>
      </w:r>
      <w:r w:rsidR="00B20794">
        <w:rPr>
          <w:color w:val="0D0D0D"/>
          <w:sz w:val="28"/>
        </w:rPr>
        <w:t>o</w:t>
      </w:r>
      <w:r w:rsidR="00846E1A" w:rsidRPr="000436CE">
        <w:rPr>
          <w:color w:val="0D0D0D"/>
          <w:sz w:val="28"/>
        </w:rPr>
        <w:t>bjectif d</w:t>
      </w:r>
      <w:r w:rsidR="00B20794">
        <w:rPr>
          <w:color w:val="0D0D0D"/>
          <w:sz w:val="28"/>
        </w:rPr>
        <w:t>u</w:t>
      </w:r>
      <w:r w:rsidR="00846E1A" w:rsidRPr="000436CE">
        <w:rPr>
          <w:color w:val="0D0D0D"/>
          <w:sz w:val="28"/>
        </w:rPr>
        <w:t xml:space="preserve"> TP est</w:t>
      </w:r>
      <w:r w:rsidR="000C22BA" w:rsidRPr="000436CE">
        <w:rPr>
          <w:color w:val="0D0D0D"/>
          <w:sz w:val="28"/>
        </w:rPr>
        <w:t xml:space="preserve"> de</w:t>
      </w:r>
      <w:r w:rsidR="00846E1A" w:rsidRPr="000436CE">
        <w:rPr>
          <w:color w:val="0D0D0D"/>
          <w:sz w:val="28"/>
        </w:rPr>
        <w:t xml:space="preserve"> </w:t>
      </w:r>
      <w:r w:rsidR="000C22BA" w:rsidRPr="000436CE">
        <w:rPr>
          <w:color w:val="0D0D0D"/>
          <w:sz w:val="28"/>
        </w:rPr>
        <w:t>connecté</w:t>
      </w:r>
      <w:r w:rsidR="00846E1A" w:rsidRPr="000436CE">
        <w:rPr>
          <w:color w:val="0D0D0D"/>
          <w:sz w:val="28"/>
        </w:rPr>
        <w:t xml:space="preserve"> </w:t>
      </w:r>
      <w:r w:rsidR="000C22BA" w:rsidRPr="000436CE">
        <w:rPr>
          <w:color w:val="0D0D0D"/>
          <w:sz w:val="28"/>
        </w:rPr>
        <w:t>6 PC dans un réseau via deux switch</w:t>
      </w:r>
      <w:r w:rsidR="007626C5">
        <w:rPr>
          <w:color w:val="0D0D0D"/>
          <w:sz w:val="28"/>
        </w:rPr>
        <w:t>es</w:t>
      </w:r>
      <w:r w:rsidR="000C22BA" w:rsidRPr="000436CE">
        <w:rPr>
          <w:color w:val="0D0D0D"/>
          <w:sz w:val="28"/>
        </w:rPr>
        <w:t xml:space="preserve"> 2960 </w:t>
      </w:r>
      <w:r w:rsidR="00846E1A" w:rsidRPr="000436CE">
        <w:rPr>
          <w:color w:val="0D0D0D"/>
          <w:sz w:val="28"/>
        </w:rPr>
        <w:t>virtuellement en utilisant le logiciel de conception Packet Tracer</w:t>
      </w:r>
      <w:r w:rsidR="000C22BA" w:rsidRPr="000436CE">
        <w:rPr>
          <w:color w:val="0D0D0D"/>
          <w:sz w:val="28"/>
        </w:rPr>
        <w:t xml:space="preserve"> by Cisco</w:t>
      </w:r>
      <w:r w:rsidR="00846E1A" w:rsidRPr="000436CE">
        <w:rPr>
          <w:color w:val="0D0D0D"/>
          <w:sz w:val="28"/>
        </w:rPr>
        <w:t>.</w:t>
      </w:r>
    </w:p>
    <w:p w14:paraId="48E639B4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161"/>
        <w:ind w:hanging="361"/>
        <w:rPr>
          <w:rFonts w:ascii="Calibri" w:hAnsi="Calibri"/>
          <w:color w:val="0D0D0D"/>
          <w:sz w:val="34"/>
        </w:rPr>
      </w:pPr>
      <w:bookmarkStart w:id="3" w:name="_bookmark3"/>
      <w:bookmarkEnd w:id="3"/>
      <w:r>
        <w:rPr>
          <w:color w:val="0D0D0D"/>
        </w:rPr>
        <w:t>Présentation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 manipulation</w:t>
      </w:r>
    </w:p>
    <w:p w14:paraId="43408F33" w14:textId="77777777" w:rsidR="00984CA9" w:rsidRDefault="00846E1A">
      <w:pPr>
        <w:pStyle w:val="BodyText"/>
        <w:spacing w:before="9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25437E9" wp14:editId="73F19479">
            <wp:simplePos x="0" y="0"/>
            <wp:positionH relativeFrom="page">
              <wp:posOffset>914400</wp:posOffset>
            </wp:positionH>
            <wp:positionV relativeFrom="paragraph">
              <wp:posOffset>125690</wp:posOffset>
            </wp:positionV>
            <wp:extent cx="5586720" cy="29980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720" cy="299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26515" w14:textId="77777777" w:rsidR="00984CA9" w:rsidRDefault="00846E1A">
      <w:pPr>
        <w:spacing w:before="196"/>
        <w:ind w:left="2583" w:right="2581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Figure</w:t>
      </w:r>
      <w:r>
        <w:rPr>
          <w:rFonts w:ascii="Calibri" w:hAnsi="Calibri"/>
          <w:i/>
          <w:color w:val="44536A"/>
          <w:spacing w:val="-1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1</w:t>
      </w:r>
      <w:r>
        <w:rPr>
          <w:rFonts w:ascii="Calibri" w:hAnsi="Calibri"/>
          <w:i/>
          <w:color w:val="44536A"/>
          <w:spacing w:val="-2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Capture</w:t>
      </w:r>
      <w:r>
        <w:rPr>
          <w:rFonts w:ascii="Calibri" w:hAnsi="Calibri"/>
          <w:i/>
          <w:color w:val="44536A"/>
          <w:spacing w:val="-4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d'écran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du</w:t>
      </w:r>
      <w:r>
        <w:rPr>
          <w:rFonts w:ascii="Calibri" w:hAnsi="Calibri"/>
          <w:i/>
          <w:color w:val="44536A"/>
          <w:spacing w:val="-1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modèle</w:t>
      </w:r>
    </w:p>
    <w:p w14:paraId="22AC8A08" w14:textId="77777777" w:rsidR="00984CA9" w:rsidRDefault="00984CA9">
      <w:pPr>
        <w:pStyle w:val="BodyText"/>
        <w:spacing w:before="5"/>
        <w:rPr>
          <w:rFonts w:ascii="Calibri"/>
          <w:i/>
          <w:sz w:val="16"/>
        </w:rPr>
      </w:pPr>
    </w:p>
    <w:p w14:paraId="50381F9C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ind w:hanging="361"/>
        <w:rPr>
          <w:rFonts w:ascii="Calibri"/>
          <w:color w:val="0D0D0D"/>
          <w:sz w:val="34"/>
        </w:rPr>
      </w:pPr>
      <w:bookmarkStart w:id="4" w:name="_bookmark4"/>
      <w:bookmarkEnd w:id="4"/>
      <w:r>
        <w:rPr>
          <w:color w:val="0D0D0D"/>
        </w:rPr>
        <w:t>Mesures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observations</w:t>
      </w:r>
    </w:p>
    <w:p w14:paraId="1421812F" w14:textId="29621A0A" w:rsidR="00984CA9" w:rsidRPr="000436CE" w:rsidRDefault="00846E1A">
      <w:pPr>
        <w:spacing w:before="171"/>
        <w:ind w:left="100"/>
        <w:rPr>
          <w:color w:val="0D0D0D"/>
          <w:sz w:val="28"/>
        </w:rPr>
      </w:pPr>
      <w:r w:rsidRPr="000436CE">
        <w:rPr>
          <w:color w:val="0D0D0D"/>
          <w:sz w:val="28"/>
        </w:rPr>
        <w:t>J</w:t>
      </w:r>
      <w:r w:rsidR="00497BBE">
        <w:rPr>
          <w:color w:val="0D0D0D"/>
          <w:sz w:val="28"/>
        </w:rPr>
        <w:t>’ai</w:t>
      </w:r>
      <w:r w:rsidRPr="000436CE">
        <w:rPr>
          <w:color w:val="0D0D0D"/>
          <w:sz w:val="28"/>
        </w:rPr>
        <w:t xml:space="preserve"> remarqu</w:t>
      </w:r>
      <w:r w:rsidR="00497BBE">
        <w:rPr>
          <w:color w:val="0D0D0D"/>
          <w:sz w:val="28"/>
        </w:rPr>
        <w:t>é</w:t>
      </w:r>
      <w:r w:rsidRPr="000436CE">
        <w:rPr>
          <w:color w:val="0D0D0D"/>
          <w:sz w:val="28"/>
        </w:rPr>
        <w:t xml:space="preserve"> qu'il y’a deux type</w:t>
      </w:r>
      <w:r w:rsidR="00497BBE">
        <w:rPr>
          <w:color w:val="0D0D0D"/>
          <w:sz w:val="28"/>
        </w:rPr>
        <w:t>s</w:t>
      </w:r>
      <w:r w:rsidRPr="000436CE">
        <w:rPr>
          <w:color w:val="0D0D0D"/>
          <w:sz w:val="28"/>
        </w:rPr>
        <w:t xml:space="preserve"> de câble cuivre :</w:t>
      </w:r>
    </w:p>
    <w:p w14:paraId="5ED6E89D" w14:textId="77777777" w:rsidR="00DF388D" w:rsidRDefault="00846E1A" w:rsidP="00DF388D">
      <w:pPr>
        <w:spacing w:before="189" w:line="362" w:lineRule="auto"/>
        <w:ind w:left="100" w:right="1351"/>
        <w:rPr>
          <w:color w:val="0D0D0D"/>
          <w:sz w:val="28"/>
        </w:rPr>
      </w:pPr>
      <w:r w:rsidRPr="000436CE">
        <w:rPr>
          <w:color w:val="0D0D0D"/>
          <w:sz w:val="28"/>
        </w:rPr>
        <w:t>Cable de type Fast Ethernet direct entre les PCs et les switches.</w:t>
      </w:r>
    </w:p>
    <w:p w14:paraId="6465B5EC" w14:textId="37B967FB" w:rsidR="00984CA9" w:rsidRPr="000436CE" w:rsidRDefault="00846E1A" w:rsidP="00DF388D">
      <w:pPr>
        <w:spacing w:before="189" w:line="362" w:lineRule="auto"/>
        <w:ind w:right="1351"/>
        <w:rPr>
          <w:color w:val="0D0D0D"/>
          <w:sz w:val="28"/>
        </w:rPr>
      </w:pPr>
      <w:r w:rsidRPr="000436CE">
        <w:rPr>
          <w:color w:val="0D0D0D"/>
          <w:sz w:val="28"/>
        </w:rPr>
        <w:t xml:space="preserve"> Cable de type Gigabit-ethernet croisé entre les deux switches.</w:t>
      </w:r>
    </w:p>
    <w:p w14:paraId="2D011460" w14:textId="77777777" w:rsidR="00984CA9" w:rsidRDefault="00984CA9">
      <w:pPr>
        <w:spacing w:line="362" w:lineRule="auto"/>
        <w:rPr>
          <w:sz w:val="32"/>
        </w:rPr>
        <w:sectPr w:rsidR="00984CA9">
          <w:footerReference w:type="default" r:id="rId9"/>
          <w:pgSz w:w="12240" w:h="15840"/>
          <w:pgMar w:top="1360" w:right="1340" w:bottom="1200" w:left="1340" w:header="0" w:footer="1012" w:gutter="0"/>
          <w:pgNumType w:start="1"/>
          <w:cols w:space="720"/>
        </w:sectPr>
      </w:pPr>
    </w:p>
    <w:p w14:paraId="1D776119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63"/>
        <w:ind w:hanging="361"/>
        <w:rPr>
          <w:rFonts w:ascii="Calibri"/>
          <w:color w:val="0D0D0D"/>
          <w:sz w:val="34"/>
        </w:rPr>
      </w:pPr>
      <w:bookmarkStart w:id="5" w:name="_bookmark5"/>
      <w:bookmarkEnd w:id="5"/>
      <w:r>
        <w:rPr>
          <w:color w:val="0D0D0D"/>
        </w:rPr>
        <w:lastRenderedPageBreak/>
        <w:t>Exploitation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mesures</w:t>
      </w:r>
    </w:p>
    <w:p w14:paraId="07D4B4BB" w14:textId="520808A0" w:rsidR="00984CA9" w:rsidRPr="000436CE" w:rsidRDefault="00846E1A">
      <w:pPr>
        <w:pStyle w:val="BodyText"/>
        <w:spacing w:before="172" w:line="259" w:lineRule="auto"/>
        <w:ind w:left="100" w:right="228"/>
        <w:rPr>
          <w:color w:val="0D0D0D"/>
          <w:sz w:val="28"/>
          <w:szCs w:val="22"/>
        </w:rPr>
      </w:pPr>
      <w:r w:rsidRPr="000436CE">
        <w:rPr>
          <w:color w:val="0D0D0D"/>
          <w:sz w:val="28"/>
          <w:szCs w:val="22"/>
        </w:rPr>
        <w:t xml:space="preserve">On a utilisé le câble </w:t>
      </w:r>
      <w:r w:rsidR="005D59B9" w:rsidRPr="000436CE">
        <w:rPr>
          <w:color w:val="0D0D0D"/>
          <w:sz w:val="28"/>
          <w:szCs w:val="22"/>
        </w:rPr>
        <w:t xml:space="preserve">cuivre RJ-45 </w:t>
      </w:r>
      <w:r w:rsidRPr="000436CE">
        <w:rPr>
          <w:color w:val="0D0D0D"/>
          <w:sz w:val="28"/>
          <w:szCs w:val="22"/>
        </w:rPr>
        <w:t>Fast Ethernet direct entre les PCs et les switches</w:t>
      </w:r>
      <w:r w:rsidR="001C6845" w:rsidRPr="000436CE">
        <w:rPr>
          <w:color w:val="0D0D0D"/>
          <w:sz w:val="28"/>
          <w:szCs w:val="22"/>
        </w:rPr>
        <w:t xml:space="preserve"> </w:t>
      </w:r>
      <w:r w:rsidR="005D59B9" w:rsidRPr="000436CE">
        <w:rPr>
          <w:color w:val="0D0D0D"/>
          <w:sz w:val="28"/>
          <w:szCs w:val="22"/>
        </w:rPr>
        <w:t>2960</w:t>
      </w:r>
      <w:r w:rsidRPr="000436CE">
        <w:rPr>
          <w:color w:val="0D0D0D"/>
          <w:sz w:val="28"/>
          <w:szCs w:val="22"/>
        </w:rPr>
        <w:t xml:space="preserve"> </w:t>
      </w:r>
      <w:r w:rsidR="00F13C47">
        <w:rPr>
          <w:color w:val="0D0D0D"/>
          <w:sz w:val="28"/>
          <w:szCs w:val="22"/>
        </w:rPr>
        <w:t>car ce câble</w:t>
      </w:r>
      <w:r w:rsidRPr="000436CE">
        <w:rPr>
          <w:color w:val="0D0D0D"/>
          <w:sz w:val="28"/>
          <w:szCs w:val="22"/>
        </w:rPr>
        <w:t xml:space="preserve"> ne nécessite pas un haut </w:t>
      </w:r>
      <w:r w:rsidR="00944A33" w:rsidRPr="000436CE">
        <w:rPr>
          <w:color w:val="0D0D0D"/>
          <w:sz w:val="28"/>
          <w:szCs w:val="22"/>
        </w:rPr>
        <w:t>débit,</w:t>
      </w:r>
      <w:r w:rsidR="00F13C47">
        <w:rPr>
          <w:color w:val="0D0D0D"/>
          <w:sz w:val="28"/>
          <w:szCs w:val="22"/>
        </w:rPr>
        <w:t xml:space="preserve"> il </w:t>
      </w:r>
      <w:r w:rsidRPr="000436CE">
        <w:rPr>
          <w:color w:val="0D0D0D"/>
          <w:sz w:val="28"/>
          <w:szCs w:val="22"/>
        </w:rPr>
        <w:t xml:space="preserve">est de débit maximale 100 mbps </w:t>
      </w:r>
      <w:r w:rsidR="00E2416C">
        <w:rPr>
          <w:color w:val="0D0D0D"/>
          <w:sz w:val="28"/>
          <w:szCs w:val="22"/>
        </w:rPr>
        <w:t xml:space="preserve">bien </w:t>
      </w:r>
      <w:r w:rsidR="00510506">
        <w:rPr>
          <w:color w:val="0D0D0D"/>
          <w:sz w:val="28"/>
          <w:szCs w:val="22"/>
        </w:rPr>
        <w:t xml:space="preserve">qu’il </w:t>
      </w:r>
      <w:r w:rsidR="00CC2F17">
        <w:rPr>
          <w:color w:val="0D0D0D"/>
          <w:sz w:val="28"/>
          <w:szCs w:val="22"/>
        </w:rPr>
        <w:t>soit</w:t>
      </w:r>
      <w:r w:rsidRPr="000436CE">
        <w:rPr>
          <w:color w:val="0D0D0D"/>
          <w:sz w:val="28"/>
          <w:szCs w:val="22"/>
        </w:rPr>
        <w:t xml:space="preserve"> direct parce que les deux appareils ne sont pas de la </w:t>
      </w:r>
      <w:r w:rsidR="001C6845" w:rsidRPr="000436CE">
        <w:rPr>
          <w:color w:val="0D0D0D"/>
          <w:sz w:val="28"/>
          <w:szCs w:val="22"/>
        </w:rPr>
        <w:t>même</w:t>
      </w:r>
      <w:r w:rsidRPr="000436CE">
        <w:rPr>
          <w:color w:val="0D0D0D"/>
          <w:sz w:val="28"/>
          <w:szCs w:val="22"/>
        </w:rPr>
        <w:t xml:space="preserve"> famille.</w:t>
      </w:r>
    </w:p>
    <w:p w14:paraId="062629B4" w14:textId="112634A3" w:rsidR="00984CA9" w:rsidRPr="000436CE" w:rsidRDefault="00293832">
      <w:pPr>
        <w:pStyle w:val="BodyText"/>
        <w:spacing w:before="158" w:line="259" w:lineRule="auto"/>
        <w:ind w:left="100" w:right="342"/>
        <w:rPr>
          <w:color w:val="0D0D0D"/>
          <w:sz w:val="28"/>
          <w:szCs w:val="22"/>
        </w:rPr>
      </w:pPr>
      <w:r>
        <w:rPr>
          <w:color w:val="0D0D0D"/>
          <w:sz w:val="28"/>
          <w:szCs w:val="22"/>
        </w:rPr>
        <w:t>Cependant</w:t>
      </w:r>
      <w:r w:rsidR="00846E1A" w:rsidRPr="000436CE">
        <w:rPr>
          <w:color w:val="0D0D0D"/>
          <w:sz w:val="28"/>
          <w:szCs w:val="22"/>
        </w:rPr>
        <w:t>, entre les deux switches</w:t>
      </w:r>
      <w:r w:rsidR="001C6845" w:rsidRPr="000436CE">
        <w:rPr>
          <w:color w:val="0D0D0D"/>
          <w:sz w:val="28"/>
          <w:szCs w:val="22"/>
        </w:rPr>
        <w:t xml:space="preserve"> 2960</w:t>
      </w:r>
      <w:r w:rsidR="00846E1A" w:rsidRPr="000436CE">
        <w:rPr>
          <w:color w:val="0D0D0D"/>
          <w:sz w:val="28"/>
          <w:szCs w:val="22"/>
        </w:rPr>
        <w:t xml:space="preserve">, il faut utiliser un câble de haut débit comme un câble </w:t>
      </w:r>
      <w:r w:rsidR="001C6845" w:rsidRPr="000436CE">
        <w:rPr>
          <w:color w:val="0D0D0D"/>
          <w:sz w:val="28"/>
          <w:szCs w:val="22"/>
        </w:rPr>
        <w:t xml:space="preserve">cuivre RJ-45 </w:t>
      </w:r>
      <w:r w:rsidR="00846E1A" w:rsidRPr="000436CE">
        <w:rPr>
          <w:color w:val="0D0D0D"/>
          <w:sz w:val="28"/>
          <w:szCs w:val="22"/>
        </w:rPr>
        <w:t xml:space="preserve">Gigabit-ethernet de </w:t>
      </w:r>
      <w:r w:rsidR="001C6845" w:rsidRPr="000436CE">
        <w:rPr>
          <w:color w:val="0D0D0D"/>
          <w:sz w:val="28"/>
          <w:szCs w:val="22"/>
        </w:rPr>
        <w:t xml:space="preserve">débit maximal </w:t>
      </w:r>
      <w:r w:rsidR="00846E1A" w:rsidRPr="000436CE">
        <w:rPr>
          <w:color w:val="0D0D0D"/>
          <w:sz w:val="28"/>
          <w:szCs w:val="22"/>
        </w:rPr>
        <w:t xml:space="preserve">jusqu’à 10gbps. Et bien sûr un câble croisé car les deux appareils </w:t>
      </w:r>
      <w:r>
        <w:rPr>
          <w:color w:val="0D0D0D"/>
          <w:sz w:val="28"/>
          <w:szCs w:val="22"/>
        </w:rPr>
        <w:t>sont</w:t>
      </w:r>
      <w:r w:rsidR="00846E1A" w:rsidRPr="000436CE">
        <w:rPr>
          <w:color w:val="0D0D0D"/>
          <w:sz w:val="28"/>
          <w:szCs w:val="22"/>
        </w:rPr>
        <w:t xml:space="preserve"> de même type ou famille.</w:t>
      </w:r>
    </w:p>
    <w:p w14:paraId="011A819C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162"/>
        <w:ind w:hanging="361"/>
        <w:rPr>
          <w:rFonts w:ascii="Calibri"/>
          <w:color w:val="0D0D0D"/>
          <w:sz w:val="34"/>
        </w:rPr>
      </w:pPr>
      <w:bookmarkStart w:id="6" w:name="_bookmark6"/>
      <w:bookmarkEnd w:id="6"/>
      <w:r>
        <w:rPr>
          <w:color w:val="0D0D0D"/>
        </w:rPr>
        <w:t>Conclusion</w:t>
      </w:r>
    </w:p>
    <w:p w14:paraId="70EAFF62" w14:textId="75AF3DC9" w:rsidR="00984CA9" w:rsidRPr="000436CE" w:rsidRDefault="00846E1A">
      <w:pPr>
        <w:pStyle w:val="BodyText"/>
        <w:spacing w:before="172" w:line="259" w:lineRule="auto"/>
        <w:ind w:left="100" w:right="340"/>
        <w:rPr>
          <w:color w:val="0D0D0D"/>
          <w:sz w:val="28"/>
          <w:szCs w:val="22"/>
        </w:rPr>
      </w:pPr>
      <w:r w:rsidRPr="000436CE">
        <w:rPr>
          <w:color w:val="0D0D0D"/>
          <w:sz w:val="28"/>
          <w:szCs w:val="22"/>
        </w:rPr>
        <w:t xml:space="preserve">La conception du réseau avant </w:t>
      </w:r>
      <w:r w:rsidR="0006291E">
        <w:rPr>
          <w:color w:val="0D0D0D"/>
          <w:sz w:val="28"/>
          <w:szCs w:val="22"/>
        </w:rPr>
        <w:t>déploiement</w:t>
      </w:r>
      <w:r w:rsidRPr="000436CE">
        <w:rPr>
          <w:color w:val="0D0D0D"/>
          <w:sz w:val="28"/>
          <w:szCs w:val="22"/>
        </w:rPr>
        <w:t xml:space="preserve"> et </w:t>
      </w:r>
      <w:r w:rsidR="0006291E">
        <w:rPr>
          <w:color w:val="0D0D0D"/>
          <w:sz w:val="28"/>
          <w:szCs w:val="22"/>
        </w:rPr>
        <w:t>câblage</w:t>
      </w:r>
      <w:r w:rsidRPr="000436CE">
        <w:rPr>
          <w:color w:val="0D0D0D"/>
          <w:sz w:val="28"/>
          <w:szCs w:val="22"/>
        </w:rPr>
        <w:t xml:space="preserve"> est nécessaire pour </w:t>
      </w:r>
      <w:r w:rsidR="006006E2">
        <w:rPr>
          <w:color w:val="0D0D0D"/>
          <w:sz w:val="28"/>
          <w:szCs w:val="22"/>
        </w:rPr>
        <w:t xml:space="preserve">plusieurs raisons, </w:t>
      </w:r>
      <w:r w:rsidR="00693784">
        <w:rPr>
          <w:color w:val="0D0D0D"/>
          <w:sz w:val="28"/>
          <w:szCs w:val="22"/>
        </w:rPr>
        <w:t xml:space="preserve">notamment </w:t>
      </w:r>
      <w:r w:rsidR="008152F6">
        <w:rPr>
          <w:color w:val="0D0D0D"/>
          <w:sz w:val="28"/>
          <w:szCs w:val="22"/>
        </w:rPr>
        <w:t>en raison de</w:t>
      </w:r>
      <w:r w:rsidR="00693784">
        <w:rPr>
          <w:color w:val="0D0D0D"/>
          <w:sz w:val="28"/>
          <w:szCs w:val="22"/>
        </w:rPr>
        <w:t xml:space="preserve"> </w:t>
      </w:r>
      <w:r w:rsidRPr="000436CE">
        <w:rPr>
          <w:color w:val="0D0D0D"/>
          <w:sz w:val="28"/>
          <w:szCs w:val="22"/>
        </w:rPr>
        <w:t>minimiser le cout, optimiser le réseau pour être fiable et éviter les erreurs lors de la mise en place.</w:t>
      </w:r>
    </w:p>
    <w:sectPr w:rsidR="00984CA9" w:rsidRPr="000436CE">
      <w:pgSz w:w="12240" w:h="15840"/>
      <w:pgMar w:top="1380" w:right="1340" w:bottom="1200" w:left="13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BBE1A" w14:textId="77777777" w:rsidR="00846E1A" w:rsidRDefault="00846E1A">
      <w:r>
        <w:separator/>
      </w:r>
    </w:p>
  </w:endnote>
  <w:endnote w:type="continuationSeparator" w:id="0">
    <w:p w14:paraId="4F0FC95D" w14:textId="77777777" w:rsidR="00846E1A" w:rsidRDefault="00846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DD3DE" w14:textId="4DE73E72" w:rsidR="00984CA9" w:rsidRDefault="000C40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DC46F88" wp14:editId="1EEB8F5A">
              <wp:simplePos x="0" y="0"/>
              <wp:positionH relativeFrom="page">
                <wp:posOffset>3813810</wp:posOffset>
              </wp:positionH>
              <wp:positionV relativeFrom="page">
                <wp:posOffset>9276080</wp:posOffset>
              </wp:positionV>
              <wp:extent cx="147320" cy="165735"/>
              <wp:effectExtent l="3810" t="0" r="127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F7706D" w14:textId="77777777" w:rsidR="00984CA9" w:rsidRDefault="00846E1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C46F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3pt;margin-top:730.4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" filled="f" stroked="f">
              <v:textbox inset="0,0,0,0">
                <w:txbxContent>
                  <w:p w14:paraId="43F7706D" w14:textId="77777777" w:rsidR="00984CA9" w:rsidRDefault="00846E1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51A9B" w14:textId="77777777" w:rsidR="00846E1A" w:rsidRDefault="00846E1A">
      <w:r>
        <w:separator/>
      </w:r>
    </w:p>
  </w:footnote>
  <w:footnote w:type="continuationSeparator" w:id="0">
    <w:p w14:paraId="2160621B" w14:textId="77777777" w:rsidR="00846E1A" w:rsidRDefault="00846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F0D66"/>
    <w:multiLevelType w:val="multilevel"/>
    <w:tmpl w:val="0624DA6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b/>
        <w:bCs/>
        <w:spacing w:val="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40" w:hanging="720"/>
      </w:pPr>
      <w:rPr>
        <w:rFonts w:ascii="Calibri" w:eastAsia="Calibri" w:hAnsi="Calibri" w:cs="Calibri" w:hint="default"/>
        <w:b/>
        <w:bCs/>
        <w:color w:val="0D0D0D"/>
        <w:spacing w:val="-1"/>
        <w:w w:val="99"/>
        <w:sz w:val="32"/>
        <w:szCs w:val="32"/>
        <w:lang w:val="fr-FR" w:eastAsia="en-US" w:bidi="ar-SA"/>
      </w:rPr>
    </w:lvl>
    <w:lvl w:ilvl="2">
      <w:numFmt w:val="bullet"/>
      <w:lvlText w:val="•"/>
      <w:lvlJc w:val="left"/>
      <w:pPr>
        <w:ind w:left="2431" w:hanging="7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22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13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04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95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86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77" w:hanging="720"/>
      </w:pPr>
      <w:rPr>
        <w:rFonts w:hint="default"/>
        <w:lang w:val="fr-FR" w:eastAsia="en-US" w:bidi="ar-SA"/>
      </w:rPr>
    </w:lvl>
  </w:abstractNum>
  <w:abstractNum w:abstractNumId="1" w15:restartNumberingAfterBreak="0">
    <w:nsid w:val="7C800A0B"/>
    <w:multiLevelType w:val="multilevel"/>
    <w:tmpl w:val="6B06447A"/>
    <w:lvl w:ilvl="0">
      <w:start w:val="1"/>
      <w:numFmt w:val="decimal"/>
      <w:lvlText w:val="%1."/>
      <w:lvlJc w:val="left"/>
      <w:pPr>
        <w:ind w:left="539" w:hanging="440"/>
      </w:pPr>
      <w:rPr>
        <w:rFonts w:hint="default"/>
        <w:b/>
        <w:bCs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81" w:hanging="660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933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86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40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93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46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00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653" w:hanging="6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A9"/>
    <w:rsid w:val="000436CE"/>
    <w:rsid w:val="0006291E"/>
    <w:rsid w:val="000C22BA"/>
    <w:rsid w:val="000C4042"/>
    <w:rsid w:val="001C6845"/>
    <w:rsid w:val="00293832"/>
    <w:rsid w:val="002F3652"/>
    <w:rsid w:val="0030127A"/>
    <w:rsid w:val="00497BBE"/>
    <w:rsid w:val="004A172D"/>
    <w:rsid w:val="00510506"/>
    <w:rsid w:val="005D59B9"/>
    <w:rsid w:val="006006E2"/>
    <w:rsid w:val="00693784"/>
    <w:rsid w:val="007626C5"/>
    <w:rsid w:val="008152F6"/>
    <w:rsid w:val="00846E1A"/>
    <w:rsid w:val="00944A33"/>
    <w:rsid w:val="00984CA9"/>
    <w:rsid w:val="00A05312"/>
    <w:rsid w:val="00B20794"/>
    <w:rsid w:val="00CC2F17"/>
    <w:rsid w:val="00DF388D"/>
    <w:rsid w:val="00E22CC5"/>
    <w:rsid w:val="00E2416C"/>
    <w:rsid w:val="00F1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BF446"/>
  <w15:docId w15:val="{B030B0C5-FCDF-424F-8F2F-8197EA42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ind w:left="460" w:hanging="361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539" w:hanging="440"/>
    </w:pPr>
    <w:rPr>
      <w:b/>
      <w:bCs/>
    </w:rPr>
  </w:style>
  <w:style w:type="paragraph" w:styleId="TOC2">
    <w:name w:val="toc 2"/>
    <w:basedOn w:val="Normal"/>
    <w:uiPriority w:val="1"/>
    <w:qFormat/>
    <w:pPr>
      <w:spacing w:before="120"/>
      <w:ind w:left="981" w:hanging="661"/>
    </w:pPr>
    <w:rPr>
      <w:b/>
      <w:bCs/>
    </w:rPr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80"/>
      <w:ind w:left="2583" w:right="2583"/>
      <w:jc w:val="center"/>
    </w:pPr>
    <w:rPr>
      <w:rFonts w:ascii="Tahoma" w:eastAsia="Tahoma" w:hAnsi="Tahoma" w:cs="Tahom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0"/>
      <w:ind w:left="460" w:hanging="4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1D6B0-171C-48C3-9848-88AF4702A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Trabelsi Oussema</dc:creator>
  <cp:keywords/>
  <dc:description/>
  <cp:lastModifiedBy>Yosra Driss</cp:lastModifiedBy>
  <cp:revision>2</cp:revision>
  <dcterms:created xsi:type="dcterms:W3CDTF">2021-12-03T19:32:00Z</dcterms:created>
  <dcterms:modified xsi:type="dcterms:W3CDTF">2021-12-03T19:32:00Z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2021-11-20T00:00:00Z</vt:filetime>
  </property>
</Properties>
</file>