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0D19" w:rsidRDefault="005C0D19">
      <w:pPr>
        <w:rPr>
          <w:highlight w:val="yellow"/>
        </w:rPr>
      </w:pPr>
      <w:r>
        <w:rPr>
          <w:highlight w:val="yellow"/>
        </w:rPr>
        <w:t xml:space="preserve">Purchased Domain name for 1 year  from GoDaddy Expiry date </w:t>
      </w:r>
    </w:p>
    <w:p w:rsidR="005C0D19" w:rsidRDefault="005C0D19">
      <w:pPr>
        <w:rPr>
          <w:highlight w:val="yellow"/>
        </w:rPr>
      </w:pPr>
      <w:r>
        <w:rPr>
          <w:noProof/>
        </w:rPr>
        <w:drawing>
          <wp:inline distT="0" distB="0" distL="0" distR="0" wp14:anchorId="183FE362" wp14:editId="58BA0F6D">
            <wp:extent cx="5731510" cy="23539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D19" w:rsidRDefault="005C0D19">
      <w:pPr>
        <w:rPr>
          <w:highlight w:val="yellow"/>
        </w:rPr>
      </w:pPr>
    </w:p>
    <w:p w:rsidR="00F25B8C" w:rsidRDefault="00EE5817">
      <w:r w:rsidRPr="005C0D19">
        <w:rPr>
          <w:highlight w:val="yellow"/>
        </w:rPr>
        <w:t>kops get cluster</w:t>
      </w:r>
    </w:p>
    <w:p w:rsidR="00EE5817" w:rsidRDefault="00EE5817">
      <w:r>
        <w:rPr>
          <w:noProof/>
        </w:rPr>
        <w:drawing>
          <wp:inline distT="0" distB="0" distL="0" distR="0" wp14:anchorId="7845DE3D" wp14:editId="1370531E">
            <wp:extent cx="5731510" cy="645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817" w:rsidRDefault="00EE5817">
      <w:r w:rsidRPr="005C0D19">
        <w:rPr>
          <w:highlight w:val="yellow"/>
        </w:rPr>
        <w:t>kops edit cluster lmlfinance.xyz</w:t>
      </w:r>
      <w:r>
        <w:t xml:space="preserve">     #to edit security group details/</w:t>
      </w:r>
      <w:r w:rsidR="005C0D19">
        <w:t xml:space="preserve">cidr block </w:t>
      </w:r>
    </w:p>
    <w:p w:rsidR="00EE5817" w:rsidRDefault="00EE5817">
      <w:r>
        <w:rPr>
          <w:noProof/>
        </w:rPr>
        <w:drawing>
          <wp:inline distT="0" distB="0" distL="0" distR="0" wp14:anchorId="3585F193" wp14:editId="0EB8A677">
            <wp:extent cx="5731510" cy="275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D19" w:rsidRDefault="005C0D19">
      <w:r w:rsidRPr="005C0D19">
        <w:rPr>
          <w:highlight w:val="yellow"/>
        </w:rPr>
        <w:t>kops get ig --name lmlfinance.xyz</w:t>
      </w:r>
    </w:p>
    <w:p w:rsidR="005C0D19" w:rsidRDefault="005C0D19">
      <w:r>
        <w:rPr>
          <w:noProof/>
        </w:rPr>
        <w:drawing>
          <wp:inline distT="0" distB="0" distL="0" distR="0" wp14:anchorId="70B4B1A1" wp14:editId="300D83C4">
            <wp:extent cx="5731510" cy="825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D19" w:rsidRDefault="005C0D19"/>
    <w:p w:rsidR="005C0D19" w:rsidRDefault="005C0D19"/>
    <w:sectPr w:rsidR="005C0D19">
      <w:footerReference w:type="even" r:id="rId10"/>
      <w:footerReference w:type="defaul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F1CB1" w:rsidRDefault="00FF1CB1" w:rsidP="005C0D19">
      <w:pPr>
        <w:spacing w:after="0" w:line="240" w:lineRule="auto"/>
      </w:pPr>
      <w:r>
        <w:separator/>
      </w:r>
    </w:p>
  </w:endnote>
  <w:endnote w:type="continuationSeparator" w:id="0">
    <w:p w:rsidR="00FF1CB1" w:rsidRDefault="00FF1CB1" w:rsidP="005C0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C0D19" w:rsidRDefault="005C0D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C0D19" w:rsidRDefault="005C0D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C0D19" w:rsidRDefault="005C0D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F1CB1" w:rsidRDefault="00FF1CB1" w:rsidP="005C0D19">
      <w:pPr>
        <w:spacing w:after="0" w:line="240" w:lineRule="auto"/>
      </w:pPr>
      <w:r>
        <w:separator/>
      </w:r>
    </w:p>
  </w:footnote>
  <w:footnote w:type="continuationSeparator" w:id="0">
    <w:p w:rsidR="00FF1CB1" w:rsidRDefault="00FF1CB1" w:rsidP="005C0D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5817"/>
    <w:rsid w:val="000768B1"/>
    <w:rsid w:val="00507298"/>
    <w:rsid w:val="005C0D19"/>
    <w:rsid w:val="00C82AB7"/>
    <w:rsid w:val="00EE5817"/>
    <w:rsid w:val="00F25B8C"/>
    <w:rsid w:val="00FF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9410CC"/>
  <w15:chartTrackingRefBased/>
  <w15:docId w15:val="{81305E2F-806C-47CC-99BF-F02898580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C0D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D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</Words>
  <Characters>172</Characters>
  <Application>Microsoft Office Word</Application>
  <DocSecurity>0</DocSecurity>
  <Lines>10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Lakshmareddy, Pammi (Baker Hughes Contractor)</dc:creator>
  <cp:keywords/>
  <dc:description/>
  <cp:lastModifiedBy>Lakshmareddy, Pammi (Baker Hughes Contractor)</cp:lastModifiedBy>
  <cp:revision>1</cp:revision>
  <dcterms:created xsi:type="dcterms:W3CDTF">2024-06-19T10:50:00Z</dcterms:created>
  <dcterms:modified xsi:type="dcterms:W3CDTF">2024-06-19T11:05:00Z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c5efc402-af14-44a8-a5fb-70b341a14236</vt:lpwstr>
  </property>
  <property fmtid="{D5CDD505-2E9C-101B-9397-08002B2CF9AE}" pid="3" name="MSIP_Label_5e9b8670-7aa7-46fe-bc5d-db51cd81d267_Enabled">
    <vt:lpwstr>true</vt:lpwstr>
  </property>
  <property fmtid="{D5CDD505-2E9C-101B-9397-08002B2CF9AE}" pid="4" name="MSIP_Label_5e9b8670-7aa7-46fe-bc5d-db51cd81d267_SetDate">
    <vt:lpwstr>2024-06-19T11:05:31Z</vt:lpwstr>
  </property>
  <property fmtid="{D5CDD505-2E9C-101B-9397-08002B2CF9AE}" pid="5" name="MSIP_Label_5e9b8670-7aa7-46fe-bc5d-db51cd81d267_Method">
    <vt:lpwstr>Standard</vt:lpwstr>
  </property>
  <property fmtid="{D5CDD505-2E9C-101B-9397-08002B2CF9AE}" pid="6" name="MSIP_Label_5e9b8670-7aa7-46fe-bc5d-db51cd81d267_Name">
    <vt:lpwstr>Baker Hughes Confidential - Not Encrypted</vt:lpwstr>
  </property>
  <property fmtid="{D5CDD505-2E9C-101B-9397-08002B2CF9AE}" pid="7" name="MSIP_Label_5e9b8670-7aa7-46fe-bc5d-db51cd81d267_SiteId">
    <vt:lpwstr>d584a4b7-b1f2-4714-a578-fd4d43c146a6</vt:lpwstr>
  </property>
  <property fmtid="{D5CDD505-2E9C-101B-9397-08002B2CF9AE}" pid="8" name="MSIP_Label_5e9b8670-7aa7-46fe-bc5d-db51cd81d267_ActionId">
    <vt:lpwstr>db26c2cf-2b85-4243-bbee-c52a6f56a956</vt:lpwstr>
  </property>
  <property fmtid="{D5CDD505-2E9C-101B-9397-08002B2CF9AE}" pid="9" name="MSIP_Label_5e9b8670-7aa7-46fe-bc5d-db51cd81d267_ContentBits">
    <vt:lpwstr>2</vt:lpwstr>
  </property>
</Properties>
</file>