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610A" w:rsidRDefault="001A610A" w:rsidP="00832A27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FB5111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클레임</w:t>
      </w:r>
      <w:r w:rsidRPr="00FB5111">
        <w:rPr>
          <w:rFonts w:ascii="Segoe UI" w:hAnsi="Segoe UI" w:cs="Segoe UI" w:hint="eastAsia"/>
          <w:sz w:val="21"/>
          <w:szCs w:val="21"/>
          <w:lang w:val="en-KR" w:eastAsia="ko-KR"/>
        </w:rPr>
        <w:t xml:space="preserve"> </w:t>
      </w:r>
      <w:r w:rsidRPr="00FB5111">
        <w:rPr>
          <w:rFonts w:ascii="Segoe UI" w:hAnsi="Segoe UI" w:cs="Segoe UI"/>
          <w:sz w:val="21"/>
          <w:szCs w:val="21"/>
          <w:lang w:val="en-KR" w:eastAsia="ko-KR"/>
        </w:rPr>
        <w:t>ID: 3b45c-9d</w:t>
      </w:r>
    </w:p>
    <w:p w:rsidR="00832A27" w:rsidRPr="00832A27" w:rsidRDefault="00832A27" w:rsidP="00832A27">
      <w:pPr>
        <w:shd w:val="clear" w:color="auto" w:fill="FFFFFF"/>
        <w:spacing w:after="240"/>
        <w:rPr>
          <w:rFonts w:ascii="Malgun Gothic" w:eastAsia="Malgun Gothic" w:hAnsi="Malgun Gothic" w:cs="Malgun Gothic"/>
          <w:sz w:val="21"/>
          <w:szCs w:val="21"/>
          <w:lang w:val="en-KR" w:eastAsia="ko-KR"/>
        </w:rPr>
      </w:pP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ABC </w:t>
      </w:r>
      <w:r w:rsidRPr="00832A27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견인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및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구조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/>
          <w:sz w:val="21"/>
          <w:szCs w:val="21"/>
          <w:lang w:val="en-KR" w:eastAsia="ko-KR"/>
        </w:rPr>
        <w:t xml:space="preserve">서비스 123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성수동</w:t>
      </w:r>
      <w:r w:rsidRPr="00832A27">
        <w:rPr>
          <w:rFonts w:ascii="Malgun Gothic" w:eastAsia="Malgun Gothic" w:hAnsi="Malgun Gothic" w:cs="Malgun Gothic"/>
          <w:sz w:val="21"/>
          <w:szCs w:val="21"/>
          <w:lang w:val="en-KR" w:eastAsia="ko-KR"/>
        </w:rPr>
        <w:t xml:space="preserve"> 사업자등록번호: AB12345</w:t>
      </w:r>
    </w:p>
    <w:p w:rsidR="00832A27" w:rsidRPr="00832A27" w:rsidRDefault="00832A27" w:rsidP="00832A27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견인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영수</w:t>
      </w:r>
      <w:r w:rsidRPr="00832A27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증</w:t>
      </w:r>
    </w:p>
    <w:p w:rsidR="00832A27" w:rsidRPr="00832A27" w:rsidRDefault="00832A27" w:rsidP="00832A27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일자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>: 2023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년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5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월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1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일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시간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오후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7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시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15</w:t>
      </w:r>
      <w:r w:rsidRPr="00832A27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분</w:t>
      </w:r>
    </w:p>
    <w:p w:rsidR="00832A27" w:rsidRDefault="00832A27" w:rsidP="00832A27">
      <w:pPr>
        <w:shd w:val="clear" w:color="auto" w:fill="FFFFFF"/>
        <w:spacing w:after="240"/>
        <w:rPr>
          <w:rFonts w:ascii="Segoe UI" w:hAnsi="Segoe UI" w:cs="Segoe UI"/>
          <w:sz w:val="21"/>
          <w:szCs w:val="21"/>
          <w:lang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차량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>: 20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22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년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회색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벤츠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차량번호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>
        <w:rPr>
          <w:rFonts w:ascii="Segoe UI" w:hAnsi="Segoe UI" w:cs="Segoe UI" w:hint="eastAsia"/>
          <w:sz w:val="21"/>
          <w:szCs w:val="21"/>
          <w:lang w:eastAsia="ko-KR"/>
        </w:rPr>
        <w:t xml:space="preserve">123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바</w:t>
      </w:r>
      <w:r w:rsidRPr="00591421">
        <w:rPr>
          <w:rFonts w:ascii="Segoe UI" w:hAnsi="Segoe UI" w:cs="Segoe UI" w:hint="eastAsia"/>
          <w:sz w:val="21"/>
          <w:szCs w:val="21"/>
          <w:lang w:eastAsia="ko-KR"/>
        </w:rPr>
        <w:t xml:space="preserve"> 1234</w:t>
      </w:r>
    </w:p>
    <w:p w:rsidR="00832A27" w:rsidRPr="00832A27" w:rsidRDefault="00832A27" w:rsidP="00832A27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차량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소유주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홍길동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>
        <w:rPr>
          <w:rFonts w:ascii="Segoe UI" w:hAnsi="Segoe UI" w:cs="Segoe UI"/>
          <w:sz w:val="21"/>
          <w:szCs w:val="21"/>
          <w:lang w:eastAsia="ko-KR"/>
        </w:rPr>
        <w:t xml:space="preserve">123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대치동</w:t>
      </w:r>
      <w:r w:rsidRPr="0089448A">
        <w:rPr>
          <w:rFonts w:ascii="Segoe UI" w:hAnsi="Segoe UI" w:cs="Segoe UI" w:hint="eastAsia"/>
          <w:sz w:val="21"/>
          <w:szCs w:val="21"/>
          <w:lang w:eastAsia="ko-KR"/>
        </w:rPr>
        <w:t xml:space="preserve">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강남구</w:t>
      </w:r>
      <w:r w:rsidRPr="0089448A">
        <w:rPr>
          <w:rFonts w:ascii="Segoe UI" w:hAnsi="Segoe UI" w:cs="Segoe UI" w:hint="eastAsia"/>
          <w:sz w:val="21"/>
          <w:szCs w:val="21"/>
          <w:lang w:eastAsia="ko-KR"/>
        </w:rPr>
        <w:t xml:space="preserve">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서울특별시</w:t>
      </w:r>
    </w:p>
    <w:p w:rsidR="00832A27" w:rsidRPr="00832A27" w:rsidRDefault="00832A27" w:rsidP="00832A27">
      <w:pPr>
        <w:shd w:val="clear" w:color="auto" w:fill="FFFFFF"/>
        <w:spacing w:after="240"/>
        <w:rPr>
          <w:rFonts w:ascii="Malgun Gothic" w:eastAsia="Malgun Gothic" w:hAnsi="Malgun Gothic" w:cs="Malgun Gothic"/>
          <w:sz w:val="21"/>
          <w:szCs w:val="21"/>
          <w:lang w:val="en-KR"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출발지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목동사거리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목적지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행운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자동차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정비소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, 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 xml:space="preserve">123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성수동</w:t>
      </w:r>
    </w:p>
    <w:p w:rsidR="00832A27" w:rsidRPr="00832A27" w:rsidRDefault="00832A27" w:rsidP="00832A27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서비스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내역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>:</w:t>
      </w:r>
    </w:p>
    <w:p w:rsidR="00832A27" w:rsidRPr="00832A27" w:rsidRDefault="00832A27" w:rsidP="00832A2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견인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proofErr w:type="spellStart"/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후크</w:t>
      </w:r>
      <w:proofErr w:type="spellEnd"/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설치비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>
        <w:rPr>
          <w:rFonts w:ascii="Segoe UI" w:eastAsia="Times New Roman" w:hAnsi="Segoe UI" w:cs="Segoe UI"/>
          <w:sz w:val="21"/>
          <w:szCs w:val="21"/>
          <w:lang w:val="en-KR" w:eastAsia="ko-KR"/>
        </w:rPr>
        <w:t>₩5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0,000</w:t>
      </w:r>
    </w:p>
    <w:p w:rsidR="00832A27" w:rsidRPr="00832A27" w:rsidRDefault="00832A27" w:rsidP="00832A2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algun Gothic" w:eastAsia="Malgun Gothic" w:hAnsi="Malgun Gothic" w:cs="Malgun Gothic"/>
          <w:sz w:val="21"/>
          <w:szCs w:val="21"/>
          <w:lang w:val="en-KR"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견인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요금</w:t>
      </w:r>
      <w:r w:rsidRPr="00832A27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(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10</w:t>
      </w:r>
      <w:r w:rsidRPr="00832A27">
        <w:rPr>
          <w:rFonts w:ascii="Malgun Gothic" w:eastAsia="Malgun Gothic" w:hAnsi="Malgun Gothic" w:cs="Malgun Gothic"/>
          <w:sz w:val="21"/>
          <w:szCs w:val="21"/>
          <w:lang w:val="en-KR" w:eastAsia="ko-KR"/>
        </w:rPr>
        <w:t>KM): ₩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150,000</w:t>
      </w:r>
    </w:p>
    <w:p w:rsidR="00832A27" w:rsidRPr="00832A27" w:rsidRDefault="00832A27" w:rsidP="00832A27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추가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요금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>:</w:t>
      </w:r>
    </w:p>
    <w:p w:rsidR="00832A27" w:rsidRPr="00832A27" w:rsidRDefault="00832A27" w:rsidP="00832A2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야간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할증료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₩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>50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,000</w:t>
      </w:r>
    </w:p>
    <w:p w:rsidR="00832A27" w:rsidRPr="00832A27" w:rsidRDefault="00832A27" w:rsidP="00832A27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총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금액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</w:t>
      </w:r>
      <w:r>
        <w:rPr>
          <w:rFonts w:ascii="Segoe UI" w:eastAsia="Times New Roman" w:hAnsi="Segoe UI" w:cs="Segoe UI"/>
          <w:sz w:val="21"/>
          <w:szCs w:val="21"/>
          <w:lang w:val="en-KR" w:eastAsia="ko-KR"/>
        </w:rPr>
        <w:t>₩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>250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,0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00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결제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: Visa ****1234 </w:t>
      </w:r>
      <w:r>
        <w:rPr>
          <w:rFonts w:ascii="Segoe UI" w:eastAsia="Times New Roman" w:hAnsi="Segoe UI" w:cs="Segoe UI"/>
          <w:sz w:val="21"/>
          <w:szCs w:val="21"/>
          <w:lang w:val="en-KR" w:eastAsia="ko-KR"/>
        </w:rPr>
        <w:t>₩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>250</w:t>
      </w:r>
      <w:r>
        <w:rPr>
          <w:rFonts w:ascii="Segoe UI" w:eastAsia="Times New Roman" w:hAnsi="Segoe UI" w:cs="Segoe UI" w:hint="eastAsia"/>
          <w:sz w:val="21"/>
          <w:szCs w:val="21"/>
          <w:lang w:val="en-KR" w:eastAsia="ko-KR"/>
        </w:rPr>
        <w:t>,0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>00</w:t>
      </w:r>
    </w:p>
    <w:p w:rsidR="000123FD" w:rsidRPr="001A610A" w:rsidRDefault="00832A27" w:rsidP="001A610A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val="en-KR" w:eastAsia="ko-KR"/>
        </w:rPr>
      </w:pP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상기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차량은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사고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후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소유주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요청에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따라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출발지에서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목적지로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견인되었습니다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.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차량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내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물품은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그대로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 xml:space="preserve"> </w:t>
      </w:r>
      <w:r w:rsidRPr="00832A27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보관되었습니다</w:t>
      </w:r>
      <w:r w:rsidRPr="00832A27">
        <w:rPr>
          <w:rFonts w:ascii="Segoe UI" w:eastAsia="Times New Roman" w:hAnsi="Segoe UI" w:cs="Segoe UI"/>
          <w:sz w:val="21"/>
          <w:szCs w:val="21"/>
          <w:lang w:val="en-KR" w:eastAsia="ko-KR"/>
        </w:rPr>
        <w:t>.</w:t>
      </w:r>
    </w:p>
    <w:sectPr w:rsidR="000123FD" w:rsidRPr="001A6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703BA"/>
    <w:multiLevelType w:val="multilevel"/>
    <w:tmpl w:val="2D7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C1482"/>
    <w:multiLevelType w:val="multilevel"/>
    <w:tmpl w:val="E3C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D082B"/>
    <w:multiLevelType w:val="multilevel"/>
    <w:tmpl w:val="084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95F7E"/>
    <w:multiLevelType w:val="multilevel"/>
    <w:tmpl w:val="810A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631559">
    <w:abstractNumId w:val="0"/>
  </w:num>
  <w:num w:numId="2" w16cid:durableId="567152829">
    <w:abstractNumId w:val="3"/>
  </w:num>
  <w:num w:numId="3" w16cid:durableId="66729265">
    <w:abstractNumId w:val="1"/>
  </w:num>
  <w:num w:numId="4" w16cid:durableId="788284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8B"/>
    <w:rsid w:val="000123FD"/>
    <w:rsid w:val="001A610A"/>
    <w:rsid w:val="001C0A73"/>
    <w:rsid w:val="00272A75"/>
    <w:rsid w:val="0034561D"/>
    <w:rsid w:val="003F148B"/>
    <w:rsid w:val="00512A20"/>
    <w:rsid w:val="005E1F73"/>
    <w:rsid w:val="00832A27"/>
    <w:rsid w:val="00B5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E5C4"/>
  <w15:chartTrackingRefBased/>
  <w15:docId w15:val="{4664FC13-D33F-9B4F-BF3A-A4A60B51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4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Kaul</dc:creator>
  <cp:keywords/>
  <dc:description/>
  <cp:lastModifiedBy>Microsoft Office User</cp:lastModifiedBy>
  <cp:revision>3</cp:revision>
  <dcterms:created xsi:type="dcterms:W3CDTF">2024-09-15T05:24:00Z</dcterms:created>
  <dcterms:modified xsi:type="dcterms:W3CDTF">2024-09-15T10:50:00Z</dcterms:modified>
</cp:coreProperties>
</file>