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F714EE" w14:textId="77777777" w:rsidR="00EF4521" w:rsidRPr="00EF4521" w:rsidRDefault="00EF4521" w:rsidP="00EF4521">
      <w:pPr>
        <w:spacing w:before="100" w:beforeAutospacing="1" w:after="100" w:afterAutospacing="1"/>
        <w:outlineLvl w:val="1"/>
        <w:rPr>
          <w:rFonts w:ascii="Times New Roman" w:eastAsia="Times New Roman" w:hAnsi="Times New Roman" w:cs="Times New Roman"/>
          <w:b/>
          <w:bCs/>
          <w:kern w:val="0"/>
          <w:sz w:val="36"/>
          <w:szCs w:val="36"/>
          <w14:ligatures w14:val="none"/>
        </w:rPr>
      </w:pPr>
      <w:r w:rsidRPr="00EF4521">
        <w:rPr>
          <w:rFonts w:ascii="Times New Roman" w:eastAsia="Times New Roman" w:hAnsi="Times New Roman" w:cs="Times New Roman"/>
          <w:b/>
          <w:bCs/>
          <w:kern w:val="0"/>
          <w:sz w:val="36"/>
          <w:szCs w:val="36"/>
          <w14:ligatures w14:val="none"/>
        </w:rPr>
        <w:t>Retail Pricing Strategies: How to Set Prices that Drive Sales</w:t>
      </w:r>
    </w:p>
    <w:p w14:paraId="06A6A21D" w14:textId="77777777" w:rsidR="00EF4521" w:rsidRPr="00EF4521" w:rsidRDefault="00EF4521" w:rsidP="00EF4521">
      <w:pPr>
        <w:spacing w:before="100" w:beforeAutospacing="1" w:after="100" w:afterAutospacing="1"/>
        <w:rPr>
          <w:rFonts w:ascii="Times New Roman" w:eastAsia="Times New Roman" w:hAnsi="Times New Roman" w:cs="Times New Roman"/>
          <w:kern w:val="0"/>
          <w14:ligatures w14:val="none"/>
        </w:rPr>
      </w:pPr>
      <w:r w:rsidRPr="00EF4521">
        <w:rPr>
          <w:rFonts w:ascii="Times New Roman" w:eastAsia="Times New Roman" w:hAnsi="Times New Roman" w:cs="Times New Roman"/>
          <w:kern w:val="0"/>
          <w14:ligatures w14:val="none"/>
        </w:rPr>
        <w:t>Retail pricing is a dynamic process requiring constant monitoring, analysis, and adjustment. Businesses that leverage data-driven approaches to understand the retail pricing landscape can gain a competitive edge. Implementing effective pricing strategies helps retailers attract customers, create value, and maximize profitability.</w:t>
      </w:r>
    </w:p>
    <w:p w14:paraId="41A5E124" w14:textId="77777777" w:rsidR="00EF4521" w:rsidRPr="00EF4521" w:rsidRDefault="00EF4521" w:rsidP="00EF4521">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EF4521">
        <w:rPr>
          <w:rFonts w:ascii="Times New Roman" w:eastAsia="Times New Roman" w:hAnsi="Times New Roman" w:cs="Times New Roman"/>
          <w:b/>
          <w:bCs/>
          <w:kern w:val="0"/>
          <w:sz w:val="27"/>
          <w:szCs w:val="27"/>
          <w14:ligatures w14:val="none"/>
        </w:rPr>
        <w:t>The Importance of Retail Pricing Strategies</w:t>
      </w:r>
    </w:p>
    <w:p w14:paraId="13BAFB2C" w14:textId="77777777" w:rsidR="00EF4521" w:rsidRPr="00EF4521" w:rsidRDefault="00EF4521" w:rsidP="00EF4521">
      <w:pPr>
        <w:spacing w:before="100" w:beforeAutospacing="1" w:after="100" w:afterAutospacing="1"/>
        <w:rPr>
          <w:rFonts w:ascii="Times New Roman" w:eastAsia="Times New Roman" w:hAnsi="Times New Roman" w:cs="Times New Roman"/>
          <w:kern w:val="0"/>
          <w14:ligatures w14:val="none"/>
        </w:rPr>
      </w:pPr>
      <w:r w:rsidRPr="00EF4521">
        <w:rPr>
          <w:rFonts w:ascii="Times New Roman" w:eastAsia="Times New Roman" w:hAnsi="Times New Roman" w:cs="Times New Roman"/>
          <w:kern w:val="0"/>
          <w14:ligatures w14:val="none"/>
        </w:rPr>
        <w:t>Retail pricing strategies are essential for driving sales and maximizing profits. Understanding the significance of a well-crafted pricing strategy is crucial as it directly influences customer behavior, impacting both profitability and revenue. Striking a balance between competitive pricing and maintaining profit margins is vital for sustaining a successful business.</w:t>
      </w:r>
    </w:p>
    <w:p w14:paraId="07427957" w14:textId="77777777" w:rsidR="00EF4521" w:rsidRPr="00EF4521" w:rsidRDefault="00EF4521" w:rsidP="00EF4521">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EF4521">
        <w:rPr>
          <w:rFonts w:ascii="Times New Roman" w:eastAsia="Times New Roman" w:hAnsi="Times New Roman" w:cs="Times New Roman"/>
          <w:b/>
          <w:bCs/>
          <w:kern w:val="0"/>
          <w:sz w:val="27"/>
          <w:szCs w:val="27"/>
          <w14:ligatures w14:val="none"/>
        </w:rPr>
        <w:t>Key Retail Pricing Strategies</w:t>
      </w:r>
    </w:p>
    <w:p w14:paraId="1C35B47B" w14:textId="77777777" w:rsidR="00EF4521" w:rsidRPr="00EF4521" w:rsidRDefault="00EF4521" w:rsidP="00EF4521">
      <w:pPr>
        <w:spacing w:before="100" w:beforeAutospacing="1" w:after="100" w:afterAutospacing="1"/>
        <w:outlineLvl w:val="3"/>
        <w:rPr>
          <w:rFonts w:ascii="Times New Roman" w:eastAsia="Times New Roman" w:hAnsi="Times New Roman" w:cs="Times New Roman"/>
          <w:b/>
          <w:bCs/>
          <w:kern w:val="0"/>
          <w14:ligatures w14:val="none"/>
        </w:rPr>
      </w:pPr>
      <w:r w:rsidRPr="00EF4521">
        <w:rPr>
          <w:rFonts w:ascii="Times New Roman" w:eastAsia="Times New Roman" w:hAnsi="Times New Roman" w:cs="Times New Roman"/>
          <w:b/>
          <w:bCs/>
          <w:kern w:val="0"/>
          <w14:ligatures w14:val="none"/>
        </w:rPr>
        <w:t>1. Dynamic Pricing</w:t>
      </w:r>
    </w:p>
    <w:p w14:paraId="53599D29" w14:textId="77777777" w:rsidR="00EF4521" w:rsidRPr="00EF4521" w:rsidRDefault="00EF4521" w:rsidP="00EF4521">
      <w:pPr>
        <w:spacing w:before="100" w:beforeAutospacing="1" w:after="100" w:afterAutospacing="1"/>
        <w:rPr>
          <w:rFonts w:ascii="Times New Roman" w:eastAsia="Times New Roman" w:hAnsi="Times New Roman" w:cs="Times New Roman"/>
          <w:kern w:val="0"/>
          <w14:ligatures w14:val="none"/>
        </w:rPr>
      </w:pPr>
      <w:r w:rsidRPr="00EF4521">
        <w:rPr>
          <w:rFonts w:ascii="Times New Roman" w:eastAsia="Times New Roman" w:hAnsi="Times New Roman" w:cs="Times New Roman"/>
          <w:kern w:val="0"/>
          <w14:ligatures w14:val="none"/>
        </w:rPr>
        <w:t>Dynamic pricing allows retailers to adjust prices in real time based on various factors such as demand, competition, and seasonality. This strategy helps retailers optimize their prices to align with market conditions, ensuring competitiveness and capturing maximum value. Ride-sharing apps are a prime example of dynamic pricing in action, adjusting rates based on demand fluctuations.</w:t>
      </w:r>
    </w:p>
    <w:p w14:paraId="2FEF1CDD" w14:textId="77777777" w:rsidR="00EF4521" w:rsidRPr="00EF4521" w:rsidRDefault="00EF4521" w:rsidP="00EF4521">
      <w:pPr>
        <w:spacing w:before="100" w:beforeAutospacing="1" w:after="100" w:afterAutospacing="1"/>
        <w:outlineLvl w:val="3"/>
        <w:rPr>
          <w:rFonts w:ascii="Times New Roman" w:eastAsia="Times New Roman" w:hAnsi="Times New Roman" w:cs="Times New Roman"/>
          <w:b/>
          <w:bCs/>
          <w:kern w:val="0"/>
          <w14:ligatures w14:val="none"/>
        </w:rPr>
      </w:pPr>
      <w:r w:rsidRPr="00EF4521">
        <w:rPr>
          <w:rFonts w:ascii="Times New Roman" w:eastAsia="Times New Roman" w:hAnsi="Times New Roman" w:cs="Times New Roman"/>
          <w:b/>
          <w:bCs/>
          <w:kern w:val="0"/>
          <w14:ligatures w14:val="none"/>
        </w:rPr>
        <w:t>2. Value-Based Pricing</w:t>
      </w:r>
    </w:p>
    <w:p w14:paraId="03332481" w14:textId="77777777" w:rsidR="00EF4521" w:rsidRPr="00EF4521" w:rsidRDefault="00EF4521" w:rsidP="00EF4521">
      <w:pPr>
        <w:spacing w:before="100" w:beforeAutospacing="1" w:after="100" w:afterAutospacing="1"/>
        <w:rPr>
          <w:rFonts w:ascii="Times New Roman" w:eastAsia="Times New Roman" w:hAnsi="Times New Roman" w:cs="Times New Roman"/>
          <w:kern w:val="0"/>
          <w14:ligatures w14:val="none"/>
        </w:rPr>
      </w:pPr>
      <w:r w:rsidRPr="00EF4521">
        <w:rPr>
          <w:rFonts w:ascii="Times New Roman" w:eastAsia="Times New Roman" w:hAnsi="Times New Roman" w:cs="Times New Roman"/>
          <w:kern w:val="0"/>
          <w14:ligatures w14:val="none"/>
        </w:rPr>
        <w:t>Value-based pricing focuses on the perceived value of a product to the customer. By evaluating the benefits, quality, and unique selling propositions of products, retailers can set prices that resonate with customers. This approach helps customers see the offerings as worthy investments, increasing their willingness to pay.</w:t>
      </w:r>
    </w:p>
    <w:p w14:paraId="5C0C10A6" w14:textId="77777777" w:rsidR="00EF4521" w:rsidRPr="00EF4521" w:rsidRDefault="00EF4521" w:rsidP="00EF4521">
      <w:pPr>
        <w:spacing w:before="100" w:beforeAutospacing="1" w:after="100" w:afterAutospacing="1"/>
        <w:outlineLvl w:val="3"/>
        <w:rPr>
          <w:rFonts w:ascii="Times New Roman" w:eastAsia="Times New Roman" w:hAnsi="Times New Roman" w:cs="Times New Roman"/>
          <w:b/>
          <w:bCs/>
          <w:kern w:val="0"/>
          <w14:ligatures w14:val="none"/>
        </w:rPr>
      </w:pPr>
      <w:r w:rsidRPr="00EF4521">
        <w:rPr>
          <w:rFonts w:ascii="Times New Roman" w:eastAsia="Times New Roman" w:hAnsi="Times New Roman" w:cs="Times New Roman"/>
          <w:b/>
          <w:bCs/>
          <w:kern w:val="0"/>
          <w14:ligatures w14:val="none"/>
        </w:rPr>
        <w:t>3. Psychological Pricing</w:t>
      </w:r>
    </w:p>
    <w:p w14:paraId="55E79B74" w14:textId="77777777" w:rsidR="00EF4521" w:rsidRPr="00EF4521" w:rsidRDefault="00EF4521" w:rsidP="00EF4521">
      <w:pPr>
        <w:spacing w:before="100" w:beforeAutospacing="1" w:after="100" w:afterAutospacing="1"/>
        <w:rPr>
          <w:rFonts w:ascii="Times New Roman" w:eastAsia="Times New Roman" w:hAnsi="Times New Roman" w:cs="Times New Roman"/>
          <w:kern w:val="0"/>
          <w14:ligatures w14:val="none"/>
        </w:rPr>
      </w:pPr>
      <w:r w:rsidRPr="00EF4521">
        <w:rPr>
          <w:rFonts w:ascii="Times New Roman" w:eastAsia="Times New Roman" w:hAnsi="Times New Roman" w:cs="Times New Roman"/>
          <w:kern w:val="0"/>
          <w14:ligatures w14:val="none"/>
        </w:rPr>
        <w:t>Psychological pricing tactics influence purchasing decisions by leveraging human psychology. For example, pricing a product at $99.99 instead of $100 creates a perception of value and affordability. Bundle pricing also utilizes psychological pricing by enhancing the perceived value of a purchase.</w:t>
      </w:r>
    </w:p>
    <w:p w14:paraId="3143983E" w14:textId="77777777" w:rsidR="00EF4521" w:rsidRPr="00EF4521" w:rsidRDefault="00EF4521" w:rsidP="00EF4521">
      <w:pPr>
        <w:spacing w:before="100" w:beforeAutospacing="1" w:after="100" w:afterAutospacing="1"/>
        <w:outlineLvl w:val="3"/>
        <w:rPr>
          <w:rFonts w:ascii="Times New Roman" w:eastAsia="Times New Roman" w:hAnsi="Times New Roman" w:cs="Times New Roman"/>
          <w:b/>
          <w:bCs/>
          <w:kern w:val="0"/>
          <w14:ligatures w14:val="none"/>
        </w:rPr>
      </w:pPr>
      <w:r w:rsidRPr="00EF4521">
        <w:rPr>
          <w:rFonts w:ascii="Times New Roman" w:eastAsia="Times New Roman" w:hAnsi="Times New Roman" w:cs="Times New Roman"/>
          <w:b/>
          <w:bCs/>
          <w:kern w:val="0"/>
          <w14:ligatures w14:val="none"/>
        </w:rPr>
        <w:t>4. Penetration Pricing</w:t>
      </w:r>
    </w:p>
    <w:p w14:paraId="093459F8" w14:textId="77777777" w:rsidR="00EF4521" w:rsidRPr="00EF4521" w:rsidRDefault="00EF4521" w:rsidP="00EF4521">
      <w:pPr>
        <w:spacing w:before="100" w:beforeAutospacing="1" w:after="100" w:afterAutospacing="1"/>
        <w:rPr>
          <w:rFonts w:ascii="Times New Roman" w:eastAsia="Times New Roman" w:hAnsi="Times New Roman" w:cs="Times New Roman"/>
          <w:kern w:val="0"/>
          <w14:ligatures w14:val="none"/>
        </w:rPr>
      </w:pPr>
      <w:r w:rsidRPr="00EF4521">
        <w:rPr>
          <w:rFonts w:ascii="Times New Roman" w:eastAsia="Times New Roman" w:hAnsi="Times New Roman" w:cs="Times New Roman"/>
          <w:kern w:val="0"/>
          <w14:ligatures w14:val="none"/>
        </w:rPr>
        <w:t>When entering a new market, retailers often use penetration pricing by setting low initial prices to attract price-sensitive customers. This strategy helps build a customer base by offering better value than competitors. However, it requires a long-term perspective on profitability and sustainability.</w:t>
      </w:r>
    </w:p>
    <w:p w14:paraId="386C3199" w14:textId="77777777" w:rsidR="00EF4521" w:rsidRPr="00EF4521" w:rsidRDefault="00EF4521" w:rsidP="00EF4521">
      <w:pPr>
        <w:spacing w:before="100" w:beforeAutospacing="1" w:after="100" w:afterAutospacing="1"/>
        <w:outlineLvl w:val="3"/>
        <w:rPr>
          <w:rFonts w:ascii="Times New Roman" w:eastAsia="Times New Roman" w:hAnsi="Times New Roman" w:cs="Times New Roman"/>
          <w:b/>
          <w:bCs/>
          <w:kern w:val="0"/>
          <w14:ligatures w14:val="none"/>
        </w:rPr>
      </w:pPr>
      <w:r w:rsidRPr="00EF4521">
        <w:rPr>
          <w:rFonts w:ascii="Times New Roman" w:eastAsia="Times New Roman" w:hAnsi="Times New Roman" w:cs="Times New Roman"/>
          <w:b/>
          <w:bCs/>
          <w:kern w:val="0"/>
          <w14:ligatures w14:val="none"/>
        </w:rPr>
        <w:t>5. Premium Pricing</w:t>
      </w:r>
    </w:p>
    <w:p w14:paraId="29B77E65" w14:textId="77777777" w:rsidR="00EF4521" w:rsidRPr="00EF4521" w:rsidRDefault="00EF4521" w:rsidP="00EF4521">
      <w:pPr>
        <w:spacing w:before="100" w:beforeAutospacing="1" w:after="100" w:afterAutospacing="1"/>
        <w:rPr>
          <w:rFonts w:ascii="Times New Roman" w:eastAsia="Times New Roman" w:hAnsi="Times New Roman" w:cs="Times New Roman"/>
          <w:kern w:val="0"/>
          <w14:ligatures w14:val="none"/>
        </w:rPr>
      </w:pPr>
      <w:r w:rsidRPr="00EF4521">
        <w:rPr>
          <w:rFonts w:ascii="Times New Roman" w:eastAsia="Times New Roman" w:hAnsi="Times New Roman" w:cs="Times New Roman"/>
          <w:kern w:val="0"/>
          <w14:ligatures w14:val="none"/>
        </w:rPr>
        <w:t>Premium pricing positions a product as exclusive or luxurious by setting higher prices. This strategy targets customers willing to pay a premium for superior quality, craftsmanship, or prestige, creating a perception of enhanced value and status.</w:t>
      </w:r>
    </w:p>
    <w:p w14:paraId="7F78AAED" w14:textId="77777777" w:rsidR="00EF4521" w:rsidRPr="00EF4521" w:rsidRDefault="00EF4521" w:rsidP="00EF4521">
      <w:pPr>
        <w:spacing w:before="100" w:beforeAutospacing="1" w:after="100" w:afterAutospacing="1"/>
        <w:outlineLvl w:val="3"/>
        <w:rPr>
          <w:rFonts w:ascii="Times New Roman" w:eastAsia="Times New Roman" w:hAnsi="Times New Roman" w:cs="Times New Roman"/>
          <w:b/>
          <w:bCs/>
          <w:kern w:val="0"/>
          <w14:ligatures w14:val="none"/>
        </w:rPr>
      </w:pPr>
      <w:r w:rsidRPr="00EF4521">
        <w:rPr>
          <w:rFonts w:ascii="Times New Roman" w:eastAsia="Times New Roman" w:hAnsi="Times New Roman" w:cs="Times New Roman"/>
          <w:b/>
          <w:bCs/>
          <w:kern w:val="0"/>
          <w14:ligatures w14:val="none"/>
        </w:rPr>
        <w:t>6. Data-Driven Pricing</w:t>
      </w:r>
    </w:p>
    <w:p w14:paraId="534235D1" w14:textId="77777777" w:rsidR="00EF4521" w:rsidRPr="00EF4521" w:rsidRDefault="00EF4521" w:rsidP="00EF4521">
      <w:pPr>
        <w:spacing w:before="100" w:beforeAutospacing="1" w:after="100" w:afterAutospacing="1"/>
        <w:rPr>
          <w:rFonts w:ascii="Times New Roman" w:eastAsia="Times New Roman" w:hAnsi="Times New Roman" w:cs="Times New Roman"/>
          <w:kern w:val="0"/>
          <w14:ligatures w14:val="none"/>
        </w:rPr>
      </w:pPr>
      <w:r w:rsidRPr="00EF4521">
        <w:rPr>
          <w:rFonts w:ascii="Times New Roman" w:eastAsia="Times New Roman" w:hAnsi="Times New Roman" w:cs="Times New Roman"/>
          <w:kern w:val="0"/>
          <w14:ligatures w14:val="none"/>
        </w:rPr>
        <w:t>Using customer data and market insights is essential for setting prices that resonate with the target audience. Pricing optimization software and predictive analytics provide valuable insights into customer behavior, market trends, and pricing dynamics. Retailers that embrace data-driven pricing can make informed decisions and optimize their strategies to drive sales and maximize profits.</w:t>
      </w:r>
    </w:p>
    <w:p w14:paraId="2E17662C" w14:textId="77777777" w:rsidR="00EF4521" w:rsidRPr="00EF4521" w:rsidRDefault="00EF4521" w:rsidP="00EF4521">
      <w:pPr>
        <w:spacing w:before="100" w:beforeAutospacing="1" w:after="100" w:afterAutospacing="1"/>
        <w:outlineLvl w:val="3"/>
        <w:rPr>
          <w:rFonts w:ascii="Times New Roman" w:eastAsia="Times New Roman" w:hAnsi="Times New Roman" w:cs="Times New Roman"/>
          <w:b/>
          <w:bCs/>
          <w:kern w:val="0"/>
          <w14:ligatures w14:val="none"/>
        </w:rPr>
      </w:pPr>
      <w:r w:rsidRPr="00EF4521">
        <w:rPr>
          <w:rFonts w:ascii="Times New Roman" w:eastAsia="Times New Roman" w:hAnsi="Times New Roman" w:cs="Times New Roman"/>
          <w:b/>
          <w:bCs/>
          <w:kern w:val="0"/>
          <w14:ligatures w14:val="none"/>
        </w:rPr>
        <w:t>7. Omnichannel Pricing</w:t>
      </w:r>
    </w:p>
    <w:p w14:paraId="52B77841" w14:textId="77777777" w:rsidR="00EF4521" w:rsidRPr="00EF4521" w:rsidRDefault="00EF4521" w:rsidP="00EF4521">
      <w:pPr>
        <w:spacing w:before="100" w:beforeAutospacing="1" w:after="100" w:afterAutospacing="1"/>
        <w:rPr>
          <w:rFonts w:ascii="Times New Roman" w:eastAsia="Times New Roman" w:hAnsi="Times New Roman" w:cs="Times New Roman"/>
          <w:kern w:val="0"/>
          <w14:ligatures w14:val="none"/>
        </w:rPr>
      </w:pPr>
      <w:r w:rsidRPr="00EF4521">
        <w:rPr>
          <w:rFonts w:ascii="Times New Roman" w:eastAsia="Times New Roman" w:hAnsi="Times New Roman" w:cs="Times New Roman"/>
          <w:kern w:val="0"/>
          <w14:ligatures w14:val="none"/>
        </w:rPr>
        <w:t>With customers interacting with brands through various channels—online platforms, physical stores, and mobile apps—implementing an omnichannel pricing strategy ensures consistency across all channels. Aligning prices and promotions across channels provides a seamless shopping experience, building trust and loyalty.</w:t>
      </w:r>
    </w:p>
    <w:p w14:paraId="638D4062" w14:textId="77777777" w:rsidR="00EF4521" w:rsidRPr="00EF4521" w:rsidRDefault="00EF4521" w:rsidP="00EF4521">
      <w:pPr>
        <w:spacing w:before="100" w:beforeAutospacing="1" w:after="100" w:afterAutospacing="1"/>
        <w:outlineLvl w:val="3"/>
        <w:rPr>
          <w:rFonts w:ascii="Times New Roman" w:eastAsia="Times New Roman" w:hAnsi="Times New Roman" w:cs="Times New Roman"/>
          <w:b/>
          <w:bCs/>
          <w:kern w:val="0"/>
          <w14:ligatures w14:val="none"/>
        </w:rPr>
      </w:pPr>
      <w:r w:rsidRPr="00EF4521">
        <w:rPr>
          <w:rFonts w:ascii="Times New Roman" w:eastAsia="Times New Roman" w:hAnsi="Times New Roman" w:cs="Times New Roman"/>
          <w:b/>
          <w:bCs/>
          <w:kern w:val="0"/>
          <w14:ligatures w14:val="none"/>
        </w:rPr>
        <w:t>8. Price Elasticity</w:t>
      </w:r>
    </w:p>
    <w:p w14:paraId="3CEBE996" w14:textId="77777777" w:rsidR="00EF4521" w:rsidRPr="00EF4521" w:rsidRDefault="00EF4521" w:rsidP="00EF4521">
      <w:pPr>
        <w:spacing w:before="100" w:beforeAutospacing="1" w:after="100" w:afterAutospacing="1"/>
        <w:rPr>
          <w:rFonts w:ascii="Times New Roman" w:eastAsia="Times New Roman" w:hAnsi="Times New Roman" w:cs="Times New Roman"/>
          <w:kern w:val="0"/>
          <w14:ligatures w14:val="none"/>
        </w:rPr>
      </w:pPr>
      <w:r w:rsidRPr="00EF4521">
        <w:rPr>
          <w:rFonts w:ascii="Times New Roman" w:eastAsia="Times New Roman" w:hAnsi="Times New Roman" w:cs="Times New Roman"/>
          <w:kern w:val="0"/>
          <w14:ligatures w14:val="none"/>
        </w:rPr>
        <w:t>Price elasticity measures customer demand sensitivity to price changes. By analyzing price elasticity, retailers can identify optimal price points to maximize revenue. Understanding customer responsiveness helps retailers make informed pricing decisions, avoid pricing pitfalls, and effectively manage discounts and price adjustments.</w:t>
      </w:r>
    </w:p>
    <w:p w14:paraId="416CEE3E" w14:textId="77777777" w:rsidR="00EF4521" w:rsidRPr="00EF4521" w:rsidRDefault="00EF4521" w:rsidP="00EF4521">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EF4521">
        <w:rPr>
          <w:rFonts w:ascii="Times New Roman" w:eastAsia="Times New Roman" w:hAnsi="Times New Roman" w:cs="Times New Roman"/>
          <w:b/>
          <w:bCs/>
          <w:kern w:val="0"/>
          <w:sz w:val="27"/>
          <w:szCs w:val="27"/>
          <w14:ligatures w14:val="none"/>
        </w:rPr>
        <w:t>Iterative Pricing and Competitive Intelligence for Continuous Improvement</w:t>
      </w:r>
    </w:p>
    <w:p w14:paraId="0AFC96B2" w14:textId="77777777" w:rsidR="00EF4521" w:rsidRPr="00EF4521" w:rsidRDefault="00EF4521" w:rsidP="00EF4521">
      <w:pPr>
        <w:spacing w:before="100" w:beforeAutospacing="1" w:after="100" w:afterAutospacing="1"/>
        <w:rPr>
          <w:rFonts w:ascii="Times New Roman" w:eastAsia="Times New Roman" w:hAnsi="Times New Roman" w:cs="Times New Roman"/>
          <w:kern w:val="0"/>
          <w14:ligatures w14:val="none"/>
        </w:rPr>
      </w:pPr>
      <w:r w:rsidRPr="00EF4521">
        <w:rPr>
          <w:rFonts w:ascii="Times New Roman" w:eastAsia="Times New Roman" w:hAnsi="Times New Roman" w:cs="Times New Roman"/>
          <w:kern w:val="0"/>
          <w14:ligatures w14:val="none"/>
        </w:rPr>
        <w:t>Retail pricing is an ongoing process requiring continuous monitoring, analysis, and adjustment. Implementing test-and-learn methodologies allows retailers to experiment with different pricing strategies, evaluate their impact, and refine their approach accordingly. Continuous improvement ensures that pricing strategies remain adaptable in dynamic market conditions.</w:t>
      </w:r>
    </w:p>
    <w:p w14:paraId="172DD9CC" w14:textId="77777777" w:rsidR="00EF4521" w:rsidRPr="00EF4521" w:rsidRDefault="00EF4521" w:rsidP="00EF4521">
      <w:pPr>
        <w:spacing w:before="100" w:beforeAutospacing="1" w:after="100" w:afterAutospacing="1"/>
        <w:rPr>
          <w:rFonts w:ascii="Times New Roman" w:eastAsia="Times New Roman" w:hAnsi="Times New Roman" w:cs="Times New Roman"/>
          <w:kern w:val="0"/>
          <w14:ligatures w14:val="none"/>
        </w:rPr>
      </w:pPr>
      <w:r w:rsidRPr="00EF4521">
        <w:rPr>
          <w:rFonts w:ascii="Times New Roman" w:eastAsia="Times New Roman" w:hAnsi="Times New Roman" w:cs="Times New Roman"/>
          <w:kern w:val="0"/>
          <w14:ligatures w14:val="none"/>
        </w:rPr>
        <w:t>Understanding industry trends and competitor activities is crucial for maintaining a competitive edge. Regular monitoring of competitors' pricing strategies, promotional activities, and market trends helps identify opportunities to adjust pricing strategies. Competitive intelligence provides valuable insights for enhancing pricing decisions.</w:t>
      </w:r>
    </w:p>
    <w:p w14:paraId="55092440" w14:textId="77777777" w:rsidR="00EF4521" w:rsidRPr="00EF4521" w:rsidRDefault="00EF4521" w:rsidP="00EF4521">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EF4521">
        <w:rPr>
          <w:rFonts w:ascii="Times New Roman" w:eastAsia="Times New Roman" w:hAnsi="Times New Roman" w:cs="Times New Roman"/>
          <w:b/>
          <w:bCs/>
          <w:kern w:val="0"/>
          <w:sz w:val="27"/>
          <w:szCs w:val="27"/>
          <w14:ligatures w14:val="none"/>
        </w:rPr>
        <w:t>Conclusion</w:t>
      </w:r>
    </w:p>
    <w:p w14:paraId="5AC08D7B" w14:textId="77777777" w:rsidR="00EF4521" w:rsidRPr="00EF4521" w:rsidRDefault="00EF4521" w:rsidP="00EF4521">
      <w:pPr>
        <w:spacing w:before="100" w:beforeAutospacing="1" w:after="100" w:afterAutospacing="1"/>
        <w:rPr>
          <w:rFonts w:ascii="Times New Roman" w:eastAsia="Times New Roman" w:hAnsi="Times New Roman" w:cs="Times New Roman"/>
          <w:kern w:val="0"/>
          <w14:ligatures w14:val="none"/>
        </w:rPr>
      </w:pPr>
      <w:r w:rsidRPr="00EF4521">
        <w:rPr>
          <w:rFonts w:ascii="Times New Roman" w:eastAsia="Times New Roman" w:hAnsi="Times New Roman" w:cs="Times New Roman"/>
          <w:kern w:val="0"/>
          <w14:ligatures w14:val="none"/>
        </w:rPr>
        <w:t>Setting prices that drive sales is critical for retail success. Effective pricing strategies—such as dynamic pricing, value-based pricing, psychological pricing, and penetration pricing—help retailers attract customers, create value, and maximize profitability. Leveraging data-driven insights, monitoring market dynamics, and staying informed about industry trends are essential for continually optimizing pricing decisions.</w:t>
      </w:r>
    </w:p>
    <w:p w14:paraId="2800868B" w14:textId="77777777" w:rsidR="00EF4521" w:rsidRPr="00EF4521" w:rsidRDefault="00EF4521" w:rsidP="00EF4521">
      <w:pPr>
        <w:spacing w:before="100" w:beforeAutospacing="1" w:after="100" w:afterAutospacing="1"/>
        <w:rPr>
          <w:rFonts w:ascii="Times New Roman" w:eastAsia="Times New Roman" w:hAnsi="Times New Roman" w:cs="Times New Roman"/>
          <w:kern w:val="0"/>
          <w14:ligatures w14:val="none"/>
        </w:rPr>
      </w:pPr>
      <w:r w:rsidRPr="00EF4521">
        <w:rPr>
          <w:rFonts w:ascii="Times New Roman" w:eastAsia="Times New Roman" w:hAnsi="Times New Roman" w:cs="Times New Roman"/>
          <w:kern w:val="0"/>
          <w14:ligatures w14:val="none"/>
        </w:rPr>
        <w:t>Pricing is a flexible, ongoing process that requires experimentation. By adopting robust retail pricing strategies, businesses can better meet consumer demands and market conditions, positioning themselves for growth and success in an ever-evolving landscape.</w:t>
      </w:r>
    </w:p>
    <w:p w14:paraId="5114F831" w14:textId="77777777" w:rsidR="001C60DA" w:rsidRDefault="001C60DA"/>
    <w:sectPr w:rsidR="001C60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4521"/>
    <w:rsid w:val="001C60DA"/>
    <w:rsid w:val="005F3D99"/>
    <w:rsid w:val="008B710C"/>
    <w:rsid w:val="009548B7"/>
    <w:rsid w:val="00B15511"/>
    <w:rsid w:val="00D565BC"/>
    <w:rsid w:val="00EF4521"/>
    <w:rsid w:val="00F7252E"/>
    <w:rsid w:val="00F770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05A2CD5"/>
  <w15:chartTrackingRefBased/>
  <w15:docId w15:val="{88B4BEB5-D6BE-6940-80F9-AB1668D6AF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F452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F452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EF452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EF452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F452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F4521"/>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F4521"/>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F4521"/>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F4521"/>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452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F452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EF452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EF452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F452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F452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F452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F452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F4521"/>
    <w:rPr>
      <w:rFonts w:eastAsiaTheme="majorEastAsia" w:cstheme="majorBidi"/>
      <w:color w:val="272727" w:themeColor="text1" w:themeTint="D8"/>
    </w:rPr>
  </w:style>
  <w:style w:type="paragraph" w:styleId="Title">
    <w:name w:val="Title"/>
    <w:basedOn w:val="Normal"/>
    <w:next w:val="Normal"/>
    <w:link w:val="TitleChar"/>
    <w:uiPriority w:val="10"/>
    <w:qFormat/>
    <w:rsid w:val="00EF4521"/>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F452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F4521"/>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F452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F4521"/>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EF4521"/>
    <w:rPr>
      <w:i/>
      <w:iCs/>
      <w:color w:val="404040" w:themeColor="text1" w:themeTint="BF"/>
    </w:rPr>
  </w:style>
  <w:style w:type="paragraph" w:styleId="ListParagraph">
    <w:name w:val="List Paragraph"/>
    <w:basedOn w:val="Normal"/>
    <w:uiPriority w:val="34"/>
    <w:qFormat/>
    <w:rsid w:val="00EF4521"/>
    <w:pPr>
      <w:ind w:left="720"/>
      <w:contextualSpacing/>
    </w:pPr>
  </w:style>
  <w:style w:type="character" w:styleId="IntenseEmphasis">
    <w:name w:val="Intense Emphasis"/>
    <w:basedOn w:val="DefaultParagraphFont"/>
    <w:uiPriority w:val="21"/>
    <w:qFormat/>
    <w:rsid w:val="00EF4521"/>
    <w:rPr>
      <w:i/>
      <w:iCs/>
      <w:color w:val="0F4761" w:themeColor="accent1" w:themeShade="BF"/>
    </w:rPr>
  </w:style>
  <w:style w:type="paragraph" w:styleId="IntenseQuote">
    <w:name w:val="Intense Quote"/>
    <w:basedOn w:val="Normal"/>
    <w:next w:val="Normal"/>
    <w:link w:val="IntenseQuoteChar"/>
    <w:uiPriority w:val="30"/>
    <w:qFormat/>
    <w:rsid w:val="00EF452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F4521"/>
    <w:rPr>
      <w:i/>
      <w:iCs/>
      <w:color w:val="0F4761" w:themeColor="accent1" w:themeShade="BF"/>
    </w:rPr>
  </w:style>
  <w:style w:type="character" w:styleId="IntenseReference">
    <w:name w:val="Intense Reference"/>
    <w:basedOn w:val="DefaultParagraphFont"/>
    <w:uiPriority w:val="32"/>
    <w:qFormat/>
    <w:rsid w:val="00EF4521"/>
    <w:rPr>
      <w:b/>
      <w:bCs/>
      <w:smallCaps/>
      <w:color w:val="0F4761" w:themeColor="accent1" w:themeShade="BF"/>
      <w:spacing w:val="5"/>
    </w:rPr>
  </w:style>
  <w:style w:type="paragraph" w:styleId="NormalWeb">
    <w:name w:val="Normal (Web)"/>
    <w:basedOn w:val="Normal"/>
    <w:uiPriority w:val="99"/>
    <w:semiHidden/>
    <w:unhideWhenUsed/>
    <w:rsid w:val="00EF4521"/>
    <w:pPr>
      <w:spacing w:before="100" w:beforeAutospacing="1" w:after="100" w:afterAutospacing="1"/>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EF452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33663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761</Words>
  <Characters>4342</Characters>
  <Application>Microsoft Office Word</Application>
  <DocSecurity>0</DocSecurity>
  <Lines>36</Lines>
  <Paragraphs>10</Paragraphs>
  <ScaleCrop>false</ScaleCrop>
  <Company/>
  <LinksUpToDate>false</LinksUpToDate>
  <CharactersWithSpaces>5093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Azer</dc:creator>
  <cp:keywords/>
  <dc:description/>
  <cp:lastModifiedBy>Chris Azer</cp:lastModifiedBy>
  <cp:revision>2</cp:revision>
  <dcterms:created xsi:type="dcterms:W3CDTF">2024-08-01T00:27:00Z</dcterms:created>
  <dcterms:modified xsi:type="dcterms:W3CDTF">2024-08-01T00:27:00Z</dcterms:modified>
</cp:coreProperties>
</file>