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47F49">
      <w:pPr>
        <w:spacing w:line="360" w:lineRule="auto"/>
        <w:rPr>
          <w:sz w:val="24"/>
        </w:rPr>
      </w:pPr>
    </w:p>
    <w:p w14:paraId="4DC605EF">
      <w:p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2576830" cy="708660"/>
            <wp:effectExtent l="0" t="0" r="1270" b="254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C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638935" cy="1299210"/>
            <wp:effectExtent l="0" t="0" r="12065" b="8890"/>
            <wp:docPr id="8" name="图片 1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Admin\Desktop\浙江大学图标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8BF5">
      <w:pPr>
        <w:spacing w:line="360" w:lineRule="auto"/>
        <w:jc w:val="center"/>
        <w:rPr>
          <w:b/>
          <w:bCs/>
          <w:spacing w:val="36"/>
          <w:sz w:val="32"/>
          <w:szCs w:val="32"/>
        </w:rPr>
      </w:pPr>
      <w:r>
        <w:rPr>
          <w:rFonts w:hint="eastAsia"/>
          <w:b/>
          <w:bCs/>
          <w:spacing w:val="36"/>
          <w:sz w:val="32"/>
          <w:szCs w:val="32"/>
        </w:rPr>
        <w:t>本科实验报告</w:t>
      </w:r>
    </w:p>
    <w:p w14:paraId="1DA9D53E">
      <w:pPr>
        <w:spacing w:line="360" w:lineRule="auto"/>
        <w:ind w:firstLine="2415" w:firstLineChars="1150"/>
        <w:rPr>
          <w:bCs/>
          <w:szCs w:val="21"/>
        </w:rPr>
      </w:pPr>
    </w:p>
    <w:p w14:paraId="1AA24DD0">
      <w:pPr>
        <w:spacing w:line="360" w:lineRule="auto"/>
        <w:ind w:firstLine="2760" w:firstLineChars="1150"/>
        <w:rPr>
          <w:sz w:val="24"/>
        </w:rPr>
      </w:pPr>
    </w:p>
    <w:p w14:paraId="2CFD95DC">
      <w:pPr>
        <w:spacing w:line="360" w:lineRule="auto"/>
        <w:ind w:firstLine="2760" w:firstLineChars="1150"/>
        <w:rPr>
          <w:sz w:val="24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 w14:paraId="480C4D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noWrap w:val="0"/>
            <w:vAlign w:val="center"/>
          </w:tcPr>
          <w:p w14:paraId="687AA9B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40DF6FA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Awslasasd</w:t>
            </w:r>
          </w:p>
        </w:tc>
      </w:tr>
      <w:tr w14:paraId="06F6C5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noWrap w:val="0"/>
            <w:vAlign w:val="center"/>
          </w:tcPr>
          <w:p w14:paraId="36BB48B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485FC16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0F0489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noWrap w:val="0"/>
            <w:vAlign w:val="center"/>
          </w:tcPr>
          <w:p w14:paraId="771C88D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3C3B203"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</w:tr>
      <w:tr w14:paraId="6BC77E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noWrap w:val="0"/>
            <w:vAlign w:val="center"/>
          </w:tcPr>
          <w:p w14:paraId="099083ED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75C37CC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564FE9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noWrap w:val="0"/>
            <w:vAlign w:val="center"/>
          </w:tcPr>
          <w:p w14:paraId="34AC8DF4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7F9B018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 w14:paraId="50E7EA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noWrap w:val="0"/>
            <w:vAlign w:val="center"/>
          </w:tcPr>
          <w:p w14:paraId="12A5CF2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2D8C2380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</w:tbl>
    <w:p w14:paraId="6DE09784">
      <w:pPr>
        <w:spacing w:line="360" w:lineRule="auto"/>
        <w:rPr>
          <w:rFonts w:ascii="Times New Roman" w:hAnsi="Times New Roman"/>
          <w:sz w:val="24"/>
        </w:rPr>
      </w:pPr>
    </w:p>
    <w:p w14:paraId="0DD89E5D">
      <w:pPr>
        <w:spacing w:line="360" w:lineRule="auto"/>
        <w:rPr>
          <w:sz w:val="24"/>
        </w:rPr>
      </w:pPr>
    </w:p>
    <w:p w14:paraId="29D6080B">
      <w:pPr>
        <w:spacing w:line="360" w:lineRule="auto"/>
        <w:rPr>
          <w:sz w:val="24"/>
        </w:rPr>
      </w:pPr>
    </w:p>
    <w:p w14:paraId="32BA97AD">
      <w:pPr>
        <w:spacing w:line="360" w:lineRule="auto"/>
        <w:jc w:val="center"/>
      </w:pPr>
      <w:r>
        <w:rPr>
          <w:rFonts w:hint="eastAsia"/>
          <w:sz w:val="28"/>
          <w:szCs w:val="28"/>
          <w:lang w:val="en-US" w:eastAsia="zh-CN"/>
        </w:rPr>
        <w:t>2024</w:t>
      </w: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  月  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 xml:space="preserve">  日</w:t>
      </w:r>
    </w:p>
    <w:p w14:paraId="3A2A70C7">
      <w:pPr>
        <w:jc w:val="center"/>
        <w:rPr>
          <w:rFonts w:hint="eastAsia"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ascii="仿宋_GB2312" w:hAnsi="宋体" w:eastAsia="仿宋_GB2312" w:cs="宋体"/>
          <w:sz w:val="28"/>
          <w:szCs w:val="28"/>
        </w:rPr>
        <w:br w:type="page"/>
      </w:r>
      <w:r>
        <w:rPr>
          <w:rFonts w:hint="eastAsia" w:ascii="仿宋_GB2312" w:hAnsi="宋体" w:eastAsia="仿宋_GB2312" w:cs="宋体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3402965</wp:posOffset>
                </wp:positionV>
                <wp:extent cx="342900" cy="1207135"/>
                <wp:effectExtent l="0" t="0" r="0" b="12065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32F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26.25pt;margin-top:267.95pt;height:95.05pt;width:27pt;z-index:251664384;mso-width-relative:page;mso-height-relative:page;" fillcolor="#FFFFFF" filled="t" stroked="f" coordsize="21600,21600" o:gfxdata="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VQSL2QAAAAkBAAAPAAAAAAAAAAEAIAAAACIAAABkcnMvZG93bnJldi54&#10;bWxQSwECFAAUAAAACACHTuJAcjvG5jICAABO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 w14:paraId="79F32F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hAnsi="宋体" w:eastAsia="仿宋_GB2312" w:cs="宋体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4511040</wp:posOffset>
                </wp:positionV>
                <wp:extent cx="0" cy="4259580"/>
                <wp:effectExtent l="9525" t="9525" r="15875" b="10795"/>
                <wp:wrapNone/>
                <wp:docPr id="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5pt;margin-top:355.2pt;height:335.4pt;width:0pt;z-index:251663360;mso-width-relative:page;mso-height-relative:page;" filled="f" stroked="t" coordsize="21600,21600" o:gfxdata="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KIVa2wAAAAwBAAAPAAAAAAAAAAEAIAAAACIAAABkcnMvZG93&#10;bnJldi54bWxQSwECFAAUAAAACACHTuJAwv4Ecf0BAADdAwAADgAAAAAAAAABACAAAAAqAQAAZHJz&#10;L2Uyb0RvYy54bWxQSwUGAAAAAAYABgBZAQAAmQ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宋体" w:eastAsia="仿宋_GB2312" w:cs="宋体"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152400</wp:posOffset>
                </wp:positionV>
                <wp:extent cx="0" cy="3169920"/>
                <wp:effectExtent l="9525" t="9525" r="15875" b="20955"/>
                <wp:wrapNone/>
                <wp:docPr id="1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15pt;margin-top:12pt;height:249.6pt;width:0pt;z-index:251662336;mso-width-relative:page;mso-height-relative:page;" filled="f" stroked="t" coordsize="21600,21600" o:gfxdata="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fP6WdoAAAAKAQAADwAAAAAAAAABACAAAAAiAAAAZHJzL2Rvd25y&#10;ZXYueG1sUEsBAhQAFAAAAAgAh07iQMHtOQ/8AQAA3QMAAA4AAAAAAAAAAQAgAAAAKQEAAGRycy9l&#10;Mm9Eb2MueG1sUEsFBgAAAAAGAAYAWQEAAJcFAAAA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kern w:val="0"/>
          <w:position w:val="6"/>
        </w:rPr>
        <w:drawing>
          <wp:inline distT="0" distB="0" distL="114300" distR="114300">
            <wp:extent cx="1600200" cy="434340"/>
            <wp:effectExtent l="0" t="0" r="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6853CC5">
      <w:pPr>
        <w:spacing w:line="360" w:lineRule="auto"/>
        <w:rPr>
          <w:rFonts w:ascii="仿宋_GB2312" w:hAnsi="宋体" w:eastAsia="仿宋_GB2312" w:cs="宋体"/>
          <w:sz w:val="24"/>
          <w:u w:val="single"/>
        </w:rPr>
      </w:pPr>
      <w:r>
        <w:rPr>
          <w:rFonts w:hint="eastAsia" w:ascii="仿宋_GB2312" w:hAnsi="宋体" w:eastAsia="仿宋_GB2312" w:cs="宋体"/>
          <w:sz w:val="24"/>
        </w:rPr>
        <w:t>课程名称：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>Mworks仿真实验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sz w:val="24"/>
        </w:rPr>
        <w:t>实验类型：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>仿真实验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</w:p>
    <w:p w14:paraId="17DA866B">
      <w:pPr>
        <w:spacing w:line="360" w:lineRule="auto"/>
        <w:rPr>
          <w:rFonts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实验项目名称：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   现代控制理论仿真实验(1)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</w:p>
    <w:p w14:paraId="6FECCCF0">
      <w:pPr>
        <w:spacing w:line="360" w:lineRule="auto"/>
        <w:rPr>
          <w:rFonts w:hint="eastAsia" w:ascii="仿宋_GB2312" w:hAnsi="宋体" w:eastAsia="仿宋_GB2312" w:cs="宋体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 w:cs="宋体"/>
          <w:sz w:val="24"/>
        </w:rPr>
        <w:t>学生姓名：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Awslasasd</w:t>
      </w:r>
      <w:bookmarkStart w:id="2" w:name="_GoBack"/>
      <w:bookmarkEnd w:id="2"/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sz w:val="24"/>
        </w:rPr>
        <w:t>专业：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</w:rPr>
        <w:t>学号：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</w:p>
    <w:p w14:paraId="4A12AFEF">
      <w:pPr>
        <w:spacing w:line="360" w:lineRule="auto"/>
        <w:rPr>
          <w:rFonts w:ascii="仿宋_GB2312" w:hAnsi="宋体" w:eastAsia="仿宋_GB2312" w:cs="宋体"/>
          <w:sz w:val="24"/>
          <w:u w:val="single"/>
        </w:rPr>
      </w:pPr>
      <w:r>
        <w:rPr>
          <w:rFonts w:hint="eastAsia" w:ascii="仿宋_GB2312" w:hAnsi="宋体" w:eastAsia="仿宋_GB2312" w:cs="宋体"/>
          <w:sz w:val="24"/>
        </w:rPr>
        <w:t>同组学生姓名：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</w:rPr>
        <w:t>指导老师：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</w:p>
    <w:p w14:paraId="62951C4E">
      <w:pPr>
        <w:spacing w:line="360" w:lineRule="auto"/>
        <w:rPr>
          <w:rFonts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实验地点：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</w:rPr>
        <w:t>实验日期：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</w:rPr>
        <w:t>年</w:t>
      </w:r>
      <w:r>
        <w:rPr>
          <w:rFonts w:hint="eastAsia" w:ascii="仿宋_GB2312" w:hAnsi="宋体" w:eastAsia="仿宋_GB2312" w:cs="宋体"/>
          <w:sz w:val="24"/>
          <w:u w:val="single"/>
        </w:rPr>
        <w:tab/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sz w:val="24"/>
        </w:rPr>
        <w:t>月</w:t>
      </w:r>
      <w:r>
        <w:rPr>
          <w:rFonts w:hint="eastAsia" w:ascii="仿宋_GB2312" w:hAnsi="宋体" w:eastAsia="仿宋_GB2312" w:cs="宋体"/>
          <w:sz w:val="24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 w:cs="宋体"/>
          <w:sz w:val="24"/>
        </w:rPr>
        <w:t>日</w:t>
      </w:r>
    </w:p>
    <w:p w14:paraId="0C9FA382">
      <w:pPr>
        <w:rPr>
          <w:rFonts w:ascii="仿宋_GB2312" w:hAnsi="宋体" w:eastAsia="仿宋_GB2312" w:cs="宋体"/>
          <w:sz w:val="28"/>
          <w:szCs w:val="28"/>
        </w:rPr>
      </w:pPr>
    </w:p>
    <w:p w14:paraId="3D14C8D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实验目的和要求（必填）</w:t>
      </w:r>
    </w:p>
    <w:p w14:paraId="7B666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(1)安装好Mworks-sylab软件，并熟悉其基本功能；</w:t>
      </w:r>
    </w:p>
    <w:p w14:paraId="2F837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(2)熟悉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 xml:space="preserve">Mworks 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及其在模型表示方法，掌握用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 xml:space="preserve">Mworks 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进行方块图的转化；</w:t>
      </w:r>
    </w:p>
    <w:p w14:paraId="24C70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(3)熟悉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 xml:space="preserve">Mworks 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的绘图方法，掌握用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Mworks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进行控制系统时域分析的方法；</w:t>
      </w:r>
    </w:p>
    <w:p w14:paraId="17A3B2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(4)熟悉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 xml:space="preserve">Mworks 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中根轨迹的分析方法，掌握用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Mworks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进行根轨迹的分析与设计。</w:t>
      </w:r>
    </w:p>
    <w:p w14:paraId="47510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二、实验内容和原理（必填）</w:t>
      </w:r>
    </w:p>
    <w:p w14:paraId="7F948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2.1实验内容</w:t>
      </w:r>
    </w:p>
    <w:p w14:paraId="063EC7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1.给定连续系统状态空间方程，求传递函数模型和零极点模型</w:t>
      </w:r>
    </w:p>
    <w:p w14:paraId="2FFFD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242820" cy="1080135"/>
            <wp:effectExtent l="0" t="0" r="5080" b="12065"/>
            <wp:docPr id="10" name="图片 4" descr="1726815419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17268154196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C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35EC1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2.根据系统方块图求输入输出传递函数（并与方框图法得到的传递函数进行比较）</w:t>
      </w:r>
    </w:p>
    <w:p w14:paraId="12C0B4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879725" cy="760730"/>
            <wp:effectExtent l="0" t="0" r="3175" b="1270"/>
            <wp:docPr id="11" name="图片 5" descr="172681557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17268155734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FC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05E8E7FC"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典型二阶系统</w:t>
      </w:r>
      <m:oMath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>H(s)=</m:t>
        </m:r>
        <m:f>
          <m:fP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  <m:t>ω</m:t>
                    </m: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+2ζ</m:t>
            </m:r>
            <m:sSub>
              <m:sSubP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ω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s+</m:t>
            </m:r>
            <m:sSup>
              <m:sSupP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  <m:t>ω</m:t>
                    </m: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  <m:t>n</m:t>
                    </m:r>
                    <m:ctrlPr>
                      <w:rPr>
                        <w:rFonts w:hint="default" w:ascii="Cambria Math" w:hAnsi="Cambria Math" w:eastAsia="仿宋_GB2312" w:cs="宋体"/>
                        <w:sz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den>
        </m:f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 ，其中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ω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ub>
        </m:sSub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>为自然频率（无阻尼振荡频率），ζ为相对阻尼系数，试绘制</w:t>
      </w:r>
    </w:p>
    <w:p w14:paraId="0960B1DD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当</w:t>
      </w:r>
      <m:oMath>
        <m:sSub>
          <m:sSubP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  <m:t>ω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sub>
        </m:sSub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>=6时，ζ分别为 0.1,0.2,…,1.0,2.0 时的单位阶跃响应。</w:t>
      </w:r>
    </w:p>
    <w:p w14:paraId="5200A71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当ζ=0.7时，</w:t>
      </w:r>
      <m:oMath>
        <m:sSub>
          <m:sSubP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  <m:t>ω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sub>
        </m:sSub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>分别为 2,4,6,8,10,12 时的单位阶跃响应。</w:t>
      </w:r>
    </w:p>
    <w:p w14:paraId="5F98B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21534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4358640</wp:posOffset>
                </wp:positionV>
                <wp:extent cx="0" cy="4259580"/>
                <wp:effectExtent l="9525" t="9525" r="15875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343.2pt;height:335.4pt;width:0pt;z-index:251660288;mso-width-relative:page;mso-height-relative:page;" filled="f" stroked="t" coordsize="21600,21600" o:gfxdata="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JDaD2wAAAAwBAAAPAAAAAAAAAAEAIAAAACIAAABkcnMvZG93&#10;bnJldi54bWxQSwECFAAUAAAACACHTuJAcNYZgP0BAADdAwAADgAAAAAAAAABACAAAAAqAQAAZHJz&#10;L2Uyb0RvYy54bWxQSwUGAAAAAAYABgBZAQAAmQ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宋体" w:eastAsia="仿宋_GB2312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15875" b="209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0pt;height:249.6pt;width:0pt;z-index:251659264;mso-width-relative:page;mso-height-relative:page;" filled="f" stroked="t" coordsize="21600,21600" o:gfxdata="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5ytN2AAAAAgBAAAPAAAAAAAAAAEAIAAAACIAAABkcnMvZG93bnJl&#10;di54bWxQSwECFAAUAAAACACHTuJAIt8AGP0BAADdAwAADgAAAAAAAAABACAAAAAnAQAAZHJzL2Uy&#10;b0RvYy54bWxQSwUGAAAAAAYABgBZAQAAlgUAAAAA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宋体" w:eastAsia="仿宋_GB2312" w:cs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3250565</wp:posOffset>
                </wp:positionV>
                <wp:extent cx="342900" cy="1207135"/>
                <wp:effectExtent l="0" t="0" r="0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A236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255.95pt;height:95.05pt;width:27pt;z-index:251661312;mso-width-relative:page;mso-height-relative:page;" fillcolor="#FFFFFF" filled="t" stroked="f" coordsize="21600,21600" o:gfxdata="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rAKQtsAAAALAQAADwAAAAAAAAABACAAAAAiAAAAZHJzL2Rvd25yZXYu&#10;eG1sUEsBAhQAFAAAAAgAh07iQKk/7+ExAgAATgQAAA4AAAAAAAAAAQAgAAAAKgEAAGRycy9lMm9E&#10;b2MueG1sUEsFBgAAAAAGAAYAWQEAAM0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 w14:paraId="67A236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hAnsi="宋体" w:eastAsia="仿宋_GB2312" w:cs="宋体"/>
          <w:sz w:val="24"/>
          <w:lang w:val="en-US" w:eastAsia="zh-CN"/>
        </w:rPr>
        <w:t>4.计算二阶系统</w:t>
      </w:r>
      <m:oMath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>G(s)=</m:t>
        </m:r>
        <m:f>
          <m:fP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s</m:t>
                </m: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+s+1</m:t>
            </m:r>
            <m:ctrlPr>
              <w:rPr>
                <w:rFonts w:hint="eastAsia" w:ascii="Cambria Math" w:hAnsi="Cambria Math" w:eastAsia="仿宋_GB2312" w:cs="宋体"/>
                <w:sz w:val="24"/>
                <w:lang w:val="en-US" w:eastAsia="zh-CN"/>
              </w:rPr>
            </m:ctrlPr>
          </m:den>
        </m:f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>的时域指标（上升时间、超调量、峰值时间、稳态时间）。</w:t>
      </w:r>
    </w:p>
    <w:p w14:paraId="29EFD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6A766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5.非单位反馈控制系统的传递函数为：</w:t>
      </w:r>
      <m:oMath>
        <m:r>
          <m:rPr>
            <m:sty m:val="p"/>
          </m:rPr>
          <w:rPr>
            <w:rFonts w:hint="eastAsia" w:ascii="Cambria Math" w:hAnsi="Cambria Math" w:eastAsia="仿宋_GB2312" w:cs="宋体"/>
            <w:sz w:val="24"/>
            <w:lang w:val="en-US" w:eastAsia="zh-CN"/>
          </w:rPr>
          <m:t>G</m:t>
        </m:r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>(s)=</m:t>
        </m:r>
        <m:f>
          <m:fP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10A(</m:t>
            </m:r>
            <m:sSup>
              <m:sSupP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+8s+20)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s(s+4)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 xml:space="preserve"> H(s)=</m:t>
        </m:r>
        <m:f>
          <m:fP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0.2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s+2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den>
        </m:f>
      </m:oMath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 绘制系统的根轨迹，确定具有最小阻尼比ζ的放大系数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A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，并用零、极点、增益形式表示闭环传递函数</w:t>
      </w:r>
    </w:p>
    <w:p w14:paraId="3BF1D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7C242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6.</w:t>
      </w:r>
      <m:oMath>
        <m:r>
          <m:rPr>
            <m:sty m:val="p"/>
          </m:rPr>
          <w:rPr>
            <w:rFonts w:hint="eastAsia" w:ascii="Cambria Math" w:hAnsi="Cambria Math" w:eastAsia="仿宋_GB2312" w:cs="宋体"/>
            <w:sz w:val="24"/>
            <w:lang w:val="en-US" w:eastAsia="zh-CN"/>
          </w:rPr>
          <m:t>G</m:t>
        </m:r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>(s)=</m:t>
        </m:r>
        <m:f>
          <m:fP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K(</m:t>
            </m:r>
            <m:sSup>
              <m:sSupP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s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仿宋_GB2312" w:cs="宋体"/>
                    <w:sz w:val="24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+6s+13)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s(s+3)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仿宋_GB2312" w:cs="宋体"/>
            <w:sz w:val="24"/>
            <w:lang w:val="en-US" w:eastAsia="zh-CN"/>
          </w:rPr>
          <m:t xml:space="preserve"> H(s)=</m:t>
        </m:r>
        <m:f>
          <m:fP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  <m:t>s+1</m:t>
            </m:r>
            <m:ctrlPr>
              <w:rPr>
                <w:rFonts w:hint="default" w:ascii="Cambria Math" w:hAnsi="Cambria Math" w:eastAsia="仿宋_GB2312" w:cs="宋体"/>
                <w:sz w:val="24"/>
                <w:lang w:val="en-US" w:eastAsia="zh-CN"/>
              </w:rPr>
            </m:ctrlPr>
          </m:den>
        </m:f>
      </m:oMath>
      <w:r>
        <w:rPr>
          <w:rFonts w:hint="eastAsia" w:hAnsi="Cambria Math" w:eastAsia="仿宋_GB2312" w:cs="宋体"/>
          <w:i w:val="0"/>
          <w:sz w:val="24"/>
          <w:lang w:val="en-US" w:eastAsia="zh-CN"/>
        </w:rPr>
        <w:t xml:space="preserve"> ，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假设峰值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Mp=1.0948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，确定满足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Mp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的ζ值对应的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K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值，并用零极点增益方式表示闭环传递函数。（计算精度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±0.05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）</w:t>
      </w:r>
    </w:p>
    <w:p w14:paraId="32CC7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</w:p>
    <w:p w14:paraId="30CD5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2.2实验原理</w:t>
      </w:r>
    </w:p>
    <w:p w14:paraId="415FB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1.稳定性判据：所有极点均在左半平面即认为稳定</w:t>
      </w:r>
    </w:p>
    <w:p w14:paraId="3D5E7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2.求解时域指标：</w:t>
      </w:r>
    </w:p>
    <w:p w14:paraId="3AEE4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hAnsi="Cambria Math" w:eastAsia="仿宋_GB2312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1)</w:t>
      </w:r>
      <w:r>
        <w:rPr>
          <w:rFonts w:hint="eastAsia" w:ascii="仿宋_GB2312" w:hAnsi="宋体" w:eastAsia="仿宋_GB2312" w:cs="宋体"/>
          <w:sz w:val="24"/>
        </w:rPr>
        <w:t>求解系统的阶跃响应函数</w:t>
      </w:r>
      <m:oMath>
        <m:r>
          <m:rPr>
            <m:sty m:val="p"/>
          </m:rPr>
          <w:rPr>
            <w:rFonts w:hint="default" w:ascii="Cambria Math" w:hAnsi="宋体" w:eastAsia="仿宋_GB2312" w:cs="宋体"/>
            <w:sz w:val="24"/>
            <w:lang w:val="en-US" w:eastAsia="zh-CN"/>
          </w:rPr>
          <m:t>C(s)=</m:t>
        </m:r>
        <m:r>
          <m:rPr>
            <m:sty m:val="p"/>
          </m:rPr>
          <w:rPr>
            <w:rFonts w:hint="eastAsia" w:ascii="Cambria Math" w:hAnsi="Cambria Math" w:eastAsia="仿宋_GB2312" w:cs="宋体"/>
            <w:kern w:val="2"/>
            <w:sz w:val="24"/>
            <w:szCs w:val="24"/>
            <w:lang w:val="en-US" w:eastAsia="zh-CN" w:bidi="ar-SA"/>
          </w:rPr>
          <m:t>G</m:t>
        </m:r>
        <m:r>
          <m:rPr>
            <m:sty m:val="p"/>
          </m:rPr>
          <w:rPr>
            <w:rFonts w:hint="default" w:ascii="Cambria Math" w:hAnsi="Cambria Math" w:eastAsia="仿宋_GB2312" w:cs="宋体"/>
            <w:kern w:val="2"/>
            <w:sz w:val="24"/>
            <w:szCs w:val="24"/>
            <w:lang w:val="en-US" w:eastAsia="zh-CN" w:bidi="ar-SA"/>
          </w:rPr>
          <m:t>(s)</m:t>
        </m:r>
        <m:f>
          <m:fPr>
            <m:ctrlPr>
              <w:rPr>
                <w:rFonts w:hint="default" w:ascii="Cambria Math" w:hAnsi="Cambria Math" w:eastAsia="仿宋_GB2312" w:cs="宋体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仿宋_GB2312" w:cs="宋体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仿宋_GB2312" w:cs="宋体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仿宋_GB2312" w:cs="宋体"/>
                <w:kern w:val="2"/>
                <w:sz w:val="24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仿宋_GB2312" w:cs="宋体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eastAsia="仿宋_GB2312" w:cs="宋体"/>
          <w:i w:val="0"/>
          <w:kern w:val="2"/>
          <w:sz w:val="24"/>
          <w:szCs w:val="24"/>
          <w:lang w:val="en-US" w:eastAsia="zh-CN" w:bidi="ar-SA"/>
        </w:rPr>
        <w:t xml:space="preserve">  ；</w:t>
      </w:r>
    </w:p>
    <w:p w14:paraId="6B5E8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2)</w:t>
      </w:r>
      <w:r>
        <w:rPr>
          <w:rFonts w:hint="eastAsia" w:ascii="仿宋_GB2312" w:hAnsi="宋体" w:eastAsia="仿宋_GB2312" w:cs="宋体"/>
          <w:sz w:val="24"/>
        </w:rPr>
        <w:t>对C(s)进行拉普拉斯反变换，得到时间域的阶跃响应曲线 c(t)</w:t>
      </w:r>
      <w:r>
        <w:rPr>
          <w:rFonts w:hint="eastAsia" w:ascii="仿宋_GB2312" w:hAnsi="宋体" w:eastAsia="仿宋_GB2312" w:cs="宋体"/>
          <w:sz w:val="24"/>
          <w:lang w:eastAsia="zh-CN"/>
        </w:rPr>
        <w:t>；</w:t>
      </w:r>
    </w:p>
    <w:p w14:paraId="06325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3)求解各项指标</w:t>
      </w:r>
    </w:p>
    <w:p w14:paraId="643026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上升时间 (Tr)：找到曲线从 10% 到 90% 的时间间隔。</w:t>
      </w:r>
    </w:p>
    <w:p w14:paraId="03799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超调量 (%OS)：找到曲线峰值与稳态值的差值，然后除以稳态值</w:t>
      </w:r>
    </w:p>
    <w:p w14:paraId="46D7C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峰值时间 (Tp)：找到曲线第一个峰值的时间。</w:t>
      </w:r>
    </w:p>
    <w:p w14:paraId="22A06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</w:rPr>
        <w:t>稳态时间 (Ts)：找到曲线最终稳定在稳态值附近的时间。</w:t>
      </w:r>
    </w:p>
    <w:p w14:paraId="3EB95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3.利用Mworks-sylab中的各种函数实现各种模型之间的转换等</w:t>
      </w:r>
    </w:p>
    <w:p w14:paraId="685EA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</w:rPr>
      </w:pPr>
      <w:r>
        <w:rPr>
          <w:rFonts w:hint="eastAsia" w:ascii="仿宋_GB2312" w:hAnsi="宋体" w:eastAsia="仿宋_GB2312" w:cs="宋体"/>
          <w:sz w:val="24"/>
        </w:rPr>
        <w:t>三、主要仪器设备（系统、软件或平台）</w:t>
      </w:r>
    </w:p>
    <w:p w14:paraId="7E625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1.Windows电脑一台</w:t>
      </w:r>
    </w:p>
    <w:p w14:paraId="2D7C5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2.Mworks-sylab 2024b 软件</w:t>
      </w:r>
    </w:p>
    <w:p w14:paraId="2B3845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</w:rPr>
        <w:t>四、操作方法与实验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结果与分析</w:t>
      </w:r>
    </w:p>
    <w:p w14:paraId="3CBDD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4.1 模型间的相互转换</w:t>
      </w:r>
    </w:p>
    <w:p w14:paraId="25775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4.1.1 状态空间与传递函数</w:t>
      </w:r>
    </w:p>
    <w:p w14:paraId="50246A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具体代码如下</w:t>
      </w:r>
    </w:p>
    <w:p w14:paraId="1C62CD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clc()</w:t>
      </w:r>
    </w:p>
    <w:p w14:paraId="3D9FBCF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clear()</w:t>
      </w:r>
    </w:p>
    <w:p w14:paraId="6D88362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5F585F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定义状态空间方程</w:t>
      </w:r>
    </w:p>
    <w:p w14:paraId="350BCF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 = [-2.8 -1.4 0 0;</w:t>
      </w:r>
    </w:p>
    <w:p w14:paraId="5885AF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1.4 0 0 0;</w:t>
      </w:r>
    </w:p>
    <w:p w14:paraId="046F420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-1.8 -0.3 -1.4 -0.6;</w:t>
      </w:r>
    </w:p>
    <w:p w14:paraId="0B85432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0 0 0.6 0]</w:t>
      </w:r>
    </w:p>
    <w:p w14:paraId="129AFE2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 = [1.0; 0; 1.0; 0]</w:t>
      </w:r>
    </w:p>
    <w:p w14:paraId="73063A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 = [0 0 0 1.0]</w:t>
      </w:r>
    </w:p>
    <w:p w14:paraId="34ACF28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 = 0</w:t>
      </w:r>
    </w:p>
    <w:p w14:paraId="0552AA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3646B1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20"/>
          <w:szCs w:val="20"/>
          <w:shd w:val="clear" w:fill="F8F8F8"/>
          <w:lang w:val="en-US" w:eastAsia="zh-CN"/>
        </w:rPr>
        <w:t>方法1：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利用ss函数</w:t>
      </w:r>
    </w:p>
    <w:p w14:paraId="56E885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"传递函数模型：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74BF59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G1 = ss(a,b,c,d)</w:t>
      </w:r>
    </w:p>
    <w:p w14:paraId="589557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sys_tf = tf(G1)</w:t>
      </w:r>
    </w:p>
    <w:p w14:paraId="545897A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println(sys_tf)</w:t>
      </w:r>
    </w:p>
    <w:p w14:paraId="2565789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"零极点模型：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586CBF4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sys_z = zpk(sys_tf)</w:t>
      </w:r>
    </w:p>
    <w:p w14:paraId="1EE1558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println(sys_z)</w:t>
      </w:r>
    </w:p>
    <w:p w14:paraId="77BEC4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rlocus(sys_tf)</w:t>
      </w:r>
    </w:p>
    <w:p w14:paraId="754A1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4"/>
          <w:lang w:val="en-US" w:eastAsia="zh-CN"/>
        </w:rPr>
        <w:t>方法一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得到结果如下图所示</w:t>
      </w:r>
    </w:p>
    <w:p w14:paraId="3ED8E0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4826635" cy="457200"/>
            <wp:effectExtent l="0" t="0" r="12065" b="0"/>
            <wp:docPr id="18" name="图片 18" descr="461781ccb4a0de3008d8ff8e3c015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61781ccb4a0de3008d8ff8e3c015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C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4960620" cy="369570"/>
            <wp:effectExtent l="0" t="0" r="5080" b="11430"/>
            <wp:docPr id="19" name="图片 19" descr="44a837adf1abb5c8135c3286ba72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4a837adf1abb5c8135c3286ba7210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2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绘制得到的零极点图如下图所示</w:t>
      </w:r>
    </w:p>
    <w:p w14:paraId="29F6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2270760" cy="1703070"/>
            <wp:effectExtent l="0" t="0" r="2540" b="11430"/>
            <wp:docPr id="23" name="图片 2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30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eastAsia="仿宋_GB2312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由根轨迹图可以看出，所有的极点均在左半平面，因此系统稳定。</w:t>
      </w:r>
    </w:p>
    <w:p w14:paraId="45440D6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20"/>
          <w:szCs w:val="20"/>
          <w:shd w:val="clear" w:fill="F8F8F8"/>
          <w:lang w:val="en-US" w:eastAsia="zh-CN"/>
        </w:rPr>
        <w:t>方法2：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利用sst2f函数</w:t>
      </w:r>
      <w:r>
        <w:rPr>
          <w:rFonts w:hint="eastAsia" w:ascii="Consolas" w:hAnsi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  <w:lang w:val="en-US" w:eastAsia="zh-CN"/>
        </w:rPr>
        <w:t>(不建议用)</w:t>
      </w:r>
    </w:p>
    <w:p w14:paraId="4B27D82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计算传递函数的分子和分母</w:t>
      </w:r>
    </w:p>
    <w:p w14:paraId="38B632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num, den = ss2tf(a, b, c, d, 1)</w:t>
      </w:r>
    </w:p>
    <w:p w14:paraId="2D56AD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DC12BE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指定保留的小数位数</w:t>
      </w:r>
    </w:p>
    <w:p w14:paraId="63284C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digits=4</w:t>
      </w:r>
    </w:p>
    <w:p w14:paraId="472605F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66BF5C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对分子和分母进行保留小数处理</w:t>
      </w:r>
    </w:p>
    <w:p w14:paraId="7974C8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 = round.(num;digits)</w:t>
      </w:r>
    </w:p>
    <w:p w14:paraId="23DDD7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den = round.(den;digits)</w:t>
      </w:r>
    </w:p>
    <w:p w14:paraId="01AB08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3F72B8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计算零点、极点和增益</w:t>
      </w:r>
    </w:p>
    <w:p w14:paraId="2ED64FD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z, p, k = tf2zp(num, den)</w:t>
      </w:r>
    </w:p>
    <w:p w14:paraId="1F00757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2AB06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对零点、极点和增益保留小数</w:t>
      </w:r>
    </w:p>
    <w:p w14:paraId="605880B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z = round.(z;digits)</w:t>
      </w:r>
    </w:p>
    <w:p w14:paraId="2D7BFE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 = round.(p;digits)</w:t>
      </w:r>
    </w:p>
    <w:p w14:paraId="01A168B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7B5D0E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k_scalar = round(k[1];digits)</w:t>
      </w:r>
    </w:p>
    <w:p w14:paraId="4C01C7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5E5774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创建传递函数模型和零极点增益模型</w:t>
      </w:r>
    </w:p>
    <w:p w14:paraId="74D5F2E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sys_tf = tf(num, den, -1)</w:t>
      </w:r>
    </w:p>
    <w:p w14:paraId="538B06A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sys_zpk = zpk(z, p, k_scalar, -1)</w:t>
      </w:r>
    </w:p>
    <w:p w14:paraId="3B8CAC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43C891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判断系统稳定性</w:t>
      </w:r>
    </w:p>
    <w:p w14:paraId="6FDDF78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stable = true</w:t>
      </w:r>
    </w:p>
    <w:p w14:paraId="36BF19B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for pole in p</w:t>
      </w:r>
    </w:p>
    <w:p w14:paraId="73E1D7E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if real(pole) &gt;= 0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离散系统的极点判断</w:t>
      </w:r>
    </w:p>
    <w:p w14:paraId="7BC8145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stable = false</w:t>
      </w:r>
    </w:p>
    <w:p w14:paraId="7709E84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break</w:t>
      </w:r>
    </w:p>
    <w:p w14:paraId="3E883D0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end</w:t>
      </w:r>
    </w:p>
    <w:p w14:paraId="6C477BB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end</w:t>
      </w:r>
    </w:p>
    <w:p w14:paraId="480438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D31DAE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"传递函数模型：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0621CB5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println(sys_tf)</w:t>
      </w:r>
    </w:p>
    <w:p w14:paraId="6E9C87E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"零极点模型：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5DC9F0B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eastAsia="宋体"/>
          <w:color w:val="5C5C5C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println(sys_zpk)</w:t>
      </w:r>
      <w:r>
        <w:rPr>
          <w:rFonts w:hint="eastAsia"/>
          <w:color w:val="5C5C5C"/>
          <w:sz w:val="20"/>
          <w:szCs w:val="20"/>
          <w:lang w:val="en-US" w:eastAsia="zh-CN"/>
        </w:rPr>
        <w:tab/>
      </w:r>
    </w:p>
    <w:p w14:paraId="793688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eastAsia="宋体"/>
          <w:color w:val="5C5C5C"/>
          <w:sz w:val="20"/>
          <w:szCs w:val="20"/>
          <w:lang w:val="en-US" w:eastAsia="zh-CN"/>
        </w:rPr>
      </w:pPr>
    </w:p>
    <w:p w14:paraId="7AF4711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eastAsia="宋体"/>
          <w:color w:val="5C5C5C"/>
          <w:sz w:val="20"/>
          <w:szCs w:val="20"/>
          <w:lang w:val="en-US" w:eastAsia="zh-CN"/>
        </w:rPr>
      </w:pPr>
    </w:p>
    <w:p w14:paraId="37C6CC3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if stable</w:t>
      </w:r>
    </w:p>
    <w:p w14:paraId="14A9C34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"系统是稳定的"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50C8FA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</w:p>
    <w:p w14:paraId="3B391AA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"系统是不稳定的"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2DB44B2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ascii="仿宋_GB2312" w:hAnsi="宋体" w:eastAsia="仿宋_GB2312" w:cs="宋体"/>
          <w:b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end</w:t>
      </w:r>
    </w:p>
    <w:p w14:paraId="742DF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4"/>
          <w:lang w:val="en-US" w:eastAsia="zh-CN"/>
        </w:rPr>
        <w:t>方法二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得到结果如下图所示</w:t>
      </w:r>
    </w:p>
    <w:p w14:paraId="4B3C0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466340" cy="1975485"/>
            <wp:effectExtent l="0" t="0" r="10160" b="5715"/>
            <wp:docPr id="25" name="图片 25" descr="384fb910401c2c85bae70907c3fa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84fb910401c2c85bae70907c3fa8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2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方法一是用ss()函数，再用tf()函数，而方法二是用</w:t>
      </w:r>
      <w:bookmarkStart w:id="0" w:name="OLE_LINK1"/>
      <w:r>
        <w:rPr>
          <w:rFonts w:hint="eastAsia" w:ascii="仿宋_GB2312" w:hAnsi="宋体" w:eastAsia="仿宋_GB2312" w:cs="宋体"/>
          <w:sz w:val="24"/>
          <w:lang w:val="en-US" w:eastAsia="zh-CN"/>
        </w:rPr>
        <w:t>sst2f()</w:t>
      </w:r>
      <w:bookmarkEnd w:id="0"/>
      <w:r>
        <w:rPr>
          <w:rFonts w:hint="eastAsia" w:ascii="仿宋_GB2312" w:hAnsi="宋体" w:eastAsia="仿宋_GB2312" w:cs="宋体"/>
          <w:sz w:val="24"/>
          <w:lang w:val="en-US" w:eastAsia="zh-CN"/>
        </w:rPr>
        <w:t>,再用tf()函数。在结果方面，由于Mworks精度很高，故出现了方法一的结果，但有些数量级的系数其实近乎为0。在方法二中，我对num、den、z、p、k进行了保留4位小数使得方法二得到的结果更加精简，但实际上两种方法在不保留小数时的结果是一致的。</w:t>
      </w:r>
    </w:p>
    <w:p w14:paraId="00034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4"/>
          <w:lang w:val="en-US" w:eastAsia="zh-CN"/>
        </w:rPr>
        <w:t>注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：sst2f()由于是信号库，容易出现数据格式问题，因此不常用该方法进行转换。</w:t>
      </w:r>
    </w:p>
    <w:p w14:paraId="10785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4.1.2 方块图与传递函数</w:t>
      </w:r>
    </w:p>
    <w:p w14:paraId="65394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对其各项进行标注，如下图所示：</w:t>
      </w:r>
    </w:p>
    <w:p w14:paraId="016B9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3900170" cy="1090930"/>
            <wp:effectExtent l="0" t="0" r="11430" b="1270"/>
            <wp:docPr id="12" name="图片 12" descr="2b9af64961878fac6362dcafec60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b9af64961878fac6362dcafec605f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具体代码如下</w:t>
      </w:r>
    </w:p>
    <w:p w14:paraId="466F81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clc()</w:t>
      </w:r>
    </w:p>
    <w:p w14:paraId="70DC25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clear()</w:t>
      </w:r>
    </w:p>
    <w:p w14:paraId="7FD7D15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A7080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sys1 = tf(1,[1;1])</w:t>
      </w:r>
    </w:p>
    <w:p w14:paraId="1A74079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sys2 = tf(1,[1;2])</w:t>
      </w:r>
    </w:p>
    <w:p w14:paraId="13238B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sys3 = tf([1],[1;3])</w:t>
      </w:r>
    </w:p>
    <w:p w14:paraId="7B1F5C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sys4 = tf([1],[1;4])</w:t>
      </w:r>
    </w:p>
    <w:p w14:paraId="695B5B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sys5 = tf([1],[1;5])</w:t>
      </w:r>
    </w:p>
    <w:p w14:paraId="7AE7BD1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sys6 = tf(-1,[1])</w:t>
      </w:r>
    </w:p>
    <w:p w14:paraId="06ABA57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sys7 = tf(1,[1])</w:t>
      </w:r>
    </w:p>
    <w:p w14:paraId="683DA3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4F0AC4D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化简方块图法</w:t>
      </w:r>
    </w:p>
    <w:p w14:paraId="49EBA6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"方块图化简法得传递函数：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039BEF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sys8 = series(sys2,sys3)</w:t>
      </w:r>
    </w:p>
    <w:p w14:paraId="779C14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sys9 = feedback(sys8,sys4)</w:t>
      </w:r>
    </w:p>
    <w:p w14:paraId="716E10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sys10 = series(sys9,sys1)</w:t>
      </w:r>
    </w:p>
    <w:p w14:paraId="44BDAD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sys11 = feedback(sys10,-sys5/sys3)</w:t>
      </w:r>
    </w:p>
    <w:p w14:paraId="6309A51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sys12 = feedback(sys11,1)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传递函数模型</w:t>
      </w:r>
    </w:p>
    <w:p w14:paraId="26265E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println(sys12)</w:t>
      </w:r>
    </w:p>
    <w:p w14:paraId="1ED871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106E6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直接利用connect()函数求解</w:t>
      </w:r>
    </w:p>
    <w:p w14:paraId="4306841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"直接求解得传递函数：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3BCE64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blksys = append(sys1,sys2,sys3,sys4,sys5,sys6,sys7)</w:t>
      </w:r>
    </w:p>
    <w:p w14:paraId="73A061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connections = [1 7 5;2 1 -4;3 2 0;4 3 0;5 2 0;6 3 0;7 6 0]</w:t>
      </w:r>
    </w:p>
    <w:p w14:paraId="690E69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inputv = [7]</w:t>
      </w:r>
    </w:p>
    <w:p w14:paraId="5943708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outputv = [3]</w:t>
      </w:r>
    </w:p>
    <w:p w14:paraId="0BEAC2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sys_c = connect(ss(blksys),connections,inputv,outputv)</w:t>
      </w:r>
    </w:p>
    <w:p w14:paraId="25A7575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sys_tf = tf(sys_c)</w:t>
      </w:r>
    </w:p>
    <w:p w14:paraId="43AD4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运行结果如下图所示</w:t>
      </w:r>
    </w:p>
    <w:p w14:paraId="72BAB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5272405" cy="1680210"/>
            <wp:effectExtent l="0" t="0" r="10795" b="8890"/>
            <wp:docPr id="26" name="图片 26" descr="06a2c50e2c97d75935976d410045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6a2c50e2c97d75935976d410045cf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5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从结果中我们可以看出，由方块图法得到的传递函数与直接利用connect()函数进行求解得到的传递函数在系数的精度上有一定的区别。</w:t>
      </w:r>
    </w:p>
    <w:p w14:paraId="68EB5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4.2 二阶系统时域分析</w:t>
      </w:r>
    </w:p>
    <w:p w14:paraId="3B8A15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4.2.1 典型二阶系统的单位阶跃响应</w:t>
      </w:r>
    </w:p>
    <w:p w14:paraId="1F111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具体代码如下   </w:t>
      </w:r>
    </w:p>
    <w:p w14:paraId="091A375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clc()</w:t>
      </w:r>
    </w:p>
    <w:p w14:paraId="49FDD39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clear()</w:t>
      </w:r>
    </w:p>
    <w:p w14:paraId="2B46B75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87EAF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 定义一个绘制阶跃响应的函数</w:t>
      </w:r>
    </w:p>
    <w:p w14:paraId="2B3385E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plot_step_response(num, den, figure_num, x_label, y_label, plot_title)</w:t>
      </w:r>
    </w:p>
    <w:p w14:paraId="4FFB0C8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figure(figure_num)</w:t>
      </w:r>
    </w:p>
    <w:p w14:paraId="0619F26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sys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tf(num,den)</w:t>
      </w:r>
    </w:p>
    <w:p w14:paraId="08745AA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step(sys)</w:t>
      </w:r>
    </w:p>
    <w:p w14:paraId="1A553B2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grid("on")</w:t>
      </w:r>
    </w:p>
    <w:p w14:paraId="2DAFC7C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hold("on")</w:t>
      </w:r>
    </w:p>
    <w:p w14:paraId="35BDB66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xlabel(x_label)</w:t>
      </w:r>
    </w:p>
    <w:p w14:paraId="2EA6BAB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ylabel(y_label)</w:t>
      </w:r>
    </w:p>
    <w:p w14:paraId="46F558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title(plot_title)</w:t>
      </w:r>
    </w:p>
    <w:p w14:paraId="4D29E7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end</w:t>
      </w:r>
    </w:p>
    <w:p w14:paraId="1DDAC81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6B54F5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 任务1: H(s) = 36 / (s^2 + 12ns + 36) 的单位阶跃响应</w:t>
      </w:r>
    </w:p>
    <w:p w14:paraId="7A22F41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num1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[0 0 36]</w:t>
      </w:r>
    </w:p>
    <w:p w14:paraId="1E80FF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figure_num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1</w:t>
      </w:r>
    </w:p>
    <w:p w14:paraId="7C6BF47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x_label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"t/s"</w:t>
      </w:r>
    </w:p>
    <w:p w14:paraId="712DD4D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y_label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"Amplitude"</w:t>
      </w:r>
    </w:p>
    <w:p w14:paraId="6D207A7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plot_title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"H(s) = 36 / (s^2 + 12ns + 36) 的单位阶跃响应"</w:t>
      </w:r>
    </w:p>
    <w:p w14:paraId="72113BD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76D8168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n = 0.1:0.1:1.0</w:t>
      </w:r>
    </w:p>
    <w:p w14:paraId="1187DAE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den = [1 12*n 36]</w:t>
      </w:r>
    </w:p>
    <w:p w14:paraId="3653A68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plot_step_response(num1,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den, figure_num, x_label, y_label, plot_title)</w:t>
      </w:r>
    </w:p>
    <w:p w14:paraId="10120A3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end</w:t>
      </w:r>
    </w:p>
    <w:p w14:paraId="3E9F988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E006C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 额外添加 n=2 的情况</w:t>
      </w:r>
    </w:p>
    <w:p w14:paraId="122E30E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den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[1 24 36]; </w:t>
      </w:r>
    </w:p>
    <w:p w14:paraId="1BCCAFB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plot_step_response(num1,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den, figure_num, x_label, y_label, plot_title);</w:t>
      </w:r>
    </w:p>
    <w:p w14:paraId="770B75B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2920078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 任务2: H(s) = w^2 / (s^2 + 1.4wns + wn^2) 的单位阶跃响应</w:t>
      </w:r>
    </w:p>
    <w:p w14:paraId="0DD90F3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figure_num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2</w:t>
      </w:r>
    </w:p>
    <w:p w14:paraId="742D992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plot_title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"H(s) = w^2 / (s^2 + 1.4wns + wn^2) 的单位阶跃响应"</w:t>
      </w:r>
    </w:p>
    <w:p w14:paraId="786699F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5F632DC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n = 2:2:12</w:t>
      </w:r>
    </w:p>
    <w:p w14:paraId="0C0635B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num2 = [0 0 n^2]</w:t>
      </w:r>
    </w:p>
    <w:p w14:paraId="4242322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local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den = [1 1.4*n n^2] </w:t>
      </w:r>
    </w:p>
    <w:p w14:paraId="71A0671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plot_step_response(num2,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den, figure_num, x_label, y_label, plot_title)</w:t>
      </w:r>
    </w:p>
    <w:p w14:paraId="366C69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end</w:t>
      </w:r>
    </w:p>
    <w:p w14:paraId="3FBAA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结果如下图所示</w:t>
      </w:r>
    </w:p>
    <w:p w14:paraId="3472A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drawing>
          <wp:inline distT="0" distB="0" distL="114300" distR="114300">
            <wp:extent cx="2426970" cy="1820545"/>
            <wp:effectExtent l="0" t="0" r="11430" b="8255"/>
            <wp:docPr id="27" name="图片 27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 </w:t>
      </w: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437765" cy="1828165"/>
            <wp:effectExtent l="0" t="0" r="635" b="635"/>
            <wp:docPr id="28" name="图片 28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 </w:t>
      </w:r>
    </w:p>
    <w:p w14:paraId="14241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t>可以看出自然频率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ω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ub>
        </m:sSub>
      </m:oMath>
      <w:r>
        <w:rPr>
          <w:rFonts w:hint="default" w:ascii="仿宋_GB2312" w:hAnsi="宋体" w:eastAsia="仿宋_GB2312" w:cs="宋体"/>
          <w:sz w:val="24"/>
          <w:lang w:val="en-US" w:eastAsia="zh-CN"/>
        </w:rPr>
        <w:t>相同时，阻尼比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ζ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在 0-1 之间时，为欠阻尼状态，会发生振荡，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ζ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值越小振荡越明显；阻尼比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ζ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大于 1 后，系统为过阻尼，不发生振荡。</w:t>
      </w:r>
    </w:p>
    <w:p w14:paraId="2FB70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而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阻尼比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ζ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相同时，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ω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24"/>
                <w:lang w:val="en-US"/>
              </w:rPr>
            </m:ctrlPr>
          </m:sub>
        </m:sSub>
      </m:oMath>
      <w:r>
        <w:rPr>
          <w:rFonts w:hint="default" w:ascii="仿宋_GB2312" w:hAnsi="宋体" w:eastAsia="仿宋_GB2312" w:cs="宋体"/>
          <w:sz w:val="24"/>
          <w:lang w:val="en-US" w:eastAsia="zh-CN"/>
        </w:rPr>
        <w:t xml:space="preserve"> 越大，响应速度越快，稳定时间越短</w:t>
      </w:r>
    </w:p>
    <w:p w14:paraId="5E290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4.2.2 二阶系统的时域指标</w:t>
      </w:r>
    </w:p>
    <w:p w14:paraId="6B0EC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代码如下：</w:t>
      </w:r>
    </w:p>
    <w:p w14:paraId="693858F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clc()</w:t>
      </w:r>
    </w:p>
    <w:p w14:paraId="1260CE0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clear()</w:t>
      </w:r>
    </w:p>
    <w:p w14:paraId="56D429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578B8EB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定义传递函数</w:t>
      </w:r>
    </w:p>
    <w:p w14:paraId="12AE6FB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 = [0 0 1]</w:t>
      </w:r>
    </w:p>
    <w:p w14:paraId="694B9D6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den = [1 1 1]</w:t>
      </w:r>
    </w:p>
    <w:p w14:paraId="65AFE41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G1 = tf(num,den)</w:t>
      </w:r>
    </w:p>
    <w:p w14:paraId="52C6D0D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B40E03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绘制阶跃响应</w:t>
      </w:r>
    </w:p>
    <w:p w14:paraId="5C6A96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figure(1)</w:t>
      </w:r>
    </w:p>
    <w:p w14:paraId="767D4C4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step(G1)</w:t>
      </w:r>
    </w:p>
    <w:p w14:paraId="2A7C2B1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grid(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1785E7A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"G(s)= 1/(s^2+s+1)的单位阶跃响应"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18E81AC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B23AEE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计算响应信息</w:t>
      </w:r>
    </w:p>
    <w:p w14:paraId="56740D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global Mp = stepinfo(G1; RiseTimeLims = [0 1.0], SettlingTimeThreshold = 0.03)</w:t>
      </w:r>
    </w:p>
    <w:p w14:paraId="5F843A4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E8CAAF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系统参数</w:t>
      </w:r>
    </w:p>
    <w:p w14:paraId="14A63F8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omega_n = 1;</w:t>
      </w:r>
    </w:p>
    <w:p w14:paraId="6D0F269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zeta = 0.5;</w:t>
      </w:r>
    </w:p>
    <w:p w14:paraId="7A98629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799FEE9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计算与响应时间相关的公式</w:t>
      </w:r>
    </w:p>
    <w:p w14:paraId="6725A32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beta = atan(sqrt(1-zeta^2)/zeta)</w:t>
      </w:r>
    </w:p>
    <w:p w14:paraId="295DE70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Tr = (pi-beta)/omega_n/sqrt(1-zeta^2)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理论上升时间</w:t>
      </w:r>
    </w:p>
    <w:p w14:paraId="165721A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sigma = exp(-zeta*pi/sqrt(1-zeta^2))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超调百分比</w:t>
      </w:r>
    </w:p>
    <w:p w14:paraId="1FB6E22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Tp = pi/omega_n/sqrt(1-zeta^2)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峰值时间</w:t>
      </w:r>
    </w:p>
    <w:p w14:paraId="1901A75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Ts = 3/omega_n</w:t>
      </w:r>
      <w:r>
        <w:rPr>
          <w:rFonts w:hint="eastAsia" w:ascii="Consolas" w:hAnsi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zeta</w:t>
      </w:r>
      <w:r>
        <w:rPr>
          <w:rFonts w:hint="eastAsia" w:ascii="Consolas" w:hAnsi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稳态时间</w:t>
      </w:r>
    </w:p>
    <w:p w14:paraId="1D55640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4BEF91C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输出结果</w:t>
      </w:r>
    </w:p>
    <w:p w14:paraId="427FD50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"函数计算结果：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717DA16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上升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时间："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7AD9675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println(Mp.RiseTime[1])</w:t>
      </w:r>
    </w:p>
    <w:p w14:paraId="7213EC5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println("</w:t>
      </w:r>
      <w:r>
        <w:rPr>
          <w:rFonts w:hint="default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超调量: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 ")</w:t>
      </w:r>
    </w:p>
    <w:p w14:paraId="49F851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println(Mp.Overshoot[1]/100)</w:t>
      </w:r>
    </w:p>
    <w:p w14:paraId="1B87B5D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"峰值时间："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66542A1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println(Mp.PeakTime[1])</w:t>
      </w:r>
    </w:p>
    <w:p w14:paraId="78970AE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println("</w:t>
      </w:r>
      <w:r>
        <w:rPr>
          <w:rFonts w:hint="default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稳态时间: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 ")</w:t>
      </w:r>
    </w:p>
    <w:p w14:paraId="76180E9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bookmarkStart w:id="1" w:name="OLE_LINK2"/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Mp.SettlingTime</w:t>
      </w:r>
      <w:bookmarkEnd w:id="1"/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[1])</w:t>
      </w:r>
    </w:p>
    <w:p w14:paraId="6E82D6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4ABEE0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"公式计算结果：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580BD0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println("</w:t>
      </w:r>
      <w:r>
        <w:rPr>
          <w:rFonts w:hint="default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上升时间: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 ")</w:t>
      </w:r>
    </w:p>
    <w:p w14:paraId="3C02306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println(Tr)</w:t>
      </w:r>
    </w:p>
    <w:p w14:paraId="74AE676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println("</w:t>
      </w:r>
      <w:r>
        <w:rPr>
          <w:rFonts w:hint="default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超调量: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 ")</w:t>
      </w:r>
    </w:p>
    <w:p w14:paraId="3242F9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println(sigma)</w:t>
      </w:r>
    </w:p>
    <w:p w14:paraId="20969C6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"峰值时间："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77D78D6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println(Tp)</w:t>
      </w:r>
    </w:p>
    <w:p w14:paraId="38A3A90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println("</w:t>
      </w:r>
      <w:r>
        <w:rPr>
          <w:rFonts w:hint="default" w:ascii="Consolas" w:hAnsi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  <w:lang w:val="en-US" w:eastAsia="zh-CN"/>
        </w:rPr>
        <w:t>稳态时间: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 ")</w:t>
      </w:r>
    </w:p>
    <w:p w14:paraId="194388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println(Ts)</w:t>
      </w:r>
    </w:p>
    <w:p w14:paraId="27934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</w:p>
    <w:p w14:paraId="3E978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结果如下图所示</w:t>
      </w:r>
    </w:p>
    <w:p w14:paraId="3FC59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1302385" cy="1740535"/>
            <wp:effectExtent l="0" t="0" r="5715" b="12065"/>
            <wp:docPr id="31" name="图片 31" descr="3b99c142bf213feecec75aa354f1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b99c142bf213feecec75aa354f1d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宋体" w:eastAsia="仿宋_GB2312" w:cs="宋体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319020" cy="1739265"/>
            <wp:effectExtent l="0" t="0" r="5080" b="635"/>
            <wp:docPr id="30" name="图片 30" descr="2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.2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从左图可以看到函数计算以及公式计算得到的不同结果，其中，上升时间、超调量和峰值时间差距不大，但是稳态时间存在较大的差别，经过查库可得，函数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Mp.SettlingTime</w:t>
      </w:r>
      <w:r>
        <w:rPr>
          <w:rFonts w:hint="eastAsia" w:ascii="仿宋_GB2312" w:hAnsi="宋体" w:eastAsia="仿宋_GB2312" w:cs="宋体"/>
          <w:sz w:val="24"/>
          <w:lang w:val="en-US" w:eastAsia="zh-CN"/>
        </w:rPr>
        <w:t>得到的是误差保持在2%以下的时间。</w:t>
      </w:r>
    </w:p>
    <w:p w14:paraId="3C7CE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.3 根轨迹的分析方法</w:t>
      </w:r>
    </w:p>
    <w:p w14:paraId="45AA6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</w:t>
      </w:r>
      <w:r>
        <w:rPr>
          <w:rFonts w:hint="default" w:ascii="仿宋_GB2312" w:hAnsi="宋体" w:eastAsia="仿宋_GB2312" w:cs="宋体"/>
          <w:sz w:val="24"/>
          <w:lang w:val="en-US" w:eastAsia="zh-CN"/>
        </w:rPr>
        <w:t>.3.1 根轨迹的绘制</w:t>
      </w:r>
    </w:p>
    <w:p w14:paraId="655C2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代码如下：</w:t>
      </w:r>
    </w:p>
    <w:p w14:paraId="6B87E83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clear()</w:t>
      </w:r>
    </w:p>
    <w:p w14:paraId="5457B0B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clc()</w:t>
      </w:r>
    </w:p>
    <w:p w14:paraId="6B1F611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35D850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创建传递函数模型sys1</w:t>
      </w:r>
    </w:p>
    <w:p w14:paraId="2B0BABD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num1 = [10 80 200]</w:t>
      </w:r>
    </w:p>
    <w:p w14:paraId="16F4BE6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den1 = [1 4 0]</w:t>
      </w:r>
    </w:p>
    <w:p w14:paraId="4FA6CE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sys1 = tf(num1,den1)</w:t>
      </w:r>
    </w:p>
    <w:p w14:paraId="1A36747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0CCD68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创建传递函数模型sys2</w:t>
      </w:r>
    </w:p>
    <w:p w14:paraId="3F87721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num2 = [0.2]</w:t>
      </w:r>
    </w:p>
    <w:p w14:paraId="1E7ACD7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den2 = [1 2]</w:t>
      </w:r>
    </w:p>
    <w:p w14:paraId="7FA7A2A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sys2 = tf(num2,den2)</w:t>
      </w:r>
    </w:p>
    <w:p w14:paraId="7D315D7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287B1D3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绘制系统sys的根轨迹图</w:t>
      </w:r>
    </w:p>
    <w:p w14:paraId="7B6C47D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 = sys1 * sys2</w:t>
      </w:r>
    </w:p>
    <w:p w14:paraId="334C033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rlocus(sys)</w:t>
      </w:r>
    </w:p>
    <w:p w14:paraId="4FFF425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sgrid(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47E034E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4E28C46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在根轨迹图上绘制指定阻尼比的直线</w:t>
      </w:r>
    </w:p>
    <w:p w14:paraId="6A327B8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zeta = 0.450:0.01:0.577</w:t>
      </w:r>
    </w:p>
    <w:p w14:paraId="409E8D3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wn = [ ]</w:t>
      </w:r>
    </w:p>
    <w:p w14:paraId="29826AD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sgrid(zeta,wn)</w:t>
      </w:r>
    </w:p>
    <w:p w14:paraId="2EA82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绘制的根轨迹与阻尼比直线如下图所示，由图中可以找到最小阻尼比所在的点为</w:t>
      </w:r>
      <m:oMath>
        <m:r>
          <m:rPr>
            <m:sty m:val="p"/>
          </m:rPr>
          <w:rPr>
            <w:rFonts w:hint="default" w:ascii="Cambria Math" w:hAnsi="Cambria Math" w:eastAsia="仿宋_GB2312" w:cs="宋体"/>
            <w:kern w:val="2"/>
            <w:sz w:val="24"/>
            <w:szCs w:val="24"/>
            <w:lang w:val="en-US" w:eastAsia="zh-CN" w:bidi="ar-SA"/>
          </w:rPr>
          <m:t>−1.67424+2.4463</m:t>
        </m:r>
        <m:r>
          <m:rPr>
            <m:sty m:val="p"/>
          </m:rPr>
          <w:rPr>
            <w:rFonts w:hint="eastAsia" w:ascii="Cambria Math" w:hAnsi="Cambria Math" w:eastAsia="仿宋_GB2312" w:cs="宋体"/>
            <w:kern w:val="2"/>
            <w:sz w:val="24"/>
            <w:szCs w:val="24"/>
            <w:lang w:val="en-US" w:eastAsia="zh-CN" w:bidi="ar-SA"/>
          </w:rPr>
          <m:t>j</m:t>
        </m:r>
      </m:oMath>
      <w:r>
        <w:rPr>
          <w:rFonts w:hint="eastAsia" w:hAnsi="Cambria Math" w:eastAsia="仿宋_GB2312" w:cs="宋体"/>
          <w:i w:val="0"/>
          <w:kern w:val="2"/>
          <w:sz w:val="24"/>
          <w:szCs w:val="24"/>
          <w:lang w:val="en-US" w:eastAsia="zh-CN" w:bidi="ar-SA"/>
        </w:rPr>
        <w:t xml:space="preserve"> </w:t>
      </w:r>
    </w:p>
    <w:p w14:paraId="5199D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510790" cy="1883410"/>
            <wp:effectExtent l="0" t="0" r="3810" b="8890"/>
            <wp:docPr id="32" name="图片 32" descr="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.1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386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计算A的值</w:t>
      </w:r>
    </w:p>
    <w:p w14:paraId="360788C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 = -1.67424 + 2.4463im</w:t>
      </w:r>
    </w:p>
    <w:p w14:paraId="4396D5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k = abs( a*(a + 2)*(a + 4)/(a^2 + 8*a + 20)/2)</w:t>
      </w:r>
    </w:p>
    <w:p w14:paraId="7F68E99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0"/>
          <w:szCs w:val="20"/>
          <w:shd w:val="clear" w:fill="F8F8F8"/>
        </w:rPr>
        <w:t>println("A的值: ",k)</w:t>
      </w:r>
    </w:p>
    <w:p w14:paraId="0FCB7C0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6D0B9A3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闭环传递函数的零极点模型</w:t>
      </w:r>
    </w:p>
    <w:p w14:paraId="392BC09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sys3 = feedback(sys1,sys2)</w:t>
      </w:r>
    </w:p>
    <w:p w14:paraId="13DCB44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0"/>
          <w:szCs w:val="20"/>
          <w:shd w:val="clear" w:fill="F8F8F8"/>
        </w:rPr>
        <w:t>println("闭环传递函数零极点模型: ")</w:t>
      </w:r>
    </w:p>
    <w:p w14:paraId="2181D79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zp = zpk(sys3)</w:t>
      </w:r>
    </w:p>
    <w:p w14:paraId="1C9568F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rFonts w:hint="eastAsia" w:hAnsi="Cambria Math" w:eastAsia="仿宋_GB2312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println(zp)</w:t>
      </w:r>
    </w:p>
    <w:p w14:paraId="14BFA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eastAsia="仿宋_GB2312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仿宋_GB2312" w:cs="宋体"/>
          <w:i w:val="0"/>
          <w:kern w:val="2"/>
          <w:sz w:val="24"/>
          <w:szCs w:val="24"/>
          <w:lang w:val="en-US" w:eastAsia="zh-CN" w:bidi="ar-SA"/>
        </w:rPr>
        <w:t>然后再计算该点对应的A的值，并计算零极点传递函数，结果如下图所示</w:t>
      </w:r>
    </w:p>
    <w:p w14:paraId="37298A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hAnsi="Cambria Math" w:eastAsia="仿宋_GB2312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eastAsia="仿宋_GB2312" w:cs="宋体"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675" cy="802005"/>
            <wp:effectExtent l="0" t="0" r="9525" b="10795"/>
            <wp:docPr id="33" name="图片 33" descr="a48db71a0baeee41bb7d233410b0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48db71a0baeee41bb7d233410b00f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4.3.2 根轨迹的分析与设计</w:t>
      </w:r>
    </w:p>
    <w:p w14:paraId="45453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代码如下：</w:t>
      </w:r>
    </w:p>
    <w:p w14:paraId="3002170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clear()</w:t>
      </w:r>
    </w:p>
    <w:p w14:paraId="22887AD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clc()</w:t>
      </w:r>
    </w:p>
    <w:p w14:paraId="4FF95BC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3E91D9C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计算阻尼比</w:t>
      </w:r>
    </w:p>
    <w:p w14:paraId="2609A2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zeta = sqrt(log(0.0948)^2 / (log(0.0948)^2 + pi^2))</w:t>
      </w:r>
    </w:p>
    <w:p w14:paraId="04A69F2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"ζ：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zeta)</w:t>
      </w:r>
    </w:p>
    <w:p w14:paraId="3E0684E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49F769D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定义系统1和系统2的分子和分母多项式系数</w:t>
      </w:r>
    </w:p>
    <w:p w14:paraId="570C078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num1 = [1, 6, 13]</w:t>
      </w:r>
    </w:p>
    <w:p w14:paraId="25E5806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den1 = [1, 3, 0]</w:t>
      </w:r>
    </w:p>
    <w:p w14:paraId="1D31F8F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num2 = [1]</w:t>
      </w:r>
    </w:p>
    <w:p w14:paraId="1B52AF7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den2 = [1, 1]</w:t>
      </w:r>
    </w:p>
    <w:p w14:paraId="020E476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2F17723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创建传递函数模型并串联</w:t>
      </w:r>
    </w:p>
    <w:p w14:paraId="66D7712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 = series(tf(num1, den1), tf(num2, den2))</w:t>
      </w:r>
    </w:p>
    <w:p w14:paraId="7DBDE91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绘制根轨迹图</w:t>
      </w:r>
    </w:p>
    <w:p w14:paraId="39B76BE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rlocus(sys)</w:t>
      </w:r>
    </w:p>
    <w:p w14:paraId="0EAA789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# 在根轨迹图上绘制指定阻尼比的直线</w:t>
      </w:r>
    </w:p>
    <w:p w14:paraId="7B29441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sgrid([zeta], [])</w:t>
      </w:r>
    </w:p>
    <w:p w14:paraId="73507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由根轨迹以及给定阻尼比可以绘制出下图，由阻尼比直线与根轨迹可以得到其交点分别为 -0.535103+0.684426j、-2.27861+3.01986j。</w:t>
      </w:r>
    </w:p>
    <w:p w14:paraId="69547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2717165" cy="2038350"/>
            <wp:effectExtent l="0" t="0" r="635" b="6350"/>
            <wp:docPr id="34" name="图片 34" descr="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.2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914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由上根轨迹得到复数a和b</w:t>
      </w:r>
    </w:p>
    <w:p w14:paraId="339F04E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 = -0.535103 + 0.684426im</w:t>
      </w:r>
    </w:p>
    <w:p w14:paraId="3B27FA1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 = -2.27861 + 3.01986im</w:t>
      </w:r>
    </w:p>
    <w:p w14:paraId="48C70F8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52827E3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计算k1和k2</w:t>
      </w:r>
    </w:p>
    <w:p w14:paraId="0D3311B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k1 = abs(a * (a + 1) * (a + 3) / (a^2 + 6 * a + 13))</w:t>
      </w:r>
    </w:p>
    <w:p w14:paraId="2A018AD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k2 = abs(b * (b + 1) * (b + 3) / (b^2 + 6 * b + 13))</w:t>
      </w:r>
    </w:p>
    <w:p w14:paraId="7A23FE6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"k1: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,k1)</w:t>
      </w:r>
    </w:p>
    <w:p w14:paraId="02E035E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"k2: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8F8F8"/>
          <w14:textFill>
            <w14:solidFill>
              <w14:schemeClr w14:val="tx1"/>
            </w14:solidFill>
          </w14:textFill>
        </w:rPr>
        <w:t>,k2)</w:t>
      </w:r>
    </w:p>
    <w:p w14:paraId="0F8066B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1E53950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定义调整后的系统3和系统4的分子和分母多项式系数</w:t>
      </w:r>
    </w:p>
    <w:p w14:paraId="25E41A3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num3 = k1 * [1, 6, 13]</w:t>
      </w:r>
    </w:p>
    <w:p w14:paraId="07A52E1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den3 = [1, 3, 0]</w:t>
      </w:r>
    </w:p>
    <w:p w14:paraId="68CB777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num4 = k2 * [1, 6, 13]</w:t>
      </w:r>
    </w:p>
    <w:p w14:paraId="7950963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den4 = [1, 3, 0]</w:t>
      </w:r>
    </w:p>
    <w:p w14:paraId="77284A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2B8EE44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创建闭环系统模型</w:t>
      </w:r>
    </w:p>
    <w:p w14:paraId="69FBE49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sys2 = feedback(tf(num3, den3), tf(num2, den2))</w:t>
      </w:r>
    </w:p>
    <w:p w14:paraId="7318DAB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sys3 = feedback(tf(num4, den4), tf(num2, den2))</w:t>
      </w:r>
    </w:p>
    <w:p w14:paraId="4D22F19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</w:p>
    <w:p w14:paraId="33E1BBC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# 打印闭环传递函数的零极点模型</w:t>
      </w:r>
    </w:p>
    <w:p w14:paraId="5A95C49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"闭环传递函数零极点模型 sys2: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2ED70CC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println(zpk(sys2))</w:t>
      </w:r>
    </w:p>
    <w:p w14:paraId="5A26129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"闭环传递函数零极点模型 sys3: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 w14:paraId="57CB0FD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180" w:lineRule="atLeast"/>
        <w:ind w:left="870" w:leftChars="0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println(zpk(sys3))</w:t>
      </w:r>
    </w:p>
    <w:p w14:paraId="0ACD0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26CAB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由交点可以分别计算出其对应的增益K的值，再构造零极点传递函数模型如下所示，K分别为0.18058737688133183和6.080092755058517</w:t>
      </w:r>
    </w:p>
    <w:p w14:paraId="779B4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default" w:ascii="仿宋_GB2312" w:hAnsi="宋体" w:eastAsia="仿宋_GB2312" w:cs="宋体"/>
          <w:sz w:val="24"/>
          <w:lang w:val="en-US" w:eastAsia="zh-CN"/>
        </w:rPr>
        <w:drawing>
          <wp:inline distT="0" distB="0" distL="114300" distR="114300">
            <wp:extent cx="4314825" cy="1933575"/>
            <wp:effectExtent l="0" t="0" r="3175" b="9525"/>
            <wp:docPr id="13" name="图片 13" descr="e48a1e0ed8ed878f6406b537dbf0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48a1e0ed8ed878f6406b537dbf0af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4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470C6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606CF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6DB44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五、讨论与心得</w:t>
      </w:r>
    </w:p>
    <w:p w14:paraId="672BC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5.1 讨论</w:t>
      </w:r>
    </w:p>
    <w:p w14:paraId="16562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一方面，这是我第一次接触Mworks，他的很多语法和函数其实和Matlab相似，在韩涛老师没有讲之前我就开始自己尝试对照着手册来做本次实验。Mworks的计算精度太高，导致很多结果在保留小数之后应该是另一形式。还有过程中也遇到了ss2ft( )关于数据格式的问题。在听完线上课后也是听到韩涛老师不建议用ss2ft（）的方法去计算。</w:t>
      </w:r>
    </w:p>
    <w:p w14:paraId="58F04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另一方面，这次实验也增强了我对于根轨迹，系统传递函数与时域性能指标的知识的温习，在上面的题目中，不仅仅会简单的调用函数，还去用其公式求解结果，这更加加深了我对其的理解。</w:t>
      </w:r>
    </w:p>
    <w:p w14:paraId="29CC5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spacing w:val="3"/>
        </w:rPr>
      </w:pPr>
      <w:r>
        <w:rPr>
          <w:rFonts w:hint="eastAsia" w:ascii="仿宋_GB2312" w:hAnsi="宋体" w:eastAsia="仿宋_GB2312" w:cs="宋体"/>
          <w:sz w:val="24"/>
          <w:lang w:val="en-US" w:eastAsia="zh-CN"/>
        </w:rPr>
        <w:t>5.2 心得</w:t>
      </w:r>
    </w:p>
    <w:p w14:paraId="5DB96D2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通过这次实验，我深刻体会到了控制系统分析技术的重要性。在国家层面，这些技术是推动工业自动化、智能制造、航空航天等关键领域发展的基础。掌握先进的控制系统分析技术，对于提升国家的科技实力和产业竞争力具有重要意义。</w:t>
      </w:r>
      <w:r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实验过程中，我</w:t>
      </w:r>
      <w:r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  <w:t>还</w:t>
      </w: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感受到了理论与实践相结合的重要性。这不仅仅是一个技术训练，更是对分析问题和解决问题能力的培养。国家的发展需要大量具备实践能力和创新精神的人才，而</w:t>
      </w:r>
      <w:r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  <w:t>大学教育</w:t>
      </w: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在其中扮演着至关重要的角色。</w:t>
      </w:r>
      <w:r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  <w:t>此外，</w:t>
      </w: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在实验中，我尝试了不同的方法来解决问题，这体现了创新思维的重要性。</w:t>
      </w:r>
      <w:r>
        <w:rPr>
          <w:rFonts w:hint="eastAsia" w:ascii="仿宋_GB2312" w:hAnsi="宋体" w:eastAsia="仿宋_GB2312" w:cs="宋体"/>
          <w:kern w:val="2"/>
          <w:sz w:val="24"/>
          <w:szCs w:val="24"/>
          <w:lang w:val="en-US" w:eastAsia="zh-CN" w:bidi="ar-SA"/>
        </w:rPr>
        <w:t>对国家而言，</w:t>
      </w:r>
      <w:r>
        <w:rPr>
          <w:rFonts w:hint="default" w:ascii="仿宋_GB2312" w:hAnsi="宋体" w:eastAsia="仿宋_GB2312" w:cs="宋体"/>
          <w:kern w:val="2"/>
          <w:sz w:val="24"/>
          <w:szCs w:val="24"/>
          <w:lang w:val="en-US" w:eastAsia="zh-CN" w:bidi="ar-SA"/>
        </w:rPr>
        <w:t>创新是推动社会进步和经济发展的关键动力。通过鼓励创新思维和实践，可以促进新技术、新产品的开发，从而推动社会的整体进步。</w:t>
      </w:r>
    </w:p>
    <w:p w14:paraId="5AF62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spacing w:val="3"/>
        </w:rPr>
      </w:pPr>
    </w:p>
    <w:p w14:paraId="32BC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</w:p>
    <w:p w14:paraId="099254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7FCEA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1F330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08F0D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77DF5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0D2AF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6E42A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仿宋_GB2312" w:hAnsi="宋体" w:eastAsia="仿宋_GB2312" w:cs="宋体"/>
          <w:sz w:val="24"/>
          <w:lang w:val="en-US" w:eastAsia="zh-CN"/>
        </w:rPr>
      </w:pPr>
    </w:p>
    <w:p w14:paraId="4D7220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宋体" w:eastAsia="仿宋_GB2312" w:cs="宋体"/>
          <w:sz w:val="24"/>
          <w:lang w:val="en-US" w:eastAsia="zh-CN"/>
        </w:rPr>
      </w:pPr>
    </w:p>
    <w:p w14:paraId="2B2BF97B"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5AD56"/>
    <w:multiLevelType w:val="multilevel"/>
    <w:tmpl w:val="8C35AD5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97885A5C"/>
    <w:multiLevelType w:val="multilevel"/>
    <w:tmpl w:val="97885A5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A9FD6647"/>
    <w:multiLevelType w:val="singleLevel"/>
    <w:tmpl w:val="A9FD66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AAD154F0"/>
    <w:multiLevelType w:val="multilevel"/>
    <w:tmpl w:val="AAD154F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DCC92DB2"/>
    <w:multiLevelType w:val="multilevel"/>
    <w:tmpl w:val="DCC92DB2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5">
    <w:nsid w:val="EFF45DD4"/>
    <w:multiLevelType w:val="singleLevel"/>
    <w:tmpl w:val="EFF45DD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65C396"/>
    <w:multiLevelType w:val="singleLevel"/>
    <w:tmpl w:val="1465C39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461A084E"/>
    <w:multiLevelType w:val="multilevel"/>
    <w:tmpl w:val="461A084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8">
    <w:nsid w:val="6FEF799D"/>
    <w:multiLevelType w:val="multilevel"/>
    <w:tmpl w:val="6FEF799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OTEyN2FjOTYyM2RkZDFhMzc2OGZlNDc3OTZmYzMifQ=="/>
  </w:docVars>
  <w:rsids>
    <w:rsidRoot w:val="001B4362"/>
    <w:rsid w:val="00023EDF"/>
    <w:rsid w:val="0003268A"/>
    <w:rsid w:val="00034DDA"/>
    <w:rsid w:val="00044376"/>
    <w:rsid w:val="00055454"/>
    <w:rsid w:val="00083F6D"/>
    <w:rsid w:val="0009087A"/>
    <w:rsid w:val="00131DDD"/>
    <w:rsid w:val="00143840"/>
    <w:rsid w:val="00147638"/>
    <w:rsid w:val="001B4362"/>
    <w:rsid w:val="00204696"/>
    <w:rsid w:val="00262BD0"/>
    <w:rsid w:val="002A7D95"/>
    <w:rsid w:val="00335C2B"/>
    <w:rsid w:val="00344C34"/>
    <w:rsid w:val="00361701"/>
    <w:rsid w:val="003A202D"/>
    <w:rsid w:val="003C78A3"/>
    <w:rsid w:val="004E2F04"/>
    <w:rsid w:val="0059252A"/>
    <w:rsid w:val="005A6E69"/>
    <w:rsid w:val="005B69CC"/>
    <w:rsid w:val="005E0911"/>
    <w:rsid w:val="006774FD"/>
    <w:rsid w:val="006D11D6"/>
    <w:rsid w:val="006D481B"/>
    <w:rsid w:val="006E1756"/>
    <w:rsid w:val="00702588"/>
    <w:rsid w:val="00754CF0"/>
    <w:rsid w:val="007912B8"/>
    <w:rsid w:val="00793B7B"/>
    <w:rsid w:val="007D0DE6"/>
    <w:rsid w:val="008044F8"/>
    <w:rsid w:val="008559B3"/>
    <w:rsid w:val="00866A21"/>
    <w:rsid w:val="00870613"/>
    <w:rsid w:val="008F7497"/>
    <w:rsid w:val="00963ADB"/>
    <w:rsid w:val="00965D84"/>
    <w:rsid w:val="009F3428"/>
    <w:rsid w:val="00A838A0"/>
    <w:rsid w:val="00AC3A12"/>
    <w:rsid w:val="00AD1427"/>
    <w:rsid w:val="00AE0F41"/>
    <w:rsid w:val="00B62E94"/>
    <w:rsid w:val="00BF5E8D"/>
    <w:rsid w:val="00C72BE1"/>
    <w:rsid w:val="00C87D3B"/>
    <w:rsid w:val="00D2231C"/>
    <w:rsid w:val="00D83744"/>
    <w:rsid w:val="00DC17B7"/>
    <w:rsid w:val="00E27C6D"/>
    <w:rsid w:val="00E713FE"/>
    <w:rsid w:val="00EC78DB"/>
    <w:rsid w:val="00EE7D1A"/>
    <w:rsid w:val="00F44050"/>
    <w:rsid w:val="00F51A8B"/>
    <w:rsid w:val="00F73049"/>
    <w:rsid w:val="00FF1131"/>
    <w:rsid w:val="01AF740F"/>
    <w:rsid w:val="03381B61"/>
    <w:rsid w:val="04084402"/>
    <w:rsid w:val="040A0686"/>
    <w:rsid w:val="04784101"/>
    <w:rsid w:val="05663F59"/>
    <w:rsid w:val="062D74A1"/>
    <w:rsid w:val="0664493D"/>
    <w:rsid w:val="07485EA5"/>
    <w:rsid w:val="0B21189B"/>
    <w:rsid w:val="0B386ECE"/>
    <w:rsid w:val="0D3274A0"/>
    <w:rsid w:val="0D3953E7"/>
    <w:rsid w:val="0EE51271"/>
    <w:rsid w:val="0F440DA4"/>
    <w:rsid w:val="10E81EF1"/>
    <w:rsid w:val="117F087D"/>
    <w:rsid w:val="125F51BD"/>
    <w:rsid w:val="12914756"/>
    <w:rsid w:val="12C14EC5"/>
    <w:rsid w:val="13D74C58"/>
    <w:rsid w:val="14882050"/>
    <w:rsid w:val="15050A55"/>
    <w:rsid w:val="1571319A"/>
    <w:rsid w:val="16244DB4"/>
    <w:rsid w:val="177B1AE6"/>
    <w:rsid w:val="18E032B6"/>
    <w:rsid w:val="195720DF"/>
    <w:rsid w:val="19B412DF"/>
    <w:rsid w:val="1A9C5F55"/>
    <w:rsid w:val="1AB07CF9"/>
    <w:rsid w:val="1EDD3E5F"/>
    <w:rsid w:val="1F316F2E"/>
    <w:rsid w:val="2011428E"/>
    <w:rsid w:val="20284601"/>
    <w:rsid w:val="21B35FDF"/>
    <w:rsid w:val="22995E95"/>
    <w:rsid w:val="24253646"/>
    <w:rsid w:val="28DA4193"/>
    <w:rsid w:val="29CF1041"/>
    <w:rsid w:val="2FD41817"/>
    <w:rsid w:val="2FFF208F"/>
    <w:rsid w:val="32521854"/>
    <w:rsid w:val="34DB0BFA"/>
    <w:rsid w:val="3517679D"/>
    <w:rsid w:val="36621FAB"/>
    <w:rsid w:val="36ED6930"/>
    <w:rsid w:val="38806B05"/>
    <w:rsid w:val="388B12FA"/>
    <w:rsid w:val="38901248"/>
    <w:rsid w:val="3C8F37BA"/>
    <w:rsid w:val="3CD878B4"/>
    <w:rsid w:val="3F03223E"/>
    <w:rsid w:val="3F437CA3"/>
    <w:rsid w:val="3F825AE3"/>
    <w:rsid w:val="42972C54"/>
    <w:rsid w:val="42A94144"/>
    <w:rsid w:val="43C43D65"/>
    <w:rsid w:val="43CF6B92"/>
    <w:rsid w:val="443F501C"/>
    <w:rsid w:val="44A1408B"/>
    <w:rsid w:val="464253F9"/>
    <w:rsid w:val="467807AC"/>
    <w:rsid w:val="46F01051"/>
    <w:rsid w:val="485024B5"/>
    <w:rsid w:val="48C22227"/>
    <w:rsid w:val="494D5F00"/>
    <w:rsid w:val="4AE848D8"/>
    <w:rsid w:val="4C0C538C"/>
    <w:rsid w:val="4ED02AA9"/>
    <w:rsid w:val="4FCD209F"/>
    <w:rsid w:val="5006341F"/>
    <w:rsid w:val="50CC06E1"/>
    <w:rsid w:val="510D03B5"/>
    <w:rsid w:val="51C15D6C"/>
    <w:rsid w:val="524717CD"/>
    <w:rsid w:val="53391729"/>
    <w:rsid w:val="539D601D"/>
    <w:rsid w:val="53C65E52"/>
    <w:rsid w:val="57441D3B"/>
    <w:rsid w:val="57AF7567"/>
    <w:rsid w:val="58951E7F"/>
    <w:rsid w:val="58F3666D"/>
    <w:rsid w:val="590D1C40"/>
    <w:rsid w:val="59CD42B5"/>
    <w:rsid w:val="5A0A227A"/>
    <w:rsid w:val="5AC23145"/>
    <w:rsid w:val="5B8B0BC0"/>
    <w:rsid w:val="5D52333C"/>
    <w:rsid w:val="5E763CDE"/>
    <w:rsid w:val="5F225A7A"/>
    <w:rsid w:val="60AE7E03"/>
    <w:rsid w:val="60C767CF"/>
    <w:rsid w:val="618648DC"/>
    <w:rsid w:val="65AD261C"/>
    <w:rsid w:val="66963C5B"/>
    <w:rsid w:val="671E7365"/>
    <w:rsid w:val="69B06269"/>
    <w:rsid w:val="6A40151B"/>
    <w:rsid w:val="6A7F26B9"/>
    <w:rsid w:val="6AAA1335"/>
    <w:rsid w:val="6B0A2C53"/>
    <w:rsid w:val="6B475596"/>
    <w:rsid w:val="6C062F07"/>
    <w:rsid w:val="6DC42A14"/>
    <w:rsid w:val="713F23B2"/>
    <w:rsid w:val="73BB6668"/>
    <w:rsid w:val="73F05BE5"/>
    <w:rsid w:val="740F391C"/>
    <w:rsid w:val="741D504A"/>
    <w:rsid w:val="74C72B39"/>
    <w:rsid w:val="75FB1491"/>
    <w:rsid w:val="767B6AA4"/>
    <w:rsid w:val="76FB321F"/>
    <w:rsid w:val="77690189"/>
    <w:rsid w:val="777234E1"/>
    <w:rsid w:val="77D96652"/>
    <w:rsid w:val="78514ABE"/>
    <w:rsid w:val="78784A88"/>
    <w:rsid w:val="7B2A7C2F"/>
    <w:rsid w:val="7D631557"/>
    <w:rsid w:val="7E771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uiPriority w:val="99"/>
    <w:rPr>
      <w:kern w:val="0"/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kern w:val="0"/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character" w:customStyle="1" w:styleId="14">
    <w:name w:val="页眉 Char"/>
    <w:link w:val="4"/>
    <w:qFormat/>
    <w:uiPriority w:val="99"/>
    <w:rPr>
      <w:sz w:val="18"/>
      <w:szCs w:val="18"/>
    </w:rPr>
  </w:style>
  <w:style w:type="character" w:customStyle="1" w:styleId="15">
    <w:name w:val="页脚 Char"/>
    <w:link w:val="3"/>
    <w:qFormat/>
    <w:uiPriority w:val="99"/>
    <w:rPr>
      <w:sz w:val="18"/>
      <w:szCs w:val="18"/>
    </w:rPr>
  </w:style>
  <w:style w:type="character" w:customStyle="1" w:styleId="16">
    <w:name w:val="脚注文本 Char"/>
    <w:link w:val="5"/>
    <w:semiHidden/>
    <w:qFormat/>
    <w:uiPriority w:val="99"/>
    <w:rPr>
      <w:sz w:val="18"/>
      <w:szCs w:val="18"/>
    </w:rPr>
  </w:style>
  <w:style w:type="character" w:customStyle="1" w:styleId="17">
    <w:name w:val="批注框文本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3374</Words>
  <Characters>6414</Characters>
  <Lines>2</Lines>
  <Paragraphs>1</Paragraphs>
  <TotalTime>1</TotalTime>
  <ScaleCrop>false</ScaleCrop>
  <LinksUpToDate>false</LinksUpToDate>
  <CharactersWithSpaces>7145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2019-10-23T03:05:00Z</dcterms:created>
  <dc:creator>TL3050</dc:creator>
  <cp:lastModifiedBy>周意尧</cp:lastModifiedBy>
  <cp:lastPrinted>2019-10-30T04:26:00Z</cp:lastPrinted>
  <dcterms:modified xsi:type="dcterms:W3CDTF">2024-09-28T04:22:00Z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2B0861E0213943D58CB86C24487ADC62_13</vt:lpwstr>
  </property>
</Properties>
</file>