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54" w:rsidRDefault="006B1154" w:rsidP="0014547F">
      <w:pPr>
        <w:pStyle w:val="Heading1"/>
        <w:shd w:val="clear" w:color="auto" w:fill="FFFFFF"/>
        <w:spacing w:before="0" w:beforeAutospacing="0" w:after="0" w:afterAutospacing="0" w:line="78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</w:t>
      </w:r>
      <w:r w:rsidRPr="006B1154">
        <w:rPr>
          <w:rFonts w:ascii="Cambria" w:hAnsi="Cambria"/>
          <w:sz w:val="22"/>
          <w:szCs w:val="22"/>
          <w:vertAlign w:val="superscript"/>
        </w:rPr>
        <w:t>st</w:t>
      </w:r>
      <w:r>
        <w:rPr>
          <w:rFonts w:ascii="Cambria" w:hAnsi="Cambria"/>
          <w:sz w:val="22"/>
          <w:szCs w:val="22"/>
        </w:rPr>
        <w:t xml:space="preserve"> project</w:t>
      </w:r>
    </w:p>
    <w:p w:rsidR="00050BFA" w:rsidRPr="00050BFA" w:rsidRDefault="005F5CCA" w:rsidP="0014547F">
      <w:pPr>
        <w:pStyle w:val="Heading1"/>
        <w:shd w:val="clear" w:color="auto" w:fill="FFFFFF"/>
        <w:spacing w:before="0" w:beforeAutospacing="0" w:after="0" w:afterAutospacing="0" w:line="780" w:lineRule="atLeast"/>
        <w:rPr>
          <w:rFonts w:ascii="Cambria" w:hAnsi="Cambria" w:cs="Helvetica"/>
          <w:b w:val="0"/>
          <w:bCs w:val="0"/>
          <w:sz w:val="22"/>
          <w:szCs w:val="22"/>
        </w:rPr>
      </w:pPr>
      <w:r w:rsidRPr="00050BFA">
        <w:rPr>
          <w:rFonts w:ascii="Cambria" w:hAnsi="Cambria"/>
          <w:sz w:val="22"/>
          <w:szCs w:val="22"/>
        </w:rPr>
        <w:t>GE Oil and gas</w:t>
      </w:r>
      <w:r w:rsidR="00050BFA" w:rsidRPr="00050BFA">
        <w:rPr>
          <w:rFonts w:ascii="Cambria" w:hAnsi="Cambria"/>
          <w:sz w:val="22"/>
          <w:szCs w:val="22"/>
        </w:rPr>
        <w:t xml:space="preserve"> – </w:t>
      </w:r>
      <w:r w:rsidR="0014547F">
        <w:rPr>
          <w:rFonts w:ascii="Cambria" w:hAnsi="Cambria"/>
          <w:sz w:val="22"/>
          <w:szCs w:val="22"/>
        </w:rPr>
        <w:t xml:space="preserve">I have worked on </w:t>
      </w:r>
      <w:r w:rsidR="00050BFA" w:rsidRPr="00050BFA">
        <w:rPr>
          <w:rFonts w:ascii="Cambria" w:hAnsi="Cambria"/>
          <w:sz w:val="22"/>
          <w:szCs w:val="22"/>
        </w:rPr>
        <w:t xml:space="preserve">Different </w:t>
      </w:r>
      <w:r w:rsidR="00050BFA">
        <w:rPr>
          <w:rFonts w:ascii="Cambria" w:hAnsi="Cambria"/>
          <w:sz w:val="22"/>
          <w:szCs w:val="22"/>
        </w:rPr>
        <w:t>applications on</w:t>
      </w:r>
      <w:r w:rsidR="00050BFA" w:rsidRPr="00050BFA">
        <w:rPr>
          <w:rFonts w:ascii="Cambria" w:hAnsi="Cambria"/>
          <w:sz w:val="22"/>
          <w:szCs w:val="22"/>
        </w:rPr>
        <w:t xml:space="preserve"> </w:t>
      </w:r>
      <w:r w:rsidR="00050BFA" w:rsidRPr="00050BFA">
        <w:rPr>
          <w:rFonts w:ascii="Cambria" w:hAnsi="Cambria" w:cs="Helvetica"/>
          <w:b w:val="0"/>
          <w:bCs w:val="0"/>
          <w:sz w:val="22"/>
          <w:szCs w:val="22"/>
        </w:rPr>
        <w:t>Subsea Production Control Systems</w:t>
      </w:r>
    </w:p>
    <w:p w:rsidR="00050BFA" w:rsidRPr="00050BFA" w:rsidRDefault="00050BFA" w:rsidP="00050BFA">
      <w:pPr>
        <w:pStyle w:val="Heading4"/>
        <w:shd w:val="clear" w:color="auto" w:fill="FFFFFF"/>
        <w:spacing w:before="0" w:after="300" w:line="330" w:lineRule="atLeast"/>
        <w:rPr>
          <w:rFonts w:ascii="Cambria" w:hAnsi="Cambria" w:cs="Helvetica"/>
          <w:color w:val="575757"/>
          <w:sz w:val="24"/>
          <w:szCs w:val="24"/>
        </w:rPr>
      </w:pPr>
      <w:proofErr w:type="spellStart"/>
      <w:r w:rsidRPr="00050BFA">
        <w:rPr>
          <w:rFonts w:ascii="Cambria" w:hAnsi="Cambria" w:cs="Helvetica"/>
          <w:b/>
          <w:bCs/>
          <w:color w:val="FFFFFF"/>
          <w:sz w:val="24"/>
          <w:szCs w:val="24"/>
          <w:shd w:val="clear" w:color="auto" w:fill="FFFFFF"/>
        </w:rPr>
        <w:t>L</w:t>
      </w:r>
      <w:r w:rsidRPr="00050BFA">
        <w:rPr>
          <w:rFonts w:ascii="Cambria" w:hAnsi="Cambria" w:cs="Helvetica"/>
          <w:bCs/>
          <w:i w:val="0"/>
          <w:color w:val="575757"/>
          <w:sz w:val="24"/>
          <w:szCs w:val="24"/>
        </w:rPr>
        <w:t>Advanced</w:t>
      </w:r>
      <w:proofErr w:type="spellEnd"/>
      <w:r w:rsidRPr="00050BFA">
        <w:rPr>
          <w:rFonts w:ascii="Cambria" w:hAnsi="Cambria" w:cs="Helvetica"/>
          <w:bCs/>
          <w:i w:val="0"/>
          <w:color w:val="575757"/>
          <w:sz w:val="24"/>
          <w:szCs w:val="24"/>
        </w:rPr>
        <w:t xml:space="preserve"> field-wide monitoring and analysis applications for improved decision-making and well productivity. Smart Facilities is a suite of software applications designed to optimize production and asset performance of a subsea field</w:t>
      </w:r>
    </w:p>
    <w:p w:rsidR="005F5CCA" w:rsidRDefault="005F5CCA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As a DevOps Engineer, I will be developing, sustaining and improving the DevOps processes and tools for cloud based product development for Digital Industrial Platform Applications.</w:t>
      </w:r>
    </w:p>
    <w:p w:rsidR="005F5CCA" w:rsidRDefault="005F5CCA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 Assist in driving increased maturity on the cloud DevOps capabilities including advanced CI/CD, metrics and strategy.</w:t>
      </w:r>
    </w:p>
    <w:p w:rsidR="00221DDD" w:rsidRDefault="005F5CCA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 Help in automating release and deployment processes across environments right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production. This would include: Building Continuous Integration, Continuous Delivery, and Continuous Deployment capability using standard DevOps toolset </w:t>
      </w:r>
      <w:r>
        <w:rPr>
          <w:rFonts w:ascii="Arial" w:hAnsi="Arial" w:cs="Arial"/>
          <w:color w:val="545D61"/>
          <w:sz w:val="23"/>
          <w:szCs w:val="23"/>
        </w:rPr>
        <w:br/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·  Help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in creating reusable artifacts by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organising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code into libraries with versions and consumed from repositories during the build process. </w:t>
      </w:r>
      <w:r>
        <w:rPr>
          <w:rFonts w:ascii="Arial" w:hAnsi="Arial" w:cs="Arial"/>
          <w:color w:val="545D61"/>
          <w:sz w:val="23"/>
          <w:szCs w:val="23"/>
        </w:rPr>
        <w:br/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·  Develop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automated unit and functional testing using test suites </w:t>
      </w:r>
      <w:r>
        <w:rPr>
          <w:rFonts w:ascii="Arial" w:hAnsi="Arial" w:cs="Arial"/>
          <w:color w:val="545D61"/>
          <w:sz w:val="23"/>
          <w:szCs w:val="23"/>
        </w:rPr>
        <w:br/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·  Automate release notes generation by integrating with bug tracking system </w:t>
      </w:r>
      <w:r>
        <w:rPr>
          <w:rFonts w:ascii="Arial" w:hAnsi="Arial" w:cs="Arial"/>
          <w:color w:val="545D61"/>
          <w:sz w:val="23"/>
          <w:szCs w:val="23"/>
        </w:rPr>
        <w:br/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·  Assist in developing, enforcing and maintaining processes for build promotion and demotion between development, test and production environments </w:t>
      </w:r>
      <w:r>
        <w:rPr>
          <w:rFonts w:ascii="Arial" w:hAnsi="Arial" w:cs="Arial"/>
          <w:color w:val="545D61"/>
          <w:sz w:val="23"/>
          <w:szCs w:val="23"/>
        </w:rPr>
        <w:br/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·  Assist in maintaining and managing the environments. Maintain separation between dev, QA, UAT, </w:t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stage ,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production environments. </w:t>
      </w:r>
      <w:r>
        <w:rPr>
          <w:rFonts w:ascii="Arial" w:hAnsi="Arial" w:cs="Arial"/>
          <w:color w:val="545D61"/>
          <w:sz w:val="23"/>
          <w:szCs w:val="23"/>
        </w:rPr>
        <w:br/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·  Support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Cloud Operations Team in monitoring and maintaining the production infrastructure</w:t>
      </w:r>
      <w:r w:rsidR="00221DDD">
        <w:rPr>
          <w:rFonts w:ascii="Arial" w:hAnsi="Arial" w:cs="Arial"/>
          <w:color w:val="545D61"/>
          <w:sz w:val="23"/>
          <w:szCs w:val="23"/>
          <w:shd w:val="clear" w:color="auto" w:fill="FFFFFF"/>
        </w:rPr>
        <w:t>.</w:t>
      </w:r>
    </w:p>
    <w:p w:rsidR="00221DDD" w:rsidRDefault="002548B5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&gt; Major components of auto scaling</w:t>
      </w:r>
    </w:p>
    <w:p w:rsidR="002548B5" w:rsidRDefault="002548B5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or http health check</w:t>
      </w:r>
    </w:p>
    <w:p w:rsidR="007E345A" w:rsidRDefault="00F07913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&gt; I</w:t>
      </w:r>
      <w:r w:rsidR="007E345A"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have diff </w:t>
      </w:r>
      <w:proofErr w:type="spellStart"/>
      <w:r w:rsidR="007E345A">
        <w:rPr>
          <w:rFonts w:ascii="Arial" w:hAnsi="Arial" w:cs="Arial"/>
          <w:color w:val="545D61"/>
          <w:sz w:val="23"/>
          <w:szCs w:val="23"/>
          <w:shd w:val="clear" w:color="auto" w:fill="FFFFFF"/>
        </w:rPr>
        <w:t>env</w:t>
      </w:r>
      <w:proofErr w:type="spellEnd"/>
      <w:r w:rsidR="007E345A"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like dev</w:t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,</w:t>
      </w:r>
      <w:r w:rsidR="007E345A"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</w:t>
      </w:r>
      <w:proofErr w:type="spellStart"/>
      <w:r w:rsidR="007E345A">
        <w:rPr>
          <w:rFonts w:ascii="Arial" w:hAnsi="Arial" w:cs="Arial"/>
          <w:color w:val="545D61"/>
          <w:sz w:val="23"/>
          <w:szCs w:val="23"/>
          <w:shd w:val="clear" w:color="auto" w:fill="FFFFFF"/>
        </w:rPr>
        <w:t>qa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every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is unique each has its own requirements like heap memory, database config, j and a config how will you install tomcat using chef in different environments with this diff configuration parameters?</w:t>
      </w:r>
    </w:p>
    <w:p w:rsidR="00F07913" w:rsidRDefault="00F07913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&gt;</w:t>
      </w:r>
      <w:r w:rsidR="00647A60">
        <w:rPr>
          <w:rFonts w:ascii="Arial" w:hAnsi="Arial" w:cs="Arial"/>
          <w:color w:val="545D61"/>
          <w:sz w:val="23"/>
          <w:szCs w:val="23"/>
          <w:shd w:val="clear" w:color="auto" w:fill="FFFFFF"/>
        </w:rPr>
        <w:t>two stage convergence process in chef</w:t>
      </w:r>
    </w:p>
    <w:p w:rsidR="00647A60" w:rsidRDefault="00647A60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&gt;</w:t>
      </w:r>
    </w:p>
    <w:p w:rsidR="004C5EFC" w:rsidRDefault="004C5EFC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4C5EFC" w:rsidRDefault="004C5EFC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4C5EFC" w:rsidRDefault="004C5EFC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4C5EFC" w:rsidRDefault="004C5EFC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4C5EFC" w:rsidRDefault="004C5EFC" w:rsidP="004C5EFC">
      <w:pPr>
        <w:pStyle w:val="ListParagraph"/>
        <w:numPr>
          <w:ilvl w:val="0"/>
          <w:numId w:val="1"/>
        </w:num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 w:rsidRPr="004C5EFC">
        <w:rPr>
          <w:rFonts w:ascii="Arial" w:hAnsi="Arial" w:cs="Arial"/>
          <w:color w:val="545D61"/>
          <w:sz w:val="23"/>
          <w:szCs w:val="23"/>
          <w:shd w:val="clear" w:color="auto" w:fill="FFFFFF"/>
        </w:rPr>
        <w:lastRenderedPageBreak/>
        <w:t xml:space="preserve">Tell about your self – 2-3 mins </w:t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–</w:t>
      </w:r>
      <w:r w:rsidRPr="004C5EFC"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I have been working as a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eng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around 9 </w:t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year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– tools –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vcs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– application servers- ci tools – config tools – </w:t>
      </w: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cloud -docker – monitoring tools.</w:t>
      </w:r>
    </w:p>
    <w:p w:rsidR="004C5EFC" w:rsidRDefault="001E7C82" w:rsidP="004C5EFC">
      <w:pPr>
        <w:pStyle w:val="ListParagraph"/>
        <w:numPr>
          <w:ilvl w:val="0"/>
          <w:numId w:val="1"/>
        </w:num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Build and release – CI – 80% and cd 20%</w:t>
      </w:r>
    </w:p>
    <w:p w:rsidR="001E7C82" w:rsidRDefault="001E7C82" w:rsidP="004C5EFC">
      <w:pPr>
        <w:pStyle w:val="ListParagraph"/>
        <w:numPr>
          <w:ilvl w:val="0"/>
          <w:numId w:val="1"/>
        </w:num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-implementation of CI/CD – enhance – </w:t>
      </w:r>
    </w:p>
    <w:p w:rsidR="001E7C82" w:rsidRDefault="001E7C82" w:rsidP="004C5EFC">
      <w:pPr>
        <w:pStyle w:val="ListParagraph"/>
        <w:numPr>
          <w:ilvl w:val="0"/>
          <w:numId w:val="1"/>
        </w:num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Current role - `</w:t>
      </w:r>
    </w:p>
    <w:p w:rsidR="001E7C82" w:rsidRDefault="001E7C82" w:rsidP="001E7C82">
      <w:pPr>
        <w:pStyle w:val="ListParagraph"/>
        <w:numPr>
          <w:ilvl w:val="0"/>
          <w:numId w:val="1"/>
        </w:num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Tell me about your team – I have like 6 people 3 onshore 3 offshore assign </w:t>
      </w:r>
      <w:proofErr w:type="gramStart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>the  work</w:t>
      </w:r>
      <w:proofErr w:type="gramEnd"/>
      <w:r>
        <w:rPr>
          <w:rFonts w:ascii="Arial" w:hAnsi="Arial" w:cs="Arial"/>
          <w:color w:val="545D61"/>
          <w:sz w:val="23"/>
          <w:szCs w:val="23"/>
          <w:shd w:val="clear" w:color="auto" w:fill="FFFFFF"/>
        </w:rPr>
        <w:t xml:space="preserve"> accordingly </w:t>
      </w:r>
    </w:p>
    <w:p w:rsidR="001E7C82" w:rsidRDefault="001E7C82" w:rsidP="003C6268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3C6268" w:rsidRDefault="003C6268" w:rsidP="003C6268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</w:p>
    <w:p w:rsidR="003C6268" w:rsidRPr="003C6268" w:rsidRDefault="003C6268" w:rsidP="003C6268">
      <w:pPr>
        <w:rPr>
          <w:rFonts w:ascii="Arial" w:hAnsi="Arial" w:cs="Arial"/>
          <w:color w:val="545D61"/>
          <w:sz w:val="23"/>
          <w:szCs w:val="23"/>
          <w:shd w:val="clear" w:color="auto" w:fill="FFFFFF"/>
        </w:rPr>
      </w:pPr>
      <w:bookmarkStart w:id="0" w:name="_GoBack"/>
      <w:bookmarkEnd w:id="0"/>
    </w:p>
    <w:sectPr w:rsidR="003C6268" w:rsidRPr="003C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612D"/>
    <w:multiLevelType w:val="hybridMultilevel"/>
    <w:tmpl w:val="1A301F8C"/>
    <w:lvl w:ilvl="0" w:tplc="8A067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CA"/>
    <w:rsid w:val="00050BFA"/>
    <w:rsid w:val="00051CC9"/>
    <w:rsid w:val="0014547F"/>
    <w:rsid w:val="001E7C82"/>
    <w:rsid w:val="00221DDD"/>
    <w:rsid w:val="002548B5"/>
    <w:rsid w:val="003C6268"/>
    <w:rsid w:val="00433496"/>
    <w:rsid w:val="004A11F4"/>
    <w:rsid w:val="004C5EFC"/>
    <w:rsid w:val="005F5CCA"/>
    <w:rsid w:val="00647A60"/>
    <w:rsid w:val="006B1154"/>
    <w:rsid w:val="007E345A"/>
    <w:rsid w:val="009072F3"/>
    <w:rsid w:val="00C7475A"/>
    <w:rsid w:val="00F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20B"/>
  <w15:chartTrackingRefBased/>
  <w15:docId w15:val="{5EA756F8-E538-422E-85C2-9E9DAED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C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2017-08-28T15:39:00Z</dcterms:created>
  <dcterms:modified xsi:type="dcterms:W3CDTF">2017-09-05T05:24:00Z</dcterms:modified>
</cp:coreProperties>
</file>