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36"/>
        <w:gridCol w:w="8"/>
      </w:tblGrid>
      <w:tr w:rsidR="00EF4D07" w14:paraId="7890C501" w14:textId="77777777" w:rsidTr="00EF4D07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9973062" w14:textId="77777777" w:rsidR="00EF4D07" w:rsidRDefault="00EF4D07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28049B" w14:textId="77777777" w:rsidR="00EF4D07" w:rsidRPr="00B072B8" w:rsidRDefault="00EF4D07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458274" w14:textId="77777777" w:rsidR="00EF4D07" w:rsidRDefault="00EF4D07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7FAA754D" w14:textId="77777777" w:rsidR="00EF4D07" w:rsidRPr="001F0731" w:rsidRDefault="00EF4D07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12" w:type="dxa"/>
            <w:gridSpan w:val="4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49631105" w14:textId="683E6B81" w:rsidR="00EF4D07" w:rsidRDefault="00D3247A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0E54DA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EF4D07" w14:paraId="42AD7E98" w14:textId="77777777" w:rsidTr="00EF4D0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64E2AF8C" w14:textId="77777777" w:rsidR="00EF4D07" w:rsidRPr="00B072B8" w:rsidRDefault="00EF4D07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75752F" w14:textId="451041CB" w:rsidR="00EF4D07" w:rsidRPr="00B072B8" w:rsidRDefault="00CF3E22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1D786C" w14:textId="77777777" w:rsidR="00EF4D07" w:rsidRDefault="00EF4D0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5A193BD" w14:textId="77777777" w:rsidR="00EF4D07" w:rsidRDefault="00EF4D07" w:rsidP="0050653F">
            <w:pPr>
              <w:rPr>
                <w:rFonts w:ascii="Arial" w:hAnsi="Arial"/>
              </w:rPr>
            </w:pPr>
          </w:p>
        </w:tc>
      </w:tr>
      <w:tr w:rsidR="00EF4D07" w14:paraId="69EC979B" w14:textId="77777777" w:rsidTr="00EF4D0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4DE6B42" w14:textId="77777777" w:rsidR="00EF4D07" w:rsidRPr="00B072B8" w:rsidRDefault="00EF4D07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C574E1" w14:textId="77777777" w:rsidR="00EF4D07" w:rsidRPr="00B072B8" w:rsidRDefault="00EF4D0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21B487" w14:textId="77777777" w:rsidR="00EF4D07" w:rsidRDefault="00EF4D0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12" w:type="dxa"/>
            <w:gridSpan w:val="4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D17823F" w14:textId="77777777" w:rsidR="00EF4D07" w:rsidRDefault="00EF4D07" w:rsidP="0050653F">
            <w:pPr>
              <w:rPr>
                <w:rFonts w:ascii="Arial" w:hAnsi="Arial"/>
              </w:rPr>
            </w:pPr>
          </w:p>
        </w:tc>
      </w:tr>
      <w:tr w:rsidR="00EF4D07" w:rsidRPr="001F0731" w14:paraId="04D24556" w14:textId="77777777" w:rsidTr="00EF4D07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8104A7" w14:textId="77777777" w:rsidR="00EF4D07" w:rsidRPr="00B072B8" w:rsidRDefault="00EF4D07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9C515C" w14:textId="77777777" w:rsidR="00EF4D07" w:rsidRPr="00B072B8" w:rsidRDefault="00EF4D07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EA1655" w14:textId="77777777" w:rsidR="00EF4D07" w:rsidRDefault="00EF4D0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67818A" w14:textId="77777777" w:rsidR="00EF4D07" w:rsidRPr="00B072B8" w:rsidRDefault="00EF4D07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3E1499F" w14:textId="77777777" w:rsidR="00EF4D07" w:rsidRPr="001F0731" w:rsidRDefault="00EF4D07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EF4D07" w:rsidRPr="001F0731" w14:paraId="63A73C2F" w14:textId="77777777" w:rsidTr="00EF4D07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11BAAF4A" w14:textId="77777777" w:rsidR="00EF4D07" w:rsidRPr="00B072B8" w:rsidRDefault="00EF4D07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1E36274" w14:textId="77777777" w:rsidR="00EF4D07" w:rsidRDefault="00EF4D07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B44DB4D" w14:textId="77777777" w:rsidR="00EF4D07" w:rsidRPr="00B072B8" w:rsidRDefault="00EF4D07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7" w:type="dxa"/>
            <w:gridSpan w:val="3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2B9DE6AD" w14:textId="3E66B4A7" w:rsidR="00EF4D07" w:rsidRPr="001F0731" w:rsidRDefault="00EF4D07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CF3E22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CF3E22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CF3E22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5F492413" w:rsidR="002403CC" w:rsidRPr="00345350" w:rsidRDefault="00E441AB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Benzin</w:t>
            </w:r>
          </w:p>
        </w:tc>
      </w:tr>
      <w:tr w:rsidR="002403CC" w:rsidRPr="009A0291" w14:paraId="52773DE5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1B7C0F95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EADB850" w:rsidR="006A4ABD" w:rsidRPr="009A0291" w:rsidRDefault="00D3247A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6155410F">
                <v:shape id="_x0000_i1026" type="#_x0000_t75" style="width:52.65pt;height:52.65pt">
                  <v:imagedata r:id="rId9" o:title=""/>
                </v:shape>
              </w:pict>
            </w:r>
            <w:r>
              <w:rPr>
                <w:noProof/>
              </w:rPr>
              <w:pict w14:anchorId="59E0B09F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367E210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H222 – Extrem entzündbares Aerosol.</w:t>
            </w:r>
          </w:p>
          <w:p w14:paraId="03586233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 xml:space="preserve">H224 – Flüssigkeit und Dampf </w:t>
            </w:r>
            <w:proofErr w:type="gramStart"/>
            <w:r w:rsidRPr="00E441AB">
              <w:rPr>
                <w:rFonts w:cs="Arial"/>
                <w:sz w:val="18"/>
                <w:szCs w:val="18"/>
              </w:rPr>
              <w:t>extrem entzündbar</w:t>
            </w:r>
            <w:proofErr w:type="gramEnd"/>
            <w:r w:rsidRPr="00E441AB">
              <w:rPr>
                <w:rFonts w:cs="Arial"/>
                <w:sz w:val="18"/>
                <w:szCs w:val="18"/>
              </w:rPr>
              <w:t>.</w:t>
            </w:r>
          </w:p>
          <w:p w14:paraId="70BBDE98" w14:textId="47D8A360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H302 – Gesundheits</w:t>
            </w:r>
            <w:r w:rsidR="001866EC">
              <w:rPr>
                <w:rFonts w:cs="Arial"/>
                <w:sz w:val="18"/>
                <w:szCs w:val="18"/>
              </w:rPr>
              <w:t>s</w:t>
            </w:r>
            <w:r w:rsidRPr="00E441AB">
              <w:rPr>
                <w:rFonts w:cs="Arial"/>
                <w:sz w:val="18"/>
                <w:szCs w:val="18"/>
              </w:rPr>
              <w:t>chädlich bei Verschlucken.</w:t>
            </w:r>
          </w:p>
          <w:p w14:paraId="72576387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H315 – Verursacht Hautreizungen.</w:t>
            </w:r>
          </w:p>
          <w:p w14:paraId="1D922B0E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H319 – Verursacht schwere Augenreizung</w:t>
            </w:r>
          </w:p>
          <w:p w14:paraId="0B8A790D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5A52ADB4" w14:textId="4746548D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H340 – Kann genetische Defekte verursachen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E4B4252" w14:textId="788B298C" w:rsidR="003165D5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H412 – Schädlich für Wasserorganismen, mit langfristiger Wirkung</w:t>
            </w:r>
            <w:r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021CDF1C" w:rsidR="00410421" w:rsidRPr="009A0291" w:rsidRDefault="00D3247A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40EDE953">
                <v:shape id="_x0000_i1028" type="#_x0000_t75" style="width:54.2pt;height:54.2pt">
                  <v:imagedata r:id="rId11" o:title=""/>
                </v:shape>
              </w:pict>
            </w:r>
            <w:r>
              <w:rPr>
                <w:noProof/>
              </w:rPr>
              <w:pict w14:anchorId="79C1D58D">
                <v:shape id="_x0000_i1029" type="#_x0000_t75" style="width:54.2pt;height:54.2pt">
                  <v:imagedata r:id="rId12" o:title=""/>
                </v:shape>
              </w:pict>
            </w:r>
            <w:r w:rsidR="007D7A7E">
              <w:rPr>
                <w:noProof/>
              </w:rPr>
              <w:t xml:space="preserve"> </w:t>
            </w:r>
          </w:p>
        </w:tc>
      </w:tr>
      <w:tr w:rsidR="00412F02" w14:paraId="14817259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DC4B69A" w:rsidR="00EA3767" w:rsidRPr="009A0291" w:rsidRDefault="00D3247A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0FAE5377">
                <v:shape id="_x0000_i1030" type="#_x0000_t75" style="width:52.65pt;height:52.65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16BCC640">
                <v:shape id="_x0000_i1031" type="#_x0000_t75" style="width:53.4pt;height:53.4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2" type="#_x0000_t75" style="width:53.4pt;height:53.4pt">
                  <v:imagedata r:id="rId15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744D39D1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 xml:space="preserve">P210 - Vor Hitze, heißen Oberflächen, offenen Flammen schützen, </w:t>
            </w:r>
          </w:p>
          <w:p w14:paraId="51AFF4C5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Nicht rauchen.</w:t>
            </w:r>
          </w:p>
          <w:p w14:paraId="664E0E7E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P260 – Staub/Rauch/Gas/Nebel/Dampf/Aerosol nicht einatmen.</w:t>
            </w:r>
          </w:p>
          <w:p w14:paraId="5B8EEB50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P270 – Bei Gebrauch nicht essen, trinken oder rauchen.</w:t>
            </w:r>
          </w:p>
          <w:p w14:paraId="14E6395A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P273 – Freisetzung in die Umwelt vermeiden.</w:t>
            </w:r>
          </w:p>
          <w:p w14:paraId="5F32EAA4" w14:textId="77777777" w:rsidR="00E441AB" w:rsidRP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P410 – Vor Sonnenbestrahlung schützen und nicht Temperaturen von mehr als 50°Grad aussetzen.</w:t>
            </w:r>
          </w:p>
          <w:p w14:paraId="46904ED4" w14:textId="3F607137" w:rsidR="00E441AB" w:rsidRDefault="00E441AB" w:rsidP="00E441AB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E441AB">
              <w:rPr>
                <w:rFonts w:cs="Arial"/>
                <w:sz w:val="18"/>
                <w:szCs w:val="18"/>
              </w:rPr>
              <w:t>Von Nahrungsmitteln, Getränken und Futtermitteln fernhalten.</w:t>
            </w:r>
          </w:p>
          <w:p w14:paraId="2F0F466B" w14:textId="5D6FD146" w:rsidR="00724F90" w:rsidRPr="00724F90" w:rsidRDefault="00724F90" w:rsidP="00E441AB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244C9A8" w:rsidR="00EA3767" w:rsidRPr="00412F02" w:rsidRDefault="00EA3767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dichtschließende Schutzbrille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Seitenschildern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  <w:r w:rsidR="00724F9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empfohlen.</w:t>
                  </w:r>
                </w:p>
              </w:tc>
            </w:tr>
            <w:tr w:rsidR="00F50B70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299E0065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Calibri" w:hAnsi="Calibri" w:cs="Frutiger-Bold"/>
                      <w:bCs/>
                    </w:rPr>
                    <w:t>Nitrilbutylkautschuk</w:t>
                  </w:r>
                  <w:proofErr w:type="spellEnd"/>
                  <w:r>
                    <w:rPr>
                      <w:rFonts w:ascii="Calibri" w:hAnsi="Calibri" w:cs="Frutiger-Bold"/>
                      <w:bCs/>
                    </w:rPr>
                    <w:t>, Neopren, Polyethylen - Handschuhe empfohlen.</w:t>
                  </w:r>
                </w:p>
              </w:tc>
            </w:tr>
            <w:tr w:rsidR="00E441AB" w:rsidRPr="00412F02" w14:paraId="37D743A7" w14:textId="77777777" w:rsidTr="00DB5BE9">
              <w:tc>
                <w:tcPr>
                  <w:tcW w:w="2336" w:type="dxa"/>
                </w:tcPr>
                <w:p w14:paraId="790C5EB5" w14:textId="77777777" w:rsidR="00E441AB" w:rsidRPr="00412F02" w:rsidRDefault="00E441AB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9A2DAD" w14:textId="0B48BB5E" w:rsidR="00E441AB" w:rsidRDefault="00E441AB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Calibri" w:hAnsi="Calibri" w:cs="Frutiger-Bold"/>
                      <w:bCs/>
                    </w:rPr>
                    <w:t>Durchbruchzeit: 240min – 0,35mm</w:t>
                  </w:r>
                </w:p>
              </w:tc>
            </w:tr>
            <w:tr w:rsidR="00F50B70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1EEC521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nicht erforderlich </w:t>
                  </w:r>
                </w:p>
              </w:tc>
            </w:tr>
            <w:tr w:rsidR="00F50B70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B38A2C2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kurzzeitiger oder geringer Belastung Atemfiltergerät-A-P2 (EN14387)</w:t>
                  </w:r>
                </w:p>
              </w:tc>
            </w:tr>
            <w:tr w:rsidR="00F50B70" w:rsidRPr="00412F02" w14:paraId="72C37597" w14:textId="77777777" w:rsidTr="00DB5BE9">
              <w:tc>
                <w:tcPr>
                  <w:tcW w:w="2336" w:type="dxa"/>
                </w:tcPr>
                <w:p w14:paraId="0A092597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1BF3CB1A" w14:textId="2152A4C0" w:rsidR="00F50B70" w:rsidRPr="00122F2B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intensiver bzw. längerer Exposition </w:t>
                  </w:r>
                  <w:proofErr w:type="spellStart"/>
                  <w:r w:rsidR="00EF4D07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</w:t>
                  </w:r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mluftunabhängiges</w:t>
                  </w:r>
                  <w:proofErr w:type="spellEnd"/>
                  <w:r w:rsidRPr="00122F2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Atemschutzgerät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benutzen.</w:t>
                  </w:r>
                </w:p>
              </w:tc>
            </w:tr>
            <w:tr w:rsidR="00F50B70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F50B70" w:rsidRPr="00412F02" w:rsidRDefault="00F50B70" w:rsidP="00F50B70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F50B70" w:rsidRPr="00412F02" w:rsidRDefault="00F50B70" w:rsidP="00F50B70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D3247A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3" type="#_x0000_t75" style="width:54.2pt;height:54.2pt">
                  <v:imagedata r:id="rId16" o:title=""/>
                </v:shape>
              </w:pict>
            </w:r>
          </w:p>
          <w:p w14:paraId="0A4FF327" w14:textId="16DF96EE" w:rsidR="00EA3767" w:rsidRPr="009A0291" w:rsidRDefault="00D3247A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4" type="#_x0000_t75" style="width:54.2pt;height:54.2pt">
                  <v:imagedata r:id="rId17" o:title=""/>
                </v:shape>
              </w:pict>
            </w:r>
          </w:p>
        </w:tc>
      </w:tr>
      <w:tr w:rsidR="00EF4D07" w:rsidRPr="009A0291" w14:paraId="672F061C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028800DC" w:rsidR="00EF4D07" w:rsidRDefault="00EF4D07" w:rsidP="00EF4D0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30"/>
            </w:tblGrid>
            <w:tr w:rsidR="00412F02" w:rsidRPr="00412F02" w14:paraId="361599C9" w14:textId="77777777" w:rsidTr="00EF4D07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30" w:type="dxa"/>
                </w:tcPr>
                <w:p w14:paraId="5071BABC" w14:textId="615C4B7F" w:rsidR="00412F02" w:rsidRPr="00412F02" w:rsidRDefault="00E441AB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Sprühwasser, 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Schaum, </w:t>
                  </w:r>
                  <w:r w:rsidR="00412F02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CO2</w:t>
                  </w:r>
                  <w:r w:rsidR="00A457A7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F50B70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Pulver</w:t>
                  </w:r>
                </w:p>
              </w:tc>
            </w:tr>
            <w:tr w:rsidR="00412F02" w:rsidRPr="00412F02" w14:paraId="14DC70D3" w14:textId="77777777" w:rsidTr="00EF4D07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30" w:type="dxa"/>
                </w:tcPr>
                <w:p w14:paraId="6944F0F2" w14:textId="3641089F" w:rsidR="00412F02" w:rsidRPr="00412F02" w:rsidRDefault="00962FFC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Wasser, </w:t>
                  </w:r>
                  <w:r w:rsidR="008B2A8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EF4D07" w:rsidRPr="009A0291" w14:paraId="0EF7EE2F" w14:textId="77777777" w:rsidTr="00F3347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34D03DBD" w:rsidR="00EF4D07" w:rsidRPr="009A0291" w:rsidRDefault="00EF4D07" w:rsidP="00EF4D07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3EDF727" w14:textId="105B5FF4" w:rsidR="00F963D8" w:rsidRDefault="00D3247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5" type="#_x0000_t75" style="width:52.65pt;height:52.65pt">
                  <v:imagedata r:id="rId18" o:title=""/>
                </v:shape>
              </w:pict>
            </w:r>
          </w:p>
          <w:p w14:paraId="378C5F6B" w14:textId="39EDBCE0" w:rsidR="00F963D8" w:rsidRDefault="00D3247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6" type="#_x0000_t75" style="width:52.65pt;height:52.65pt">
                  <v:imagedata r:id="rId19" o:title=""/>
                </v:shape>
              </w:pict>
            </w:r>
          </w:p>
          <w:p w14:paraId="58793872" w14:textId="4BD96501" w:rsidR="00F963D8" w:rsidRPr="009A0291" w:rsidRDefault="00D3247A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7" type="#_x0000_t75" style="width:52.65pt;height:52.65pt">
                  <v:imagedata r:id="rId20" o:title=""/>
                </v:shape>
              </w:pict>
            </w: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FFC100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0BE1142C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0DB7939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waschen, verunreinigte, getränkte Kleidungsstücke unverzüglich entfernen, bei Hautreizung, Arzt konsultieren.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683BFEF3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mehrere Min.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239E6780" w:rsidR="00F963D8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Unverzüglich Arzt hinzuziehen.</w:t>
                  </w:r>
                </w:p>
              </w:tc>
            </w:tr>
            <w:tr w:rsidR="006206E1" w:rsidRPr="00410421" w14:paraId="7A22489C" w14:textId="77777777" w:rsidTr="00A7724E">
              <w:tc>
                <w:tcPr>
                  <w:tcW w:w="2142" w:type="dxa"/>
                </w:tcPr>
                <w:p w14:paraId="4DACC2EF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7BF1F57" w14:textId="77A495CD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Kein Erbrechen herbeiführen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30D6D78D" w14:textId="77777777" w:rsidTr="00A7724E">
              <w:tc>
                <w:tcPr>
                  <w:tcW w:w="2142" w:type="dxa"/>
                </w:tcPr>
                <w:p w14:paraId="4528EE22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4E4464AB" w14:textId="4B267A8A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Mund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gründlich mit Wasser 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ausspülen und reichlich Wasser nachtrinken.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573EF3FD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</w:p>
        </w:tc>
      </w:tr>
      <w:tr w:rsidR="00D43036" w14:paraId="58AE1E38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5BB2EB1F" w14:textId="73C6E119" w:rsidR="00104AAF" w:rsidRDefault="00104AAF" w:rsidP="00104AAF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E351EB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1203</w:t>
            </w:r>
            <w:r w:rsidR="00E351EB">
              <w:rPr>
                <w:rFonts w:ascii="Arial" w:hAnsi="Arial" w:cs="Arial"/>
                <w:sz w:val="18"/>
                <w:szCs w:val="18"/>
              </w:rPr>
              <w:t>, OTTOKRAFTSTOFF</w:t>
            </w:r>
          </w:p>
          <w:p w14:paraId="79F2DC4D" w14:textId="77777777" w:rsidR="00104AAF" w:rsidRPr="00961AFD" w:rsidRDefault="00104AAF" w:rsidP="00104AA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CA2B2B2" w14:textId="25FA4A11" w:rsidR="00D43036" w:rsidRPr="00D43036" w:rsidRDefault="00D43036" w:rsidP="00E351EB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E4553C1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F50B70">
              <w:rPr>
                <w:rFonts w:ascii="Arial" w:hAnsi="Arial" w:cs="Arial"/>
                <w:sz w:val="18"/>
                <w:szCs w:val="18"/>
              </w:rPr>
              <w:t>13 07 02</w:t>
            </w:r>
          </w:p>
        </w:tc>
      </w:tr>
      <w:tr w:rsidR="006206E1" w:rsidRPr="009A0291" w14:paraId="51EABC65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747EE18F" w:rsidR="006206E1" w:rsidRPr="006206E1" w:rsidRDefault="006206E1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E441AB">
              <w:rPr>
                <w:rFonts w:ascii="Arial" w:hAnsi="Arial" w:cs="Arial"/>
                <w:sz w:val="18"/>
                <w:szCs w:val="18"/>
              </w:rPr>
              <w:t>Benzin, Aral Super</w:t>
            </w:r>
          </w:p>
        </w:tc>
      </w:tr>
      <w:tr w:rsidR="006206E1" w:rsidRPr="009A0291" w14:paraId="7E79D351" w14:textId="77777777" w:rsidTr="00EF4D0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gridAfter w:val="1"/>
          <w:wAfter w:w="8" w:type="dxa"/>
          <w:cantSplit/>
        </w:trPr>
        <w:tc>
          <w:tcPr>
            <w:tcW w:w="10808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1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008677">
    <w:abstractNumId w:val="0"/>
  </w:num>
  <w:num w:numId="2" w16cid:durableId="788473452">
    <w:abstractNumId w:val="12"/>
  </w:num>
  <w:num w:numId="3" w16cid:durableId="704017310">
    <w:abstractNumId w:val="1"/>
  </w:num>
  <w:num w:numId="4" w16cid:durableId="1461454900">
    <w:abstractNumId w:val="9"/>
  </w:num>
  <w:num w:numId="5" w16cid:durableId="1392271894">
    <w:abstractNumId w:val="15"/>
  </w:num>
  <w:num w:numId="6" w16cid:durableId="1769278685">
    <w:abstractNumId w:val="33"/>
  </w:num>
  <w:num w:numId="7" w16cid:durableId="1345935651">
    <w:abstractNumId w:val="13"/>
  </w:num>
  <w:num w:numId="8" w16cid:durableId="3015358">
    <w:abstractNumId w:val="18"/>
  </w:num>
  <w:num w:numId="9" w16cid:durableId="993988817">
    <w:abstractNumId w:val="16"/>
  </w:num>
  <w:num w:numId="10" w16cid:durableId="318315485">
    <w:abstractNumId w:val="22"/>
  </w:num>
  <w:num w:numId="11" w16cid:durableId="422921373">
    <w:abstractNumId w:val="7"/>
  </w:num>
  <w:num w:numId="12" w16cid:durableId="1637445078">
    <w:abstractNumId w:val="29"/>
  </w:num>
  <w:num w:numId="13" w16cid:durableId="1638678950">
    <w:abstractNumId w:val="31"/>
  </w:num>
  <w:num w:numId="14" w16cid:durableId="950624680">
    <w:abstractNumId w:val="5"/>
  </w:num>
  <w:num w:numId="15" w16cid:durableId="515929020">
    <w:abstractNumId w:val="27"/>
  </w:num>
  <w:num w:numId="16" w16cid:durableId="1089617126">
    <w:abstractNumId w:val="30"/>
  </w:num>
  <w:num w:numId="17" w16cid:durableId="1292858704">
    <w:abstractNumId w:val="23"/>
  </w:num>
  <w:num w:numId="18" w16cid:durableId="847209384">
    <w:abstractNumId w:val="21"/>
  </w:num>
  <w:num w:numId="19" w16cid:durableId="743185212">
    <w:abstractNumId w:val="28"/>
  </w:num>
  <w:num w:numId="20" w16cid:durableId="134684997">
    <w:abstractNumId w:val="14"/>
  </w:num>
  <w:num w:numId="21" w16cid:durableId="2117821170">
    <w:abstractNumId w:val="25"/>
  </w:num>
  <w:num w:numId="22" w16cid:durableId="1699351330">
    <w:abstractNumId w:val="2"/>
  </w:num>
  <w:num w:numId="23" w16cid:durableId="1260677385">
    <w:abstractNumId w:val="20"/>
  </w:num>
  <w:num w:numId="24" w16cid:durableId="1069422336">
    <w:abstractNumId w:val="32"/>
  </w:num>
  <w:num w:numId="25" w16cid:durableId="432357324">
    <w:abstractNumId w:val="4"/>
  </w:num>
  <w:num w:numId="26" w16cid:durableId="1723794781">
    <w:abstractNumId w:val="24"/>
  </w:num>
  <w:num w:numId="27" w16cid:durableId="412164390">
    <w:abstractNumId w:val="3"/>
  </w:num>
  <w:num w:numId="28" w16cid:durableId="1119103354">
    <w:abstractNumId w:val="6"/>
  </w:num>
  <w:num w:numId="29" w16cid:durableId="744187730">
    <w:abstractNumId w:val="10"/>
  </w:num>
  <w:num w:numId="30" w16cid:durableId="208808354">
    <w:abstractNumId w:val="8"/>
  </w:num>
  <w:num w:numId="31" w16cid:durableId="1306593502">
    <w:abstractNumId w:val="26"/>
  </w:num>
  <w:num w:numId="32" w16cid:durableId="2011981255">
    <w:abstractNumId w:val="17"/>
  </w:num>
  <w:num w:numId="33" w16cid:durableId="2088260629">
    <w:abstractNumId w:val="19"/>
  </w:num>
  <w:num w:numId="34" w16cid:durableId="992299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03B1E"/>
    <w:rsid w:val="0002065C"/>
    <w:rsid w:val="000575A9"/>
    <w:rsid w:val="000775A3"/>
    <w:rsid w:val="00082FA1"/>
    <w:rsid w:val="000B42AE"/>
    <w:rsid w:val="000E63E0"/>
    <w:rsid w:val="000E6454"/>
    <w:rsid w:val="00104AAF"/>
    <w:rsid w:val="00112228"/>
    <w:rsid w:val="00122064"/>
    <w:rsid w:val="00122F2B"/>
    <w:rsid w:val="00132C2D"/>
    <w:rsid w:val="001343B3"/>
    <w:rsid w:val="001429E9"/>
    <w:rsid w:val="00143B26"/>
    <w:rsid w:val="001627FA"/>
    <w:rsid w:val="00170455"/>
    <w:rsid w:val="00174ADE"/>
    <w:rsid w:val="00184A00"/>
    <w:rsid w:val="001866EC"/>
    <w:rsid w:val="001C1349"/>
    <w:rsid w:val="00200C77"/>
    <w:rsid w:val="00211ACE"/>
    <w:rsid w:val="002403CC"/>
    <w:rsid w:val="00287A3B"/>
    <w:rsid w:val="002A42CC"/>
    <w:rsid w:val="002B5BC1"/>
    <w:rsid w:val="002F3EC1"/>
    <w:rsid w:val="003165D5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D5FFC"/>
    <w:rsid w:val="004E3C27"/>
    <w:rsid w:val="005D7B9A"/>
    <w:rsid w:val="006206E1"/>
    <w:rsid w:val="00677782"/>
    <w:rsid w:val="006A4ABD"/>
    <w:rsid w:val="006A5BA5"/>
    <w:rsid w:val="006C1DBB"/>
    <w:rsid w:val="00724F90"/>
    <w:rsid w:val="0073756D"/>
    <w:rsid w:val="00755CD7"/>
    <w:rsid w:val="007747A3"/>
    <w:rsid w:val="00786CA1"/>
    <w:rsid w:val="007B133C"/>
    <w:rsid w:val="007D40B7"/>
    <w:rsid w:val="007D7A7E"/>
    <w:rsid w:val="008923B4"/>
    <w:rsid w:val="008B2A89"/>
    <w:rsid w:val="008E032A"/>
    <w:rsid w:val="00900D68"/>
    <w:rsid w:val="009307D7"/>
    <w:rsid w:val="00931043"/>
    <w:rsid w:val="0093333C"/>
    <w:rsid w:val="00962FFC"/>
    <w:rsid w:val="00985275"/>
    <w:rsid w:val="009A0291"/>
    <w:rsid w:val="009A2150"/>
    <w:rsid w:val="009B277F"/>
    <w:rsid w:val="009C0CC6"/>
    <w:rsid w:val="009D6EF9"/>
    <w:rsid w:val="009F71AA"/>
    <w:rsid w:val="00A457A7"/>
    <w:rsid w:val="00A77AD5"/>
    <w:rsid w:val="00A94F46"/>
    <w:rsid w:val="00AA1459"/>
    <w:rsid w:val="00AA6595"/>
    <w:rsid w:val="00AD16D0"/>
    <w:rsid w:val="00AD1CE2"/>
    <w:rsid w:val="00B70B9D"/>
    <w:rsid w:val="00B97642"/>
    <w:rsid w:val="00BA15FD"/>
    <w:rsid w:val="00BB4555"/>
    <w:rsid w:val="00BC5186"/>
    <w:rsid w:val="00BD017A"/>
    <w:rsid w:val="00C07D75"/>
    <w:rsid w:val="00C124C3"/>
    <w:rsid w:val="00C8507C"/>
    <w:rsid w:val="00CB728F"/>
    <w:rsid w:val="00CF3E22"/>
    <w:rsid w:val="00D1748B"/>
    <w:rsid w:val="00D3247A"/>
    <w:rsid w:val="00D355D5"/>
    <w:rsid w:val="00D43036"/>
    <w:rsid w:val="00D47E05"/>
    <w:rsid w:val="00D510EB"/>
    <w:rsid w:val="00D57DD8"/>
    <w:rsid w:val="00D6771D"/>
    <w:rsid w:val="00D84131"/>
    <w:rsid w:val="00DB5BE9"/>
    <w:rsid w:val="00E0510C"/>
    <w:rsid w:val="00E153C4"/>
    <w:rsid w:val="00E32AC4"/>
    <w:rsid w:val="00E351EB"/>
    <w:rsid w:val="00E441AB"/>
    <w:rsid w:val="00E45F31"/>
    <w:rsid w:val="00E73441"/>
    <w:rsid w:val="00EA3767"/>
    <w:rsid w:val="00EB7993"/>
    <w:rsid w:val="00EF4D07"/>
    <w:rsid w:val="00F50B70"/>
    <w:rsid w:val="00F7449A"/>
    <w:rsid w:val="00F963D8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Textkrper-ZeileneinzugZchn">
    <w:name w:val="Textkörper-Zeileneinzug Zchn"/>
    <w:link w:val="Textkrper-Zeileneinzug"/>
    <w:semiHidden/>
    <w:rsid w:val="00E441A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8EB00-B50E-4E8D-8C95-3D1AE18A5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2794</Characters>
  <Application>Microsoft Office Word</Application>
  <DocSecurity>0</DocSecurity>
  <PresentationFormat/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12</cp:revision>
  <cp:lastPrinted>2025-09-22T09:27:00Z</cp:lastPrinted>
  <dcterms:created xsi:type="dcterms:W3CDTF">2023-02-09T00:07:00Z</dcterms:created>
  <dcterms:modified xsi:type="dcterms:W3CDTF">2025-09-22T09:27:00Z</dcterms:modified>
  <cp:category/>
</cp:coreProperties>
</file>