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9142C5" w14:paraId="0D563384" w14:textId="77777777" w:rsidTr="009142C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7D5C1B" w14:textId="77777777" w:rsidR="009142C5" w:rsidRDefault="009142C5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436B45" w14:textId="77777777" w:rsidR="009142C5" w:rsidRPr="00B072B8" w:rsidRDefault="009142C5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7732D2" w14:textId="77777777" w:rsidR="009142C5" w:rsidRDefault="009142C5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14E58CC4" w14:textId="77777777" w:rsidR="009142C5" w:rsidRPr="001F0731" w:rsidRDefault="009142C5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555F2F3" w14:textId="4A467E72" w:rsidR="009142C5" w:rsidRDefault="00244675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BA028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42C5" w14:paraId="5329800A" w14:textId="77777777" w:rsidTr="009142C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FD42" w14:textId="77777777" w:rsidR="009142C5" w:rsidRPr="00B072B8" w:rsidRDefault="009142C5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BAB08E" w14:textId="1CD0A602" w:rsidR="009142C5" w:rsidRPr="00B072B8" w:rsidRDefault="00A6105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1420C9" w14:textId="77777777" w:rsidR="009142C5" w:rsidRDefault="009142C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03A99C2" w14:textId="77777777" w:rsidR="009142C5" w:rsidRDefault="009142C5" w:rsidP="0050653F">
            <w:pPr>
              <w:rPr>
                <w:rFonts w:ascii="Arial" w:hAnsi="Arial"/>
              </w:rPr>
            </w:pPr>
          </w:p>
        </w:tc>
      </w:tr>
      <w:tr w:rsidR="009142C5" w14:paraId="7D03B794" w14:textId="77777777" w:rsidTr="009142C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21F44B" w14:textId="77777777" w:rsidR="009142C5" w:rsidRPr="00B072B8" w:rsidRDefault="009142C5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5DA56" w14:textId="77777777" w:rsidR="009142C5" w:rsidRPr="00B072B8" w:rsidRDefault="009142C5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5B6BD" w14:textId="77777777" w:rsidR="009142C5" w:rsidRDefault="009142C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2302B8E" w14:textId="77777777" w:rsidR="009142C5" w:rsidRDefault="009142C5" w:rsidP="0050653F">
            <w:pPr>
              <w:rPr>
                <w:rFonts w:ascii="Arial" w:hAnsi="Arial"/>
              </w:rPr>
            </w:pPr>
          </w:p>
        </w:tc>
      </w:tr>
      <w:tr w:rsidR="009142C5" w:rsidRPr="001F0731" w14:paraId="0699D0AB" w14:textId="77777777" w:rsidTr="009142C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2A6B688" w14:textId="77777777" w:rsidR="009142C5" w:rsidRPr="00B072B8" w:rsidRDefault="009142C5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B54C5C" w14:textId="77777777" w:rsidR="009142C5" w:rsidRPr="00B072B8" w:rsidRDefault="009142C5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3F2DCD" w14:textId="77777777" w:rsidR="009142C5" w:rsidRDefault="009142C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CCFD26" w14:textId="77777777" w:rsidR="009142C5" w:rsidRPr="00B072B8" w:rsidRDefault="009142C5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3184EF4" w14:textId="77777777" w:rsidR="009142C5" w:rsidRPr="001F0731" w:rsidRDefault="009142C5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42C5" w:rsidRPr="001F0731" w14:paraId="0E90C60A" w14:textId="77777777" w:rsidTr="009142C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E6E47F" w14:textId="77777777" w:rsidR="009142C5" w:rsidRPr="00B072B8" w:rsidRDefault="009142C5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5D8B4B4" w14:textId="77777777" w:rsidR="009142C5" w:rsidRDefault="009142C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5992BB1" w14:textId="77777777" w:rsidR="009142C5" w:rsidRPr="00B072B8" w:rsidRDefault="009142C5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502DF805" w14:textId="7AA1ABDE" w:rsidR="009142C5" w:rsidRPr="001F0731" w:rsidRDefault="009142C5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A61057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A61057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A61057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DB1DBD7" w:rsidR="002403CC" w:rsidRPr="00345350" w:rsidRDefault="009A7F8C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Flüssiggase allgemein</w:t>
            </w:r>
          </w:p>
        </w:tc>
      </w:tr>
      <w:tr w:rsidR="002403CC" w:rsidRPr="009A0291" w14:paraId="52773DE5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07F90BFE" w:rsidR="002403CC" w:rsidRPr="00345350" w:rsidRDefault="009A7F8C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z.B. Propan, Butan</w:t>
            </w:r>
          </w:p>
        </w:tc>
      </w:tr>
      <w:tr w:rsidR="00412F02" w14:paraId="2647C1D3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6187418C" w:rsidR="006A4ABD" w:rsidRPr="009A0291" w:rsidRDefault="00244675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  <w:r>
              <w:rPr>
                <w:rFonts w:ascii="Arial" w:hAnsi="Arial" w:cs="Arial"/>
                <w:noProof/>
              </w:rPr>
              <w:pict w14:anchorId="1A1C10C5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E81275" w14:textId="0E17C597" w:rsidR="00236AA2" w:rsidRDefault="00236AA2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  <w:p w14:paraId="56E6F0EA" w14:textId="6E2CE352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b/>
                <w:sz w:val="18"/>
                <w:szCs w:val="18"/>
              </w:rPr>
              <w:t>Chemische Gefährdung:</w:t>
            </w:r>
            <w:r w:rsidRPr="009A7F8C">
              <w:rPr>
                <w:rFonts w:cs="Arial"/>
                <w:sz w:val="18"/>
                <w:szCs w:val="18"/>
              </w:rPr>
              <w:t xml:space="preserve"> Einatmen kann Gesundheitsschäden hervorrufen; vorübergehende Beschwerden (Schwindel, Kopfschmerzen) möglich; Verdrängung von Luftsauerstoff (schwerer als Luft), Erstickungsgefahr in engen Räumen</w:t>
            </w:r>
          </w:p>
          <w:p w14:paraId="74B52209" w14:textId="3441B6B7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b/>
                <w:sz w:val="18"/>
                <w:szCs w:val="18"/>
              </w:rPr>
              <w:t>Brand- und Explosionsgefährdung:</w:t>
            </w:r>
            <w:r w:rsidRPr="009A7F8C">
              <w:rPr>
                <w:rFonts w:cs="Arial"/>
                <w:sz w:val="18"/>
                <w:szCs w:val="18"/>
              </w:rPr>
              <w:t xml:space="preserve"> Explosionsgefahr von Flüssiggasen in der Gasphase, auch bei Erhitzung über 40 °C von mit Flüssiggas befüllten Druckgasbehältern; Entzündungsgefahr bei durchtränktem Material (z.B. Kleidung, Putzlappen)</w:t>
            </w:r>
          </w:p>
          <w:p w14:paraId="59015400" w14:textId="6AB25A4D" w:rsidR="008656A2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b/>
                <w:sz w:val="18"/>
                <w:szCs w:val="18"/>
              </w:rPr>
              <w:t>Thermische Gefährdung:</w:t>
            </w:r>
            <w:r w:rsidRPr="009A7F8C">
              <w:rPr>
                <w:rFonts w:cs="Arial"/>
                <w:sz w:val="18"/>
                <w:szCs w:val="18"/>
              </w:rPr>
              <w:t xml:space="preserve"> Erfrierungen der Haut bzw. Augenschäden bei Kontakt mit der Flüssigphase; Erfrierungen der Haut bei Kontakt mit vereisten Druckgasbehältern  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9ED3BFC" w:rsidR="00410421" w:rsidRPr="009A0291" w:rsidRDefault="00244675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34354A">
                <v:shape id="_x0000_i1028" type="#_x0000_t75" style="width:54.95pt;height:54.9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37F7CABA">
                <v:shape id="_x0000_i1029" type="#_x0000_t75" style="width:54.95pt;height:54.95pt">
                  <v:imagedata r:id="rId12" o:title=""/>
                </v:shape>
              </w:pict>
            </w:r>
            <w:r w:rsidR="009A7F8C" w:rsidRPr="009A7F8C">
              <w:rPr>
                <w:rFonts w:ascii="Arial" w:hAnsi="Arial" w:cs="Arial"/>
              </w:rPr>
              <w:t xml:space="preserve"> </w:t>
            </w:r>
          </w:p>
        </w:tc>
      </w:tr>
      <w:tr w:rsidR="00412F02" w14:paraId="14817259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6C7DB36" w:rsidR="00EA3767" w:rsidRPr="009A0291" w:rsidRDefault="00244675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67F2555">
                <v:shape id="_x0000_i1030" type="#_x0000_t75" style="width:52.65pt;height:52.6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0F0B6B1A">
                <v:shape id="_x0000_i1031" type="#_x0000_t75" style="width:53.4pt;height:53.4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400B1D8E">
                <v:shape id="_x0000_i1032" type="#_x0000_t75" style="width:51.1pt;height:51.1pt">
                  <v:imagedata r:id="rId15" o:title=""/>
                </v:shape>
              </w:pict>
            </w:r>
            <w:r>
              <w:rPr>
                <w:rFonts w:ascii="Arial" w:hAnsi="Arial" w:cs="Arial"/>
              </w:rPr>
              <w:pict w14:anchorId="055301A2">
                <v:shape id="_x0000_i1033" type="#_x0000_t75" style="width:53.4pt;height:53.4pt">
                  <v:imagedata r:id="rId16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509CCAB1" w14:textId="2A18BF5E" w:rsidR="009A7F8C" w:rsidRDefault="009A7F8C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4748412F" w14:textId="66FF259B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>Absperrventile und Druckregler benutzen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39F98ECD" w14:textId="65528825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Schlauchbruchsicherung benutzen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35E82970" w14:textId="2A3DCF4E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bookmarkStart w:id="0" w:name="OLE_LINK1"/>
            <w:r w:rsidRPr="009A7F8C">
              <w:rPr>
                <w:rFonts w:cs="Arial"/>
                <w:sz w:val="18"/>
                <w:szCs w:val="18"/>
              </w:rPr>
              <w:tab/>
            </w:r>
            <w:bookmarkEnd w:id="0"/>
            <w:proofErr w:type="spellStart"/>
            <w:r w:rsidRPr="009A7F8C">
              <w:rPr>
                <w:rFonts w:cs="Arial"/>
                <w:sz w:val="18"/>
                <w:szCs w:val="18"/>
              </w:rPr>
              <w:t>Leckgassicherung</w:t>
            </w:r>
            <w:proofErr w:type="spellEnd"/>
            <w:r w:rsidRPr="009A7F8C">
              <w:rPr>
                <w:rFonts w:cs="Arial"/>
                <w:sz w:val="18"/>
                <w:szCs w:val="18"/>
              </w:rPr>
              <w:t xml:space="preserve"> zusammen mit doppelwandigen Schläuchen bei Einsatz von Flüssiggas unter Erdgleiche einsetzen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268A74CC" w14:textId="2046B157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Verbrauchseinrichtung mit Zündsicherung (schaltet die Gaszufuhr beim Erlöschen der Flamme aus) einsetzen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28AF780C" w14:textId="530E0D74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Lüftungsanlagen bzw. Frischluftzufuhr (bei Absaugung ex-geschützte Lüftungsgeräte) verwenden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6E9D3834" w14:textId="5D26F37B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Feuerlöscher (Brandklasse B, BC oder ABC) mit Löschmittel: Löschpulver, Löschschaum bereithalten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2082068C" w14:textId="3A579571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Von Zündquellen fernhalten! Keine offenen Flammen! Schlag und Reibung vermeiden! Funkenfreies Werkzeug verwenden! Elektrostatische Aufladung verhindern</w:t>
            </w:r>
            <w:r w:rsidR="00992F1F">
              <w:rPr>
                <w:rFonts w:cs="Arial"/>
                <w:sz w:val="18"/>
                <w:szCs w:val="18"/>
              </w:rPr>
              <w:t>.</w:t>
            </w:r>
          </w:p>
          <w:p w14:paraId="3741F2D1" w14:textId="74F7F1AB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In geschlossenen Räumen für ausreichende Lüftung sorgen (besonders im Bodenbereich)</w:t>
            </w:r>
          </w:p>
          <w:p w14:paraId="780CFA1D" w14:textId="55EE4726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>Bei hohem Gasbedarf Druckgasflaschen zu Flaschenbatterien zusammenschalten, sonst tritt bei zu starker Gasentnahme eine Vereisung der Flaschen auf. Vereisungen nicht mit Feuer, Strahlern u.Ä. beseitigen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4E42199" w14:textId="7756BF1A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>Flüssiggasflaschen nur stehend bzw. standsicher aufbewahren und betreiben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EE9B62F" w14:textId="63FCE129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 xml:space="preserve">Druckgasflaschen nur mit geschlossenem Flaschenventil, Verschlussmutter, </w:t>
            </w:r>
            <w:proofErr w:type="spellStart"/>
            <w:proofErr w:type="gramStart"/>
            <w:r w:rsidRPr="009A7F8C">
              <w:rPr>
                <w:rFonts w:cs="Arial"/>
                <w:sz w:val="18"/>
                <w:szCs w:val="18"/>
              </w:rPr>
              <w:t>aufgesteckte</w:t>
            </w:r>
            <w:r>
              <w:rPr>
                <w:rFonts w:cs="Arial"/>
                <w:sz w:val="18"/>
                <w:szCs w:val="18"/>
              </w:rPr>
              <w:t>.</w:t>
            </w:r>
            <w:r w:rsidRPr="009A7F8C">
              <w:rPr>
                <w:rFonts w:cs="Arial"/>
                <w:sz w:val="18"/>
                <w:szCs w:val="18"/>
              </w:rPr>
              <w:t>r</w:t>
            </w:r>
            <w:proofErr w:type="spellEnd"/>
            <w:proofErr w:type="gramEnd"/>
            <w:r w:rsidRPr="009A7F8C">
              <w:rPr>
                <w:rFonts w:cs="Arial"/>
                <w:sz w:val="18"/>
                <w:szCs w:val="18"/>
              </w:rPr>
              <w:t xml:space="preserve"> Ventilkappe bzw. Schutzhaube abstellen. Leere Flaschen wie volle Flaschen behandeln</w:t>
            </w:r>
          </w:p>
          <w:p w14:paraId="46FF0D7A" w14:textId="3055BB3D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>Berührung mit Augen, Haut und Kleidung vermeiden! Vorbeugender Hautschutz erforderlich. Nach Arbeitsende bzw. vor Pausen Hände gründlich reinigen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41B4EA72" w14:textId="3AF3A6E0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>Bei der Arbeit nicht rauchen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492EB2F" w14:textId="44C91D32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Verunreinigte Kleidung wechseln bzw. auslüften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35546C3" w14:textId="13587D3C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sz w:val="18"/>
                <w:szCs w:val="18"/>
              </w:rPr>
              <w:tab/>
              <w:t>Beschäftigungsbeschränkungen beachten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E10D0A7" w14:textId="058F0CE2" w:rsidR="001F118E" w:rsidRPr="00992F1F" w:rsidRDefault="001F118E" w:rsidP="00992F1F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CF15B4B" w:rsidR="00EA3767" w:rsidRPr="009A7F8C" w:rsidRDefault="001C6AC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A7F8C" w:rsidRPr="00412F02" w14:paraId="56897F04" w14:textId="77777777" w:rsidTr="00DB5BE9">
              <w:tc>
                <w:tcPr>
                  <w:tcW w:w="2336" w:type="dxa"/>
                </w:tcPr>
                <w:p w14:paraId="26BCBD0B" w14:textId="056740ED" w:rsidR="009A7F8C" w:rsidRPr="00412F02" w:rsidRDefault="009A7F8C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Hautschutz:</w:t>
                  </w:r>
                </w:p>
              </w:tc>
              <w:tc>
                <w:tcPr>
                  <w:tcW w:w="5812" w:type="dxa"/>
                </w:tcPr>
                <w:p w14:paraId="31AD0AF1" w14:textId="606AABF1" w:rsidR="009A7F8C" w:rsidRDefault="009A7F8C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Für alle unbedeckten Körperteile fettfreie oder fettarme Hautschutzsalbe/Hautpflegemittel verwenden.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12D0175" w:rsidR="00F50B70" w:rsidRPr="00412F02" w:rsidRDefault="009A7F8C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Handschuhe z.B. aus Leder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E3F9A3F" w:rsidR="00F50B70" w:rsidRPr="00412F02" w:rsidRDefault="009A7F8C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Flammenhemmende, antistatische Schutzkleidung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4D11796" w:rsidR="00F50B70" w:rsidRPr="00412F02" w:rsidRDefault="009A7F8C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Umgebungsluftunabhängige Atemschutzgeräte verwenden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244675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4" type="#_x0000_t75" style="width:54.95pt;height:54.95pt">
                  <v:imagedata r:id="rId17" o:title=""/>
                </v:shape>
              </w:pict>
            </w:r>
          </w:p>
          <w:p w14:paraId="0A4FF327" w14:textId="412E4F30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</w:tr>
      <w:tr w:rsidR="009142C5" w:rsidRPr="009A0291" w14:paraId="672F061C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8136D78" w:rsidR="009142C5" w:rsidRDefault="009142C5" w:rsidP="009142C5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7FADB77" w14:textId="77777777" w:rsidR="00992F1F" w:rsidRPr="00992F1F" w:rsidRDefault="00992F1F" w:rsidP="00992F1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92F1F">
              <w:rPr>
                <w:rFonts w:cs="Arial"/>
                <w:sz w:val="18"/>
                <w:szCs w:val="18"/>
              </w:rPr>
              <w:t>Bei Gasaustritt Arbeitsbereich verlassen! Undichte Flaschen/Dosen nur im Freien entleeren.</w:t>
            </w:r>
          </w:p>
          <w:p w14:paraId="2DC22F29" w14:textId="5A82A149" w:rsidR="00992F1F" w:rsidRPr="00992F1F" w:rsidRDefault="00992F1F" w:rsidP="00992F1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92F1F">
              <w:rPr>
                <w:rFonts w:cs="Arial"/>
                <w:sz w:val="18"/>
                <w:szCs w:val="18"/>
              </w:rPr>
              <w:t>Bei Brand in der Umgebung Druckgasbehälter mit Sprühwasser kühlen (</w:t>
            </w:r>
            <w:proofErr w:type="spellStart"/>
            <w:r w:rsidRPr="00992F1F">
              <w:rPr>
                <w:rFonts w:cs="Arial"/>
                <w:sz w:val="18"/>
                <w:szCs w:val="18"/>
              </w:rPr>
              <w:t>Berst</w:t>
            </w:r>
            <w:proofErr w:type="spellEnd"/>
            <w:r w:rsidRPr="00992F1F">
              <w:rPr>
                <w:rFonts w:cs="Arial"/>
                <w:sz w:val="18"/>
                <w:szCs w:val="18"/>
              </w:rPr>
              <w:t>- bzw. Explosionsgefahr).</w:t>
            </w:r>
          </w:p>
          <w:p w14:paraId="13E997F8" w14:textId="6D69027D" w:rsidR="00412F02" w:rsidRPr="00992F1F" w:rsidRDefault="00992F1F" w:rsidP="00992F1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</w:rPr>
            </w:pPr>
            <w:r w:rsidRPr="00992F1F">
              <w:rPr>
                <w:rFonts w:cs="Arial"/>
                <w:sz w:val="18"/>
                <w:szCs w:val="18"/>
              </w:rPr>
              <w:t>Brennende Flüssiggase erst löschen, wenn die Gefahr der Bildung eines explosiven Gemisches ausgeschlossen</w:t>
            </w:r>
            <w:r w:rsidRPr="00992F1F">
              <w:rPr>
                <w:spacing w:val="-2"/>
              </w:rPr>
              <w:t xml:space="preserve"> ist.</w:t>
            </w:r>
          </w:p>
          <w:p w14:paraId="709176CF" w14:textId="1787D7B7" w:rsidR="00992F1F" w:rsidRDefault="00992F1F" w:rsidP="00992F1F">
            <w:pPr>
              <w:pStyle w:val="Textkrper-Zeileneinzug"/>
              <w:spacing w:before="0"/>
              <w:rPr>
                <w:rFonts w:cs="Arial"/>
                <w:sz w:val="18"/>
              </w:rPr>
            </w:pPr>
          </w:p>
          <w:p w14:paraId="516B4C57" w14:textId="1C5C7CAD" w:rsidR="00992F1F" w:rsidRDefault="00992F1F" w:rsidP="00992F1F">
            <w:pPr>
              <w:pStyle w:val="Textkrper-Zeileneinzug"/>
              <w:spacing w:before="0"/>
              <w:rPr>
                <w:rFonts w:cs="Arial"/>
                <w:sz w:val="18"/>
              </w:rPr>
            </w:pPr>
          </w:p>
          <w:tbl>
            <w:tblPr>
              <w:tblpPr w:leftFromText="180" w:rightFromText="180" w:vertAnchor="text" w:horzAnchor="margin" w:tblpY="-2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91"/>
            </w:tblGrid>
            <w:tr w:rsidR="00992F1F" w:rsidRPr="00412F02" w14:paraId="5CA254A9" w14:textId="77777777" w:rsidTr="009142C5">
              <w:tc>
                <w:tcPr>
                  <w:tcW w:w="2426" w:type="dxa"/>
                </w:tcPr>
                <w:p w14:paraId="6120181D" w14:textId="77777777" w:rsidR="00992F1F" w:rsidRPr="00412F02" w:rsidRDefault="00992F1F" w:rsidP="00992F1F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91" w:type="dxa"/>
                </w:tcPr>
                <w:p w14:paraId="2749FE02" w14:textId="77777777" w:rsidR="00992F1F" w:rsidRPr="00992F1F" w:rsidRDefault="00992F1F" w:rsidP="00992F1F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</w:pPr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 xml:space="preserve">Sprühwasser, Kohlendioxid, </w:t>
                  </w:r>
                </w:p>
              </w:tc>
            </w:tr>
            <w:tr w:rsidR="00992F1F" w:rsidRPr="00412F02" w14:paraId="3595B1C0" w14:textId="77777777" w:rsidTr="009142C5">
              <w:tc>
                <w:tcPr>
                  <w:tcW w:w="2426" w:type="dxa"/>
                </w:tcPr>
                <w:p w14:paraId="5A96D19A" w14:textId="77777777" w:rsidR="00992F1F" w:rsidRPr="00412F02" w:rsidRDefault="00992F1F" w:rsidP="00992F1F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91" w:type="dxa"/>
                </w:tcPr>
                <w:p w14:paraId="66F3E499" w14:textId="77777777" w:rsidR="00992F1F" w:rsidRPr="00992F1F" w:rsidRDefault="00992F1F" w:rsidP="00992F1F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</w:pPr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Wasservollstrahl (</w:t>
                  </w:r>
                  <w:proofErr w:type="spellStart"/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Berst</w:t>
                  </w:r>
                  <w:proofErr w:type="spellEnd"/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-, bzw. Explosionsgefahr</w:t>
                  </w:r>
                  <w:r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021A9220" w14:textId="41DA966F" w:rsidR="00992F1F" w:rsidRPr="009A0291" w:rsidRDefault="00992F1F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42C5" w:rsidRPr="009A0291" w14:paraId="0EF7EE2F" w14:textId="77777777" w:rsidTr="003A36A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71D2D777" w:rsidR="009142C5" w:rsidRPr="009A0291" w:rsidRDefault="009142C5" w:rsidP="009142C5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244675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244675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244675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992F1F" w:rsidRPr="00410421" w14:paraId="09BFA3C9" w14:textId="77777777" w:rsidTr="00A7724E">
              <w:tc>
                <w:tcPr>
                  <w:tcW w:w="2142" w:type="dxa"/>
                </w:tcPr>
                <w:p w14:paraId="7FE8CEA4" w14:textId="77777777" w:rsidR="00992F1F" w:rsidRPr="00410421" w:rsidRDefault="00992F1F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14C5E05" w14:textId="63EE0D31" w:rsidR="00992F1F" w:rsidRPr="00410421" w:rsidRDefault="00992F1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Atmung und Puls überwachen</w:t>
                  </w:r>
                </w:p>
              </w:tc>
            </w:tr>
            <w:tr w:rsidR="00992F1F" w:rsidRPr="00410421" w14:paraId="616C8313" w14:textId="77777777" w:rsidTr="00A7724E">
              <w:tc>
                <w:tcPr>
                  <w:tcW w:w="2142" w:type="dxa"/>
                </w:tcPr>
                <w:p w14:paraId="15CCD10D" w14:textId="77777777" w:rsidR="00992F1F" w:rsidRPr="00410421" w:rsidRDefault="00992F1F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D7CA255" w14:textId="24CA4699" w:rsidR="00992F1F" w:rsidRPr="00410421" w:rsidRDefault="00992F1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Herzstillstand künstliche Beatmung und Herzdruckmassage einleiten.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CDEEA0F" w:rsidR="00F963D8" w:rsidRPr="00410421" w:rsidRDefault="00992F1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ausziehen; Haut m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it viel Wasser und Seife gründlich waschen, bei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5FD50C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4A67BA7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(min. 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0 min)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gründlic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spülen,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anhaltender Reizung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6895F6E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B541215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A2C4F4F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7C165281" w14:textId="28A08F1A" w:rsidR="00966C94" w:rsidRDefault="00966C94" w:rsidP="00966C94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4B21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1965</w:t>
            </w:r>
            <w:r w:rsidR="004B21DF">
              <w:rPr>
                <w:rFonts w:ascii="Arial" w:hAnsi="Arial" w:cs="Arial"/>
                <w:sz w:val="18"/>
                <w:szCs w:val="18"/>
              </w:rPr>
              <w:t>, KOHLENWASSERSTOFFGAS, GEMISCH, VERFLÜSSIGT, N.A.G.</w:t>
            </w:r>
          </w:p>
          <w:p w14:paraId="7F681C5D" w14:textId="45ED59DC" w:rsidR="00966C94" w:rsidRPr="00961AFD" w:rsidRDefault="00966C94" w:rsidP="00966C94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2.1</w:t>
            </w:r>
          </w:p>
          <w:p w14:paraId="0CA2B2B2" w14:textId="25FA4A11" w:rsidR="00D43036" w:rsidRPr="00D43036" w:rsidRDefault="00D43036" w:rsidP="004B21DF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57FE6FC8" w14:textId="77777777" w:rsidR="00992F1F" w:rsidRDefault="006206E1" w:rsidP="00992F1F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36D0DBF3" w14:textId="57133202" w:rsidR="00C01041" w:rsidRPr="006206E1" w:rsidRDefault="00C01041" w:rsidP="00992F1F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E52DDDD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</w:t>
            </w:r>
            <w:proofErr w:type="spellStart"/>
            <w:r w:rsidR="00966C94">
              <w:rPr>
                <w:rFonts w:ascii="Arial" w:hAnsi="Arial" w:cs="Arial"/>
                <w:sz w:val="18"/>
                <w:szCs w:val="18"/>
              </w:rPr>
              <w:t>Tyczka</w:t>
            </w:r>
            <w:proofErr w:type="spellEnd"/>
            <w:r w:rsidR="00966C94">
              <w:rPr>
                <w:rFonts w:ascii="Arial" w:hAnsi="Arial" w:cs="Arial"/>
                <w:sz w:val="18"/>
                <w:szCs w:val="18"/>
              </w:rPr>
              <w:t xml:space="preserve"> Sicherheitsdatenblatt Propan/Butan</w:t>
            </w:r>
          </w:p>
        </w:tc>
      </w:tr>
      <w:tr w:rsidR="006206E1" w:rsidRPr="009A0291" w14:paraId="7E79D351" w14:textId="77777777" w:rsidTr="009142C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159593">
    <w:abstractNumId w:val="0"/>
  </w:num>
  <w:num w:numId="2" w16cid:durableId="1704016344">
    <w:abstractNumId w:val="12"/>
  </w:num>
  <w:num w:numId="3" w16cid:durableId="601569448">
    <w:abstractNumId w:val="1"/>
  </w:num>
  <w:num w:numId="4" w16cid:durableId="848133603">
    <w:abstractNumId w:val="9"/>
  </w:num>
  <w:num w:numId="5" w16cid:durableId="1351955321">
    <w:abstractNumId w:val="15"/>
  </w:num>
  <w:num w:numId="6" w16cid:durableId="1757510049">
    <w:abstractNumId w:val="33"/>
  </w:num>
  <w:num w:numId="7" w16cid:durableId="1513492938">
    <w:abstractNumId w:val="13"/>
  </w:num>
  <w:num w:numId="8" w16cid:durableId="655457083">
    <w:abstractNumId w:val="18"/>
  </w:num>
  <w:num w:numId="9" w16cid:durableId="426191155">
    <w:abstractNumId w:val="16"/>
  </w:num>
  <w:num w:numId="10" w16cid:durableId="1737510520">
    <w:abstractNumId w:val="22"/>
  </w:num>
  <w:num w:numId="11" w16cid:durableId="177620827">
    <w:abstractNumId w:val="7"/>
  </w:num>
  <w:num w:numId="12" w16cid:durableId="1682580482">
    <w:abstractNumId w:val="29"/>
  </w:num>
  <w:num w:numId="13" w16cid:durableId="1580940826">
    <w:abstractNumId w:val="31"/>
  </w:num>
  <w:num w:numId="14" w16cid:durableId="2013949925">
    <w:abstractNumId w:val="5"/>
  </w:num>
  <w:num w:numId="15" w16cid:durableId="1870533468">
    <w:abstractNumId w:val="27"/>
  </w:num>
  <w:num w:numId="16" w16cid:durableId="624386305">
    <w:abstractNumId w:val="30"/>
  </w:num>
  <w:num w:numId="17" w16cid:durableId="1919706426">
    <w:abstractNumId w:val="23"/>
  </w:num>
  <w:num w:numId="18" w16cid:durableId="225073836">
    <w:abstractNumId w:val="21"/>
  </w:num>
  <w:num w:numId="19" w16cid:durableId="1142455649">
    <w:abstractNumId w:val="28"/>
  </w:num>
  <w:num w:numId="20" w16cid:durableId="1237667771">
    <w:abstractNumId w:val="14"/>
  </w:num>
  <w:num w:numId="21" w16cid:durableId="1147281876">
    <w:abstractNumId w:val="25"/>
  </w:num>
  <w:num w:numId="22" w16cid:durableId="2015109301">
    <w:abstractNumId w:val="2"/>
  </w:num>
  <w:num w:numId="23" w16cid:durableId="582567106">
    <w:abstractNumId w:val="20"/>
  </w:num>
  <w:num w:numId="24" w16cid:durableId="1938976143">
    <w:abstractNumId w:val="32"/>
  </w:num>
  <w:num w:numId="25" w16cid:durableId="1424840391">
    <w:abstractNumId w:val="4"/>
  </w:num>
  <w:num w:numId="26" w16cid:durableId="561329716">
    <w:abstractNumId w:val="24"/>
  </w:num>
  <w:num w:numId="27" w16cid:durableId="41682569">
    <w:abstractNumId w:val="3"/>
  </w:num>
  <w:num w:numId="28" w16cid:durableId="445344377">
    <w:abstractNumId w:val="6"/>
  </w:num>
  <w:num w:numId="29" w16cid:durableId="1402218115">
    <w:abstractNumId w:val="10"/>
  </w:num>
  <w:num w:numId="30" w16cid:durableId="986012972">
    <w:abstractNumId w:val="8"/>
  </w:num>
  <w:num w:numId="31" w16cid:durableId="1041324586">
    <w:abstractNumId w:val="26"/>
  </w:num>
  <w:num w:numId="32" w16cid:durableId="1662351601">
    <w:abstractNumId w:val="17"/>
  </w:num>
  <w:num w:numId="33" w16cid:durableId="1887909980">
    <w:abstractNumId w:val="19"/>
  </w:num>
  <w:num w:numId="34" w16cid:durableId="10895450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44675"/>
    <w:rsid w:val="00270CAB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132B0"/>
    <w:rsid w:val="00420192"/>
    <w:rsid w:val="00455705"/>
    <w:rsid w:val="00467539"/>
    <w:rsid w:val="00481A74"/>
    <w:rsid w:val="0049326F"/>
    <w:rsid w:val="004A5D81"/>
    <w:rsid w:val="004B21DF"/>
    <w:rsid w:val="004C661B"/>
    <w:rsid w:val="004E3C27"/>
    <w:rsid w:val="00592D5A"/>
    <w:rsid w:val="005D7B9A"/>
    <w:rsid w:val="006206E1"/>
    <w:rsid w:val="00677782"/>
    <w:rsid w:val="006A4ABD"/>
    <w:rsid w:val="006A5BA5"/>
    <w:rsid w:val="006C1DBB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656A2"/>
    <w:rsid w:val="008923B4"/>
    <w:rsid w:val="008B2A89"/>
    <w:rsid w:val="008B7448"/>
    <w:rsid w:val="008E032A"/>
    <w:rsid w:val="008E1452"/>
    <w:rsid w:val="00900D68"/>
    <w:rsid w:val="009142C5"/>
    <w:rsid w:val="009245B8"/>
    <w:rsid w:val="009307D7"/>
    <w:rsid w:val="00931043"/>
    <w:rsid w:val="0093333C"/>
    <w:rsid w:val="00940B8F"/>
    <w:rsid w:val="00962FFC"/>
    <w:rsid w:val="00966C94"/>
    <w:rsid w:val="00985275"/>
    <w:rsid w:val="00992F1F"/>
    <w:rsid w:val="009A0291"/>
    <w:rsid w:val="009A2150"/>
    <w:rsid w:val="009A7F8C"/>
    <w:rsid w:val="009B277F"/>
    <w:rsid w:val="009C0CC6"/>
    <w:rsid w:val="009D6EF9"/>
    <w:rsid w:val="009F71AA"/>
    <w:rsid w:val="00A457A7"/>
    <w:rsid w:val="00A61057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1041"/>
    <w:rsid w:val="00C07D75"/>
    <w:rsid w:val="00CB728F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A3767"/>
    <w:rsid w:val="00EB7993"/>
    <w:rsid w:val="00F367F2"/>
    <w:rsid w:val="00F50B70"/>
    <w:rsid w:val="00F7449A"/>
    <w:rsid w:val="00F963D8"/>
    <w:rsid w:val="00FB7F79"/>
    <w:rsid w:val="00FE7B88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BE02E-DF86-43D7-BEF9-3E86BCC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681</Words>
  <Characters>4292</Characters>
  <Application>Microsoft Office Word</Application>
  <DocSecurity>0</DocSecurity>
  <PresentationFormat/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10</cp:revision>
  <cp:lastPrinted>2025-09-22T09:30:00Z</cp:lastPrinted>
  <dcterms:created xsi:type="dcterms:W3CDTF">2023-02-21T14:49:00Z</dcterms:created>
  <dcterms:modified xsi:type="dcterms:W3CDTF">2025-09-22T09:30:00Z</dcterms:modified>
  <cp:category/>
</cp:coreProperties>
</file>