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512"/>
        <w:gridCol w:w="1898"/>
        <w:gridCol w:w="3406"/>
        <w:gridCol w:w="1275"/>
        <w:gridCol w:w="989"/>
        <w:gridCol w:w="1236"/>
      </w:tblGrid>
      <w:tr w:rsidR="000926C9" w14:paraId="5C4C59AE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651453" w14:textId="77777777" w:rsidR="000926C9" w:rsidRDefault="0009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gridSpan w:val="2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972B9" w14:textId="77777777" w:rsidR="000926C9" w:rsidRPr="00B072B8" w:rsidRDefault="0009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D868" w14:textId="77777777" w:rsidR="000926C9" w:rsidRDefault="0009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274E646" w14:textId="77777777" w:rsidR="000926C9" w:rsidRPr="001F0731" w:rsidRDefault="0009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B2D2C2" w14:textId="3FA1FAC8" w:rsidR="000926C9" w:rsidRDefault="00D63011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3D92B1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9" type="#_x0000_t75" alt="Ein Bild, das Text, Schrift, Logo, Grafiken enthält.&#10;&#10;Automatisch generierte Beschreibung" style="width:102.75pt;height:36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911BC7" w14:paraId="2397A0D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195621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A1BBB" w14:textId="072C1A49" w:rsidR="00911BC7" w:rsidRPr="00B072B8" w:rsidRDefault="00D63011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  <w:r w:rsidR="00911BC7">
              <w:rPr>
                <w:rFonts w:ascii="Arial" w:hAnsi="Arial"/>
                <w:sz w:val="18"/>
                <w:szCs w:val="18"/>
              </w:rPr>
              <w:t>.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DCEE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AE66402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F8A3C2D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B02BC6A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2F399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7D3D4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963C0B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0352F9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335D72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94A2C1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46C66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F7E4A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60CB2D4" w14:textId="7777777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1BC7" w14:paraId="71700826" w14:textId="77777777" w:rsidTr="000926C9">
        <w:trPr>
          <w:cantSplit/>
          <w:tblHeader/>
        </w:trPr>
        <w:tc>
          <w:tcPr>
            <w:tcW w:w="3898" w:type="dxa"/>
            <w:gridSpan w:val="4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7016D1" w14:textId="77777777" w:rsidR="00911BC7" w:rsidRPr="00B072B8" w:rsidRDefault="00911BC7" w:rsidP="00911BC7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E280AAB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12E2B8B" w14:textId="77777777" w:rsidR="00911BC7" w:rsidRPr="00B072B8" w:rsidRDefault="00911BC7" w:rsidP="00911BC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3496337" w14:textId="1CA06244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D63011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D63011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275665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911BC7" w14:paraId="4327640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911BC7" w:rsidRDefault="00911BC7" w:rsidP="00911BC7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911BC7" w:rsidRPr="009A0291" w14:paraId="0733C38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45CEACDE" w:rsidR="00911BC7" w:rsidRPr="00345350" w:rsidRDefault="00D32DE2" w:rsidP="00911BC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FEIDOLUX KD19</w:t>
            </w:r>
          </w:p>
        </w:tc>
      </w:tr>
      <w:tr w:rsidR="00911BC7" w:rsidRPr="009A0291" w14:paraId="52773DE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07280504" w:rsidR="00911BC7" w:rsidRPr="00A16A34" w:rsidRDefault="00D32DE2" w:rsidP="00911BC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Teknos</w:t>
            </w:r>
          </w:p>
        </w:tc>
      </w:tr>
      <w:tr w:rsidR="00911BC7" w14:paraId="2647C1D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911BC7" w:rsidRPr="009A0291" w14:paraId="0239C327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492818B5" w14:textId="31B979D0" w:rsidR="00275665" w:rsidRDefault="00D63011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pict w14:anchorId="4C429776">
                <v:shape id="_x0000_i1026" type="#_x0000_t75" style="width:52.5pt;height:51.75pt">
                  <v:imagedata r:id="rId9" o:title=""/>
                </v:shape>
              </w:pict>
            </w:r>
          </w:p>
          <w:p w14:paraId="166188B2" w14:textId="3F2F7CBC" w:rsidR="00911BC7" w:rsidRPr="00A31BEB" w:rsidRDefault="00D63011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rFonts w:ascii="Arial" w:hAnsi="Arial" w:cs="Arial"/>
              </w:rPr>
              <w:pict w14:anchorId="3382E247">
                <v:shape id="_x0000_i1027" type="#_x0000_t75" style="width:54pt;height:54.75pt">
                  <v:imagedata r:id="rId10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51E9F4" w14:textId="691532CE" w:rsidR="00275665" w:rsidRDefault="00275665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H226</w:t>
            </w:r>
            <w:r w:rsidR="00C273F3">
              <w:rPr>
                <w:rFonts w:ascii="Arial" w:hAnsi="Arial" w:cs="Arial"/>
              </w:rPr>
              <w:t xml:space="preserve"> – </w:t>
            </w:r>
            <w:r w:rsidRPr="00275665">
              <w:rPr>
                <w:rFonts w:ascii="Arial" w:hAnsi="Arial" w:cs="Arial"/>
              </w:rPr>
              <w:t>Flüssigkeit und Dampf entzündbar.</w:t>
            </w:r>
          </w:p>
          <w:p w14:paraId="077CE981" w14:textId="49AEF4A6" w:rsidR="00D32DE2" w:rsidRDefault="00D32DE2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32DE2">
              <w:rPr>
                <w:rFonts w:ascii="Arial" w:hAnsi="Arial" w:cs="Arial"/>
              </w:rPr>
              <w:t>H317 - Kann allergische Hautreaktionen verursachen.</w:t>
            </w:r>
          </w:p>
          <w:p w14:paraId="18AB0E8D" w14:textId="2BC25AA4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H319 – Verursacht schwere Augenreizungen</w:t>
            </w:r>
          </w:p>
          <w:p w14:paraId="2414C260" w14:textId="35072D4D" w:rsidR="00C273F3" w:rsidRDefault="00C273F3" w:rsidP="00C273F3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C273F3">
              <w:rPr>
                <w:rFonts w:ascii="Arial" w:hAnsi="Arial" w:cs="Arial"/>
              </w:rPr>
              <w:t xml:space="preserve">H336 </w:t>
            </w:r>
            <w:r>
              <w:rPr>
                <w:rFonts w:ascii="Arial" w:hAnsi="Arial" w:cs="Arial"/>
              </w:rPr>
              <w:t>–</w:t>
            </w:r>
            <w:r w:rsidRPr="00C273F3">
              <w:rPr>
                <w:rFonts w:ascii="Arial" w:hAnsi="Arial" w:cs="Arial"/>
              </w:rPr>
              <w:t>Kann Schläfrigkeit und Benommenheit verursachen.</w:t>
            </w:r>
          </w:p>
          <w:p w14:paraId="12FA1039" w14:textId="6D213552" w:rsidR="00D32DE2" w:rsidRDefault="00D32DE2" w:rsidP="00C273F3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32DE2">
              <w:rPr>
                <w:rFonts w:ascii="Arial" w:hAnsi="Arial" w:cs="Arial"/>
              </w:rPr>
              <w:t>H360D - Kann das Kind im Mutterleib schädigen</w:t>
            </w:r>
            <w:r>
              <w:rPr>
                <w:rFonts w:ascii="Arial" w:hAnsi="Arial" w:cs="Arial"/>
              </w:rPr>
              <w:t>.</w:t>
            </w:r>
          </w:p>
          <w:p w14:paraId="7171EF32" w14:textId="4DA1BD91" w:rsidR="00D32DE2" w:rsidRDefault="00D32DE2" w:rsidP="00C273F3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32DE2">
              <w:rPr>
                <w:rFonts w:ascii="Arial" w:hAnsi="Arial" w:cs="Arial"/>
              </w:rPr>
              <w:t>H372 - Schädigt die Organe bei längerer oder wiederholter Exposition.</w:t>
            </w:r>
          </w:p>
          <w:p w14:paraId="78C609FA" w14:textId="61966F59" w:rsidR="00D32DE2" w:rsidRDefault="00D32DE2" w:rsidP="00C273F3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32DE2">
              <w:rPr>
                <w:rFonts w:ascii="Arial" w:hAnsi="Arial" w:cs="Arial"/>
              </w:rPr>
              <w:t>H411 - Giftig für Wasserorganismen, mit langfristiger Wirkung.</w:t>
            </w:r>
          </w:p>
          <w:p w14:paraId="7E4B4252" w14:textId="786A8975" w:rsidR="00911BC7" w:rsidRPr="009A0291" w:rsidRDefault="00911BC7" w:rsidP="00D32DE2">
            <w:pPr>
              <w:ind w:left="720"/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D644A44" w14:textId="77777777" w:rsidR="00D32DE2" w:rsidRDefault="00D63011" w:rsidP="00911B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47E6ABF">
                <v:shape id="_x0000_i1028" type="#_x0000_t75" style="width:54pt;height:54pt">
                  <v:imagedata r:id="rId11" o:title=""/>
                </v:shape>
              </w:pict>
            </w:r>
          </w:p>
          <w:p w14:paraId="1F184C74" w14:textId="2EB6AA3B" w:rsidR="00911BC7" w:rsidRPr="009A0291" w:rsidRDefault="00D63011" w:rsidP="00D32DE2">
            <w:pPr>
              <w:spacing w:before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CA6DAA9">
                <v:shape id="_x0000_i1029" type="#_x0000_t75" style="width:54.75pt;height:54.75pt">
                  <v:imagedata r:id="rId12" o:title=""/>
                </v:shape>
              </w:pict>
            </w:r>
          </w:p>
        </w:tc>
      </w:tr>
      <w:tr w:rsidR="00911BC7" w14:paraId="14817259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911BC7" w:rsidRPr="009A0291" w14:paraId="382FD96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09536D4C" w14:textId="2E654CEE" w:rsidR="00911BC7" w:rsidRDefault="00D63011" w:rsidP="00911BC7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8BAFED">
                <v:shape id="_x0000_i1030" type="#_x0000_t75" style="width:53.25pt;height:53.25pt">
                  <v:imagedata r:id="rId13" o:title=""/>
                </v:shape>
              </w:pict>
            </w:r>
          </w:p>
          <w:p w14:paraId="793C409E" w14:textId="47606D2C" w:rsidR="00911BC7" w:rsidRDefault="00D63011" w:rsidP="00911BC7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2875B9AA">
                <v:shape id="_x0000_i1031" type="#_x0000_t75" style="width:53.25pt;height:53.25pt">
                  <v:imagedata r:id="rId14" o:title=""/>
                </v:shape>
              </w:pict>
            </w:r>
          </w:p>
          <w:p w14:paraId="7738BC27" w14:textId="32EF7C06" w:rsidR="00B01A8D" w:rsidRPr="00B01A8D" w:rsidRDefault="00D63011" w:rsidP="00B01A8D">
            <w:pPr>
              <w:tabs>
                <w:tab w:val="left" w:pos="84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758E7270">
                <v:shape id="_x0000_i1032" type="#_x0000_t75" style="width:53.25pt;height:53.25pt">
                  <v:imagedata r:id="rId15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AD9CF9" w14:textId="4E073004" w:rsidR="00D32DE2" w:rsidRDefault="00D32DE2" w:rsidP="00C273F3">
            <w:pPr>
              <w:numPr>
                <w:ilvl w:val="0"/>
                <w:numId w:val="30"/>
              </w:numPr>
              <w:rPr>
                <w:rFonts w:ascii="HelveticaNeueLT-Roman" w:hAnsi="HelveticaNeueLT-Roman"/>
                <w:color w:val="000000"/>
              </w:rPr>
            </w:pPr>
            <w:r w:rsidRPr="00D32DE2">
              <w:rPr>
                <w:rFonts w:ascii="HelveticaNeueLT-Roman" w:hAnsi="HelveticaNeueLT-Roman"/>
                <w:color w:val="000000"/>
              </w:rPr>
              <w:t>P201 - Vor Gebrauch besondere Anweisungen einholen.</w:t>
            </w:r>
          </w:p>
          <w:p w14:paraId="351D08BA" w14:textId="77777777" w:rsidR="00D32DE2" w:rsidRDefault="00D32DE2" w:rsidP="00C273F3">
            <w:pPr>
              <w:numPr>
                <w:ilvl w:val="0"/>
                <w:numId w:val="30"/>
              </w:numPr>
              <w:rPr>
                <w:rFonts w:ascii="HelveticaNeueLT-Roman" w:hAnsi="HelveticaNeueLT-Roman"/>
                <w:color w:val="000000"/>
              </w:rPr>
            </w:pPr>
            <w:r w:rsidRPr="00D32DE2">
              <w:rPr>
                <w:rFonts w:ascii="HelveticaNeueLT-Roman" w:hAnsi="HelveticaNeueLT-Roman"/>
                <w:color w:val="000000"/>
              </w:rPr>
              <w:t>P280 - Schutzhandschuhe, Schutzkleidung, Augenschutz, Gesichtsschutz oder</w:t>
            </w:r>
            <w:r w:rsidRPr="00D32DE2">
              <w:rPr>
                <w:rFonts w:ascii="HelveticaNeueLT-Roman" w:hAnsi="HelveticaNeueLT-Roman"/>
                <w:color w:val="000000"/>
              </w:rPr>
              <w:br/>
              <w:t>Gehörschutz tragen.</w:t>
            </w:r>
          </w:p>
          <w:p w14:paraId="5F5C4EA4" w14:textId="1CD224AF" w:rsidR="00D32DE2" w:rsidRDefault="00D32DE2" w:rsidP="00C273F3">
            <w:pPr>
              <w:numPr>
                <w:ilvl w:val="0"/>
                <w:numId w:val="30"/>
              </w:numPr>
              <w:rPr>
                <w:rFonts w:ascii="HelveticaNeueLT-Roman" w:hAnsi="HelveticaNeueLT-Roman"/>
                <w:color w:val="000000"/>
              </w:rPr>
            </w:pPr>
            <w:r w:rsidRPr="00D32DE2">
              <w:rPr>
                <w:rFonts w:ascii="HelveticaNeueLT-Roman" w:hAnsi="HelveticaNeueLT-Roman"/>
                <w:color w:val="000000"/>
              </w:rPr>
              <w:t>P210 - Von Hitze, heißen Oberflächen, Funken, offenen Flammen sowie anderen</w:t>
            </w:r>
            <w:r>
              <w:rPr>
                <w:rFonts w:ascii="HelveticaNeueLT-Roman" w:hAnsi="HelveticaNeueLT-Roman"/>
                <w:color w:val="000000"/>
              </w:rPr>
              <w:t xml:space="preserve"> </w:t>
            </w:r>
            <w:r w:rsidRPr="00D32DE2">
              <w:rPr>
                <w:rFonts w:ascii="HelveticaNeueLT-Roman" w:hAnsi="HelveticaNeueLT-Roman"/>
                <w:color w:val="000000"/>
              </w:rPr>
              <w:t>Zündquellenarten fernhalten. Nicht rauchen.</w:t>
            </w:r>
          </w:p>
          <w:p w14:paraId="63AAC219" w14:textId="2E94E694" w:rsidR="00D32DE2" w:rsidRDefault="00D32DE2" w:rsidP="00C273F3">
            <w:pPr>
              <w:numPr>
                <w:ilvl w:val="0"/>
                <w:numId w:val="30"/>
              </w:numPr>
              <w:rPr>
                <w:rFonts w:ascii="HelveticaNeueLT-Roman" w:hAnsi="HelveticaNeueLT-Roman"/>
                <w:color w:val="000000"/>
              </w:rPr>
            </w:pPr>
            <w:r w:rsidRPr="00D32DE2">
              <w:rPr>
                <w:rFonts w:ascii="HelveticaNeueLT-Roman" w:hAnsi="HelveticaNeueLT-Roman"/>
                <w:color w:val="000000"/>
              </w:rPr>
              <w:t>P391 - Verschüttete Mengen aufnehmen.</w:t>
            </w:r>
          </w:p>
          <w:p w14:paraId="20E8C399" w14:textId="49B15F64" w:rsidR="00D32DE2" w:rsidRPr="00456823" w:rsidRDefault="00D32DE2" w:rsidP="00C273F3">
            <w:pPr>
              <w:numPr>
                <w:ilvl w:val="0"/>
                <w:numId w:val="30"/>
              </w:numPr>
              <w:rPr>
                <w:rStyle w:val="fontstyle01"/>
              </w:rPr>
            </w:pPr>
            <w:r w:rsidRPr="00D32DE2">
              <w:rPr>
                <w:rFonts w:ascii="HelveticaNeueLT-Roman" w:hAnsi="HelveticaNeueLT-Roman"/>
                <w:color w:val="000000"/>
              </w:rPr>
              <w:t>P403 + P233 - An einem gut belüfteten Ort aufbewahren. Behälter dicht</w:t>
            </w:r>
            <w:r>
              <w:rPr>
                <w:rFonts w:ascii="HelveticaNeueLT-Roman" w:hAnsi="HelveticaNeueLT-Roman"/>
                <w:color w:val="000000"/>
              </w:rPr>
              <w:t xml:space="preserve"> </w:t>
            </w:r>
            <w:r w:rsidRPr="00D32DE2">
              <w:rPr>
                <w:rFonts w:ascii="HelveticaNeueLT-Roman" w:hAnsi="HelveticaNeueLT-Roman"/>
                <w:color w:val="000000"/>
              </w:rPr>
              <w:t>verschlossen halten.</w:t>
            </w:r>
          </w:p>
          <w:p w14:paraId="369A57E3" w14:textId="77777777" w:rsidR="00C273F3" w:rsidRPr="00456823" w:rsidRDefault="00C273F3" w:rsidP="00456823">
            <w:pPr>
              <w:rPr>
                <w:rStyle w:val="fontstyle01"/>
              </w:rPr>
            </w:pPr>
          </w:p>
          <w:p w14:paraId="1757A9B3" w14:textId="59B9590E" w:rsidR="00911BC7" w:rsidRPr="00456823" w:rsidRDefault="00911BC7" w:rsidP="00456823">
            <w:pPr>
              <w:ind w:left="227"/>
              <w:rPr>
                <w:rFonts w:ascii="Arial" w:hAnsi="Arial" w:cs="Arial"/>
                <w:bCs/>
                <w:sz w:val="18"/>
                <w:szCs w:val="18"/>
              </w:rPr>
            </w:pPr>
            <w:r w:rsidRPr="00456823">
              <w:rPr>
                <w:rFonts w:ascii="Arial" w:hAnsi="Arial" w:cs="Arial"/>
                <w:bCs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BA2B196" w14:textId="77777777" w:rsidR="00911BC7" w:rsidRDefault="00911BC7" w:rsidP="00275665">
            <w:pPr>
              <w:ind w:left="720"/>
              <w:rPr>
                <w:rFonts w:ascii="Arial" w:hAnsi="Arial" w:cs="Arial"/>
              </w:rPr>
            </w:pPr>
          </w:p>
          <w:tbl>
            <w:tblPr>
              <w:tblW w:w="8009" w:type="dxa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83"/>
            </w:tblGrid>
            <w:tr w:rsidR="00911BC7" w:rsidRPr="00275665" w14:paraId="19AFFEF5" w14:textId="77777777" w:rsidTr="00240677">
              <w:tc>
                <w:tcPr>
                  <w:tcW w:w="2426" w:type="dxa"/>
                </w:tcPr>
                <w:p w14:paraId="24DB767B" w14:textId="063E65FA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583" w:type="dxa"/>
                </w:tcPr>
                <w:p w14:paraId="125D2062" w14:textId="146F56A3" w:rsidR="00911BC7" w:rsidRPr="0012729E" w:rsidRDefault="00B01A8D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Schutzbrille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Seitenschildern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empfohlen.</w:t>
                  </w:r>
                </w:p>
              </w:tc>
            </w:tr>
            <w:tr w:rsidR="00911BC7" w:rsidRPr="00275665" w14:paraId="1D1BAFD7" w14:textId="77777777" w:rsidTr="00240677">
              <w:tc>
                <w:tcPr>
                  <w:tcW w:w="2426" w:type="dxa"/>
                </w:tcPr>
                <w:p w14:paraId="0FD4CF0E" w14:textId="29DEC2B6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583" w:type="dxa"/>
                </w:tcPr>
                <w:p w14:paraId="3E4BDA03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(EN 374).</w:t>
                  </w:r>
                </w:p>
                <w:p w14:paraId="0A13B8E2" w14:textId="77777777" w:rsidR="0012729E" w:rsidRDefault="00911BC7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Durchdringungszeiten des Handschuhmaterials beachten.</w:t>
                  </w:r>
                </w:p>
                <w:p w14:paraId="7217FB96" w14:textId="7D2E92D7" w:rsidR="00911BC7" w:rsidRPr="00275665" w:rsidRDefault="00D32DE2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Nitrilhandschuh</w:t>
                  </w:r>
                  <w:r w:rsidR="0012729E" w:rsidRP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; 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Durchbruchzeit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&lt; 1Stunde</w:t>
                  </w:r>
                  <w:r w:rsid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Dicke 0,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3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mm)</w:t>
                  </w:r>
                </w:p>
              </w:tc>
            </w:tr>
            <w:tr w:rsidR="00911BC7" w:rsidRPr="00275665" w14:paraId="33ED0A34" w14:textId="77777777" w:rsidTr="00240677">
              <w:tc>
                <w:tcPr>
                  <w:tcW w:w="2426" w:type="dxa"/>
                </w:tcPr>
                <w:p w14:paraId="6741C37A" w14:textId="350ECE14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583" w:type="dxa"/>
                </w:tcPr>
                <w:p w14:paraId="02DA32E1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erforderlich.</w:t>
                  </w:r>
                </w:p>
                <w:p w14:paraId="60F50C7D" w14:textId="12B1E341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Benetzte Kleidung sofort ausziehen.</w:t>
                  </w:r>
                </w:p>
              </w:tc>
            </w:tr>
            <w:tr w:rsidR="00911BC7" w:rsidRPr="00275665" w14:paraId="184C4560" w14:textId="77777777" w:rsidTr="00240677">
              <w:tc>
                <w:tcPr>
                  <w:tcW w:w="2426" w:type="dxa"/>
                </w:tcPr>
                <w:p w14:paraId="27AD2ADC" w14:textId="2ACA6AE2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583" w:type="dxa"/>
                </w:tcPr>
                <w:p w14:paraId="3951F5B7" w14:textId="4F6331D6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Atemfiltergerät – Filtertyp A </w:t>
                  </w:r>
                  <w:r w:rsidR="00B01A8D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P2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Konzentrationen in der Luft über der Expositionsgrenze.</w:t>
                  </w:r>
                </w:p>
              </w:tc>
            </w:tr>
            <w:tr w:rsidR="00911BC7" w:rsidRPr="00275665" w14:paraId="32388AEE" w14:textId="77777777" w:rsidTr="00240677">
              <w:tc>
                <w:tcPr>
                  <w:tcW w:w="2426" w:type="dxa"/>
                </w:tcPr>
                <w:p w14:paraId="410E29D3" w14:textId="4B356F67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583" w:type="dxa"/>
                </w:tcPr>
                <w:p w14:paraId="57675519" w14:textId="438E2FC8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911BC7" w:rsidRPr="009A0291" w:rsidRDefault="00911BC7" w:rsidP="00B01A8D">
            <w:pPr>
              <w:ind w:left="720"/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73BFE031" w:rsidR="00911BC7" w:rsidRDefault="00D63011" w:rsidP="00911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237C2D47">
                <v:shape id="_x0000_i1033" type="#_x0000_t75" style="width:54.75pt;height:54.75pt">
                  <v:imagedata r:id="rId16" o:title=""/>
                </v:shape>
              </w:pict>
            </w:r>
            <w:r>
              <w:rPr>
                <w:rFonts w:ascii="Arial" w:hAnsi="Arial" w:cs="Arial"/>
              </w:rPr>
              <w:pict w14:anchorId="240CD33C">
                <v:shape id="_x0000_i1034" type="#_x0000_t75" style="width:54.75pt;height:54.75pt">
                  <v:imagedata r:id="rId17" o:title=""/>
                </v:shape>
              </w:pict>
            </w:r>
          </w:p>
          <w:p w14:paraId="0A4FF327" w14:textId="2308A7BF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:rsidRPr="009A0291" w14:paraId="672F061C" w14:textId="77777777" w:rsidTr="0082666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C03CB6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911BC7" w:rsidRPr="009A0291" w14:paraId="28350A02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911BC7" w:rsidRPr="009B277F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50648069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09"/>
            </w:tblGrid>
            <w:tr w:rsidR="00911BC7" w:rsidRPr="00412F02" w14:paraId="361599C9" w14:textId="77777777" w:rsidTr="000926C9">
              <w:tc>
                <w:tcPr>
                  <w:tcW w:w="2426" w:type="dxa"/>
                </w:tcPr>
                <w:p w14:paraId="7342458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509" w:type="dxa"/>
                </w:tcPr>
                <w:p w14:paraId="1C758F80" w14:textId="5BE251F7" w:rsidR="00D32DE2" w:rsidRDefault="00D32DE2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Löschpulver, CO</w:t>
                  </w:r>
                  <w:r w:rsidRPr="00D32DE2">
                    <w:rPr>
                      <w:rFonts w:ascii="Cambria Math" w:hAnsi="Cambria Math" w:cs="Cambria Math"/>
                      <w:bCs/>
                      <w:sz w:val="18"/>
                      <w:szCs w:val="18"/>
                    </w:rPr>
                    <w:t>₂</w:t>
                  </w: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Sprühwasser (Nebel) oder Schaum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  <w:p w14:paraId="5071BABC" w14:textId="3A139630" w:rsidR="00911BC7" w:rsidRPr="00412F02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abstimmen.</w:t>
                  </w:r>
                </w:p>
              </w:tc>
            </w:tr>
            <w:tr w:rsidR="00911BC7" w:rsidRPr="00412F02" w14:paraId="14DC70D3" w14:textId="77777777" w:rsidTr="000926C9">
              <w:tc>
                <w:tcPr>
                  <w:tcW w:w="2426" w:type="dxa"/>
                </w:tcPr>
                <w:p w14:paraId="75B9858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509" w:type="dxa"/>
                </w:tcPr>
                <w:p w14:paraId="6944F0F2" w14:textId="2E172DE1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911BC7" w:rsidRPr="009A029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1BC7" w:rsidRPr="009A0291" w14:paraId="0EF7EE2F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3A9F0B1F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00" w:type="dxa"/>
            <w:gridSpan w:val="2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027A7FFA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568" w:type="dxa"/>
            <w:gridSpan w:val="4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308C59E3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  <w:tc>
          <w:tcPr>
            <w:tcW w:w="1236" w:type="dxa"/>
            <w:tcBorders>
              <w:top w:val="single" w:sz="48" w:space="0" w:color="ED7D31" w:themeColor="accent2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1C9740B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911BC7" w:rsidRPr="009A0291" w14:paraId="4FDD4E4F" w14:textId="77777777" w:rsidTr="00082D5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911BC7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5D69C2ED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  <w:r w:rsidRPr="00775AF5">
              <w:rPr>
                <w:rFonts w:ascii="Arial" w:hAnsi="Arial" w:cs="Arial"/>
                <w:bCs/>
                <w:sz w:val="22"/>
                <w:szCs w:val="18"/>
              </w:rPr>
              <w:t>-</w:t>
            </w:r>
            <w:r w:rsidRPr="000926C9">
              <w:rPr>
                <w:rFonts w:ascii="Arial" w:hAnsi="Arial" w:cs="Arial"/>
                <w:bCs/>
                <w:sz w:val="16"/>
                <w:szCs w:val="18"/>
              </w:rPr>
              <w:t>Rettungsdienst</w:t>
            </w:r>
          </w:p>
        </w:tc>
      </w:tr>
      <w:tr w:rsidR="00911BC7" w:rsidRPr="009A0291" w14:paraId="1BE1C238" w14:textId="77777777" w:rsidTr="00E473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9D75FCD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4FC38C14" w14:textId="0F448B4B" w:rsidR="00911BC7" w:rsidRPr="00775AF5" w:rsidRDefault="00911BC7" w:rsidP="00911BC7">
            <w:pPr>
              <w:keepNext/>
              <w:tabs>
                <w:tab w:val="left" w:pos="3052"/>
              </w:tabs>
              <w:ind w:firstLine="5178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Giftnotruf Mainz:</w:t>
            </w:r>
            <w:r>
              <w:rPr>
                <w:rFonts w:ascii="Arial" w:hAnsi="Arial" w:cs="Arial"/>
                <w:bCs/>
                <w:sz w:val="24"/>
              </w:rPr>
              <w:t xml:space="preserve"> +49 (0) 6131/ 19240</w:t>
            </w:r>
          </w:p>
        </w:tc>
      </w:tr>
      <w:tr w:rsidR="00911BC7" w:rsidRPr="009A0291" w14:paraId="356A966A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DEC92AF" w14:textId="77777777" w:rsidR="00911BC7" w:rsidRDefault="00D63011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5F2A693">
                <v:shape id="_x0000_i1035" type="#_x0000_t75" style="width:52.5pt;height:53.25pt">
                  <v:imagedata r:id="rId18" o:title=""/>
                </v:shape>
              </w:pict>
            </w:r>
          </w:p>
          <w:p w14:paraId="77C43F81" w14:textId="77777777" w:rsidR="00911BC7" w:rsidRDefault="00D63011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ED2D38">
                <v:shape id="_x0000_i1036" type="#_x0000_t75" style="width:52.5pt;height:53.25pt">
                  <v:imagedata r:id="rId19" o:title=""/>
                </v:shape>
              </w:pict>
            </w:r>
          </w:p>
          <w:p w14:paraId="73EDF727" w14:textId="6D46A9DB" w:rsidR="00911BC7" w:rsidRDefault="00D63011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3ED78644">
                <v:shape id="_x0000_i1037" type="#_x0000_t75" style="width:52.5pt;height:53.25pt">
                  <v:imagedata r:id="rId20" o:title=""/>
                </v:shape>
              </w:pict>
            </w:r>
          </w:p>
          <w:p w14:paraId="378C5F6B" w14:textId="05BACE9E" w:rsidR="00911BC7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  <w:p w14:paraId="58793872" w14:textId="6A95336D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911BC7" w:rsidRPr="009A0291" w:rsidRDefault="00911BC7" w:rsidP="00911BC7">
            <w:pPr>
              <w:numPr>
                <w:ilvl w:val="0"/>
                <w:numId w:val="16"/>
              </w:numPr>
              <w:spacing w:before="40"/>
              <w:ind w:left="218" w:hanging="219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911BC7" w:rsidRPr="009A0291" w:rsidRDefault="00911BC7" w:rsidP="00911BC7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911BC7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39C76239" w:rsidR="00D32DE2" w:rsidRPr="00275665" w:rsidRDefault="00D32DE2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Die betroffene Person an die frische Luft bringen und in einer Position ruhigstellen,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die das Atmen erleichtert. Bei Verdacht, dass immer noch Dämpfe vorhanden sind,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muss der Retter eine geeignete Atemschutzmaske oder ein umluftunabhängiges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Atemschutzgerät tragen.</w:t>
                  </w:r>
                </w:p>
              </w:tc>
            </w:tr>
            <w:tr w:rsidR="00911BC7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4CFE5A08" w:rsidR="00275665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Kontakt, Haut sofort mit viel Wasser während mindestens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1</w:t>
                  </w:r>
                  <w:r w:rsid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0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Minuten abspülen und dabei verunreinigte Kleidung und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Schuhe ausziehen.</w:t>
                  </w:r>
                </w:p>
              </w:tc>
            </w:tr>
            <w:tr w:rsidR="00911BC7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70CF00FE" w:rsidR="00D32DE2" w:rsidRPr="00275665" w:rsidRDefault="00D32DE2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Augen sofort mit reichlich Wasser spülen und gelegentlich die oberen und unteren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Augenlider anheben. Auf Kontaktlinsen prüfen und falls vorhanden entfernen.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Mindestens 10 Minuten lang ständig spülen. Einen Arzt verständigen.</w:t>
                  </w:r>
                </w:p>
              </w:tc>
            </w:tr>
            <w:tr w:rsidR="00911BC7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26E096D7" w:rsidR="00D32DE2" w:rsidRPr="00275665" w:rsidRDefault="00D32DE2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Den Mund mit Wasser ausspülen. Gebissprothese falls vorhanden entfernen.</w:t>
                  </w: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Wurde der Stoff verschluckt und ist die betroffene Person bei Bewusstsein, kleine</w:t>
                  </w: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Mengen Wasser zu trinken geben. Bei Übelkeit nicht weiter trinken lassen, da</w:t>
                  </w: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Erbrechen gefährlich sein kann. Kein Erbrechen herbeiführen außer bei</w:t>
                  </w:r>
                  <w:r w:rsidRPr="00D32DE2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ausdrücklicher Anweisung durch medizinisches Personal.</w:t>
                  </w:r>
                </w:p>
              </w:tc>
            </w:tr>
            <w:tr w:rsidR="00911BC7" w:rsidRPr="00410421" w14:paraId="0B318B5D" w14:textId="77777777" w:rsidTr="00A7724E">
              <w:tc>
                <w:tcPr>
                  <w:tcW w:w="2142" w:type="dxa"/>
                </w:tcPr>
                <w:p w14:paraId="3D18177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6049D307" w14:textId="066D6AB2" w:rsidR="00911BC7" w:rsidRPr="00410421" w:rsidRDefault="00911BC7" w:rsidP="00275665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1C4BEAE" w14:textId="77777777" w:rsidR="00911BC7" w:rsidRPr="009A0291" w:rsidRDefault="00911BC7" w:rsidP="00911BC7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17F8DAB" w14:textId="6AC7CC16" w:rsidR="00911BC7" w:rsidRPr="009B277F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</w:rPr>
            </w:pPr>
            <w:r w:rsidRPr="00B874AC"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911BC7" w14:paraId="509BFBB0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4D0EECB7" w14:textId="61BE6B9E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 xml:space="preserve">Transport / </w:t>
            </w:r>
            <w:r w:rsidR="00275665">
              <w:rPr>
                <w:rFonts w:ascii="Arial" w:hAnsi="Arial" w:cs="Arial"/>
                <w:b/>
                <w:color w:val="FFFFFF"/>
                <w:sz w:val="24"/>
              </w:rPr>
              <w:t>Lagerung</w:t>
            </w:r>
          </w:p>
        </w:tc>
      </w:tr>
      <w:tr w:rsidR="00911BC7" w:rsidRPr="009A0291" w14:paraId="71309D6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</w:tcBorders>
          </w:tcPr>
          <w:p w14:paraId="0B1370F2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3E0BDDF" w14:textId="3525137E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UN-Nummer: 1</w:t>
            </w:r>
            <w:r w:rsidR="00B01A8D">
              <w:rPr>
                <w:rFonts w:ascii="Arial" w:hAnsi="Arial" w:cs="Arial"/>
                <w:sz w:val="18"/>
                <w:szCs w:val="18"/>
              </w:rPr>
              <w:t>263</w:t>
            </w:r>
          </w:p>
          <w:p w14:paraId="0D9DD00C" w14:textId="6E7E70CE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Transportgefahrenklasse: </w:t>
            </w:r>
            <w:r w:rsidR="0012729E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77ABD55" w14:textId="77777777" w:rsidR="0012729E" w:rsidRDefault="00275665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3 (TRGS 510)</w:t>
            </w:r>
          </w:p>
          <w:p w14:paraId="42B79982" w14:textId="08CA5210" w:rsidR="0012729E" w:rsidRPr="0012729E" w:rsidRDefault="0012729E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12729E">
              <w:rPr>
                <w:rFonts w:ascii="Arial" w:hAnsi="Arial" w:cs="Arial"/>
                <w:sz w:val="18"/>
                <w:szCs w:val="18"/>
              </w:rPr>
              <w:t>Wassergefährdung</w:t>
            </w:r>
            <w:r>
              <w:rPr>
                <w:rFonts w:ascii="Arial" w:hAnsi="Arial" w:cs="Arial"/>
                <w:sz w:val="18"/>
                <w:szCs w:val="18"/>
              </w:rPr>
              <w:t>sklasse</w:t>
            </w:r>
            <w:r w:rsidRPr="0012729E">
              <w:rPr>
                <w:rFonts w:ascii="Arial" w:hAnsi="Arial" w:cs="Arial"/>
                <w:sz w:val="18"/>
                <w:szCs w:val="18"/>
              </w:rPr>
              <w:t>: WGK 2 deutlich wassergefährdend</w:t>
            </w:r>
          </w:p>
          <w:p w14:paraId="4EECE596" w14:textId="0CD549D1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14:paraId="417915AE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759061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911BC7" w:rsidRPr="009A0291" w14:paraId="0592B766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3B63A5ED" w14:textId="77777777" w:rsidR="00911BC7" w:rsidRPr="00410421" w:rsidRDefault="00911BC7" w:rsidP="00911BC7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F6BAAB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4ED72582" w14:textId="683E3733" w:rsidR="00B01A8D" w:rsidRPr="0012729E" w:rsidRDefault="00D32DE2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08 01 11 - </w:t>
            </w:r>
          </w:p>
          <w:p w14:paraId="36D0DBF3" w14:textId="24524DE7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:rsidRPr="009A0291" w14:paraId="51EABC6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0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449149D9" w14:textId="1EDDB728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Quelle</w:t>
            </w:r>
            <w:r>
              <w:rPr>
                <w:rFonts w:ascii="Arial" w:hAnsi="Arial" w:cs="Arial"/>
                <w:sz w:val="18"/>
                <w:szCs w:val="18"/>
              </w:rPr>
              <w:t>(n)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6E6C75A9" w14:textId="5F39161B" w:rsidR="00911BC7" w:rsidRPr="00410421" w:rsidRDefault="00911BC7" w:rsidP="0012729E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Sicherheitsdatenblatt –</w:t>
            </w:r>
            <w:r w:rsidR="007F434F">
              <w:rPr>
                <w:rFonts w:ascii="Arial" w:hAnsi="Arial" w:cs="Arial"/>
                <w:sz w:val="18"/>
                <w:szCs w:val="18"/>
              </w:rPr>
              <w:t xml:space="preserve"> Teknos Feidolux KD19 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v. </w:t>
            </w:r>
            <w:r w:rsidR="007F434F">
              <w:rPr>
                <w:rFonts w:ascii="Arial" w:hAnsi="Arial" w:cs="Arial"/>
                <w:sz w:val="18"/>
                <w:szCs w:val="18"/>
              </w:rPr>
              <w:t>11</w:t>
            </w:r>
            <w:r w:rsidR="0012729E">
              <w:rPr>
                <w:rFonts w:ascii="Arial" w:hAnsi="Arial" w:cs="Arial"/>
                <w:sz w:val="18"/>
                <w:szCs w:val="18"/>
              </w:rPr>
              <w:t>.</w:t>
            </w:r>
            <w:r w:rsidR="00B01A8D">
              <w:rPr>
                <w:rFonts w:ascii="Arial" w:hAnsi="Arial" w:cs="Arial"/>
                <w:sz w:val="18"/>
                <w:szCs w:val="18"/>
              </w:rPr>
              <w:t>1</w:t>
            </w:r>
            <w:r w:rsidR="007F434F">
              <w:rPr>
                <w:rFonts w:ascii="Arial" w:hAnsi="Arial" w:cs="Arial"/>
                <w:sz w:val="18"/>
                <w:szCs w:val="18"/>
              </w:rPr>
              <w:t>2.</w:t>
            </w:r>
            <w:r w:rsidR="0012729E">
              <w:rPr>
                <w:rFonts w:ascii="Arial" w:hAnsi="Arial" w:cs="Arial"/>
                <w:sz w:val="18"/>
                <w:szCs w:val="18"/>
              </w:rPr>
              <w:t>202</w:t>
            </w:r>
            <w:r w:rsidR="007F434F">
              <w:rPr>
                <w:rFonts w:ascii="Arial" w:hAnsi="Arial" w:cs="Arial"/>
                <w:sz w:val="18"/>
                <w:szCs w:val="18"/>
              </w:rPr>
              <w:t>3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 Version </w:t>
            </w:r>
            <w:r w:rsidR="007F434F"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911BC7" w:rsidRPr="009A0291" w14:paraId="7E79D35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911BC7" w:rsidRPr="009A0291" w:rsidRDefault="00911BC7" w:rsidP="00911BC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1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-Roman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738572">
    <w:abstractNumId w:val="0"/>
  </w:num>
  <w:num w:numId="2" w16cid:durableId="2114549588">
    <w:abstractNumId w:val="11"/>
  </w:num>
  <w:num w:numId="3" w16cid:durableId="1713190296">
    <w:abstractNumId w:val="1"/>
  </w:num>
  <w:num w:numId="4" w16cid:durableId="2045907785">
    <w:abstractNumId w:val="9"/>
  </w:num>
  <w:num w:numId="5" w16cid:durableId="34240407">
    <w:abstractNumId w:val="14"/>
  </w:num>
  <w:num w:numId="6" w16cid:durableId="391925089">
    <w:abstractNumId w:val="32"/>
  </w:num>
  <w:num w:numId="7" w16cid:durableId="781807526">
    <w:abstractNumId w:val="12"/>
  </w:num>
  <w:num w:numId="8" w16cid:durableId="2131043490">
    <w:abstractNumId w:val="17"/>
  </w:num>
  <w:num w:numId="9" w16cid:durableId="1427732863">
    <w:abstractNumId w:val="15"/>
  </w:num>
  <w:num w:numId="10" w16cid:durableId="1730884337">
    <w:abstractNumId w:val="21"/>
  </w:num>
  <w:num w:numId="11" w16cid:durableId="1690567306">
    <w:abstractNumId w:val="7"/>
  </w:num>
  <w:num w:numId="12" w16cid:durableId="618685032">
    <w:abstractNumId w:val="28"/>
  </w:num>
  <w:num w:numId="13" w16cid:durableId="1589730283">
    <w:abstractNumId w:val="30"/>
  </w:num>
  <w:num w:numId="14" w16cid:durableId="184560879">
    <w:abstractNumId w:val="5"/>
  </w:num>
  <w:num w:numId="15" w16cid:durableId="1158687105">
    <w:abstractNumId w:val="26"/>
  </w:num>
  <w:num w:numId="16" w16cid:durableId="279802498">
    <w:abstractNumId w:val="29"/>
  </w:num>
  <w:num w:numId="17" w16cid:durableId="1671986620">
    <w:abstractNumId w:val="22"/>
  </w:num>
  <w:num w:numId="18" w16cid:durableId="967972927">
    <w:abstractNumId w:val="20"/>
  </w:num>
  <w:num w:numId="19" w16cid:durableId="407194201">
    <w:abstractNumId w:val="27"/>
  </w:num>
  <w:num w:numId="20" w16cid:durableId="1635451417">
    <w:abstractNumId w:val="13"/>
  </w:num>
  <w:num w:numId="21" w16cid:durableId="1203831731">
    <w:abstractNumId w:val="24"/>
  </w:num>
  <w:num w:numId="22" w16cid:durableId="141165818">
    <w:abstractNumId w:val="2"/>
  </w:num>
  <w:num w:numId="23" w16cid:durableId="81727293">
    <w:abstractNumId w:val="19"/>
  </w:num>
  <w:num w:numId="24" w16cid:durableId="1972666132">
    <w:abstractNumId w:val="31"/>
  </w:num>
  <w:num w:numId="25" w16cid:durableId="1174537401">
    <w:abstractNumId w:val="4"/>
  </w:num>
  <w:num w:numId="26" w16cid:durableId="1540630366">
    <w:abstractNumId w:val="23"/>
  </w:num>
  <w:num w:numId="27" w16cid:durableId="94135058">
    <w:abstractNumId w:val="3"/>
  </w:num>
  <w:num w:numId="28" w16cid:durableId="566720548">
    <w:abstractNumId w:val="6"/>
  </w:num>
  <w:num w:numId="29" w16cid:durableId="663702964">
    <w:abstractNumId w:val="10"/>
  </w:num>
  <w:num w:numId="30" w16cid:durableId="554388584">
    <w:abstractNumId w:val="8"/>
  </w:num>
  <w:num w:numId="31" w16cid:durableId="45222068">
    <w:abstractNumId w:val="25"/>
  </w:num>
  <w:num w:numId="32" w16cid:durableId="1909342730">
    <w:abstractNumId w:val="16"/>
  </w:num>
  <w:num w:numId="33" w16cid:durableId="1161046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32247"/>
    <w:rsid w:val="000575A9"/>
    <w:rsid w:val="000775A3"/>
    <w:rsid w:val="00082FA1"/>
    <w:rsid w:val="000926C9"/>
    <w:rsid w:val="000B2AC2"/>
    <w:rsid w:val="000B42AE"/>
    <w:rsid w:val="000E63E0"/>
    <w:rsid w:val="000E6454"/>
    <w:rsid w:val="0012729E"/>
    <w:rsid w:val="00132C2D"/>
    <w:rsid w:val="001429E9"/>
    <w:rsid w:val="00143B26"/>
    <w:rsid w:val="00174ADE"/>
    <w:rsid w:val="001C27EC"/>
    <w:rsid w:val="00200C77"/>
    <w:rsid w:val="00211ACE"/>
    <w:rsid w:val="00230E94"/>
    <w:rsid w:val="002403CC"/>
    <w:rsid w:val="00240677"/>
    <w:rsid w:val="002708DC"/>
    <w:rsid w:val="00275665"/>
    <w:rsid w:val="002A42CC"/>
    <w:rsid w:val="002B5BC1"/>
    <w:rsid w:val="002F3EC1"/>
    <w:rsid w:val="003227E3"/>
    <w:rsid w:val="00345350"/>
    <w:rsid w:val="00391EEE"/>
    <w:rsid w:val="003945C7"/>
    <w:rsid w:val="003A04BB"/>
    <w:rsid w:val="003D15B5"/>
    <w:rsid w:val="003D49AE"/>
    <w:rsid w:val="003E0ECF"/>
    <w:rsid w:val="00410421"/>
    <w:rsid w:val="00412F02"/>
    <w:rsid w:val="00420192"/>
    <w:rsid w:val="00456823"/>
    <w:rsid w:val="00467539"/>
    <w:rsid w:val="0049326F"/>
    <w:rsid w:val="004C661B"/>
    <w:rsid w:val="004F33D9"/>
    <w:rsid w:val="005A22A5"/>
    <w:rsid w:val="005D7B9A"/>
    <w:rsid w:val="00677782"/>
    <w:rsid w:val="006A4ABD"/>
    <w:rsid w:val="006A5BA5"/>
    <w:rsid w:val="006C1DBB"/>
    <w:rsid w:val="0073756D"/>
    <w:rsid w:val="00755A91"/>
    <w:rsid w:val="00755CD7"/>
    <w:rsid w:val="007747A3"/>
    <w:rsid w:val="00775AF5"/>
    <w:rsid w:val="00783155"/>
    <w:rsid w:val="007D5F6F"/>
    <w:rsid w:val="007F434F"/>
    <w:rsid w:val="00825FEF"/>
    <w:rsid w:val="008923B4"/>
    <w:rsid w:val="008D48D4"/>
    <w:rsid w:val="00900D68"/>
    <w:rsid w:val="00911BC7"/>
    <w:rsid w:val="009307D7"/>
    <w:rsid w:val="0093333C"/>
    <w:rsid w:val="0094473A"/>
    <w:rsid w:val="00954758"/>
    <w:rsid w:val="00976B06"/>
    <w:rsid w:val="009A0291"/>
    <w:rsid w:val="009A2150"/>
    <w:rsid w:val="009A5780"/>
    <w:rsid w:val="009B277F"/>
    <w:rsid w:val="009D6EF9"/>
    <w:rsid w:val="00A16A34"/>
    <w:rsid w:val="00A31BEB"/>
    <w:rsid w:val="00A77AD5"/>
    <w:rsid w:val="00A94F46"/>
    <w:rsid w:val="00AA6595"/>
    <w:rsid w:val="00AC6920"/>
    <w:rsid w:val="00AD16D0"/>
    <w:rsid w:val="00AD1CE2"/>
    <w:rsid w:val="00B01A8D"/>
    <w:rsid w:val="00B36D22"/>
    <w:rsid w:val="00B70B9D"/>
    <w:rsid w:val="00B874AC"/>
    <w:rsid w:val="00B97642"/>
    <w:rsid w:val="00BA15FD"/>
    <w:rsid w:val="00BC5186"/>
    <w:rsid w:val="00BD017A"/>
    <w:rsid w:val="00C07D75"/>
    <w:rsid w:val="00C273F3"/>
    <w:rsid w:val="00C746FD"/>
    <w:rsid w:val="00D20B76"/>
    <w:rsid w:val="00D32DE2"/>
    <w:rsid w:val="00D510EB"/>
    <w:rsid w:val="00D57DD8"/>
    <w:rsid w:val="00D63011"/>
    <w:rsid w:val="00D6771D"/>
    <w:rsid w:val="00D84131"/>
    <w:rsid w:val="00DE0FA9"/>
    <w:rsid w:val="00E0510C"/>
    <w:rsid w:val="00E153C4"/>
    <w:rsid w:val="00E45F31"/>
    <w:rsid w:val="00E73441"/>
    <w:rsid w:val="00E74608"/>
    <w:rsid w:val="00E802BA"/>
    <w:rsid w:val="00EA3767"/>
    <w:rsid w:val="00F954B1"/>
    <w:rsid w:val="00F963D8"/>
    <w:rsid w:val="00FB1EDB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5A22A5"/>
    <w:rPr>
      <w:rFonts w:ascii="HelveticaNeueLT-Roman" w:hAnsi="HelveticaNeueLT-Roman" w:hint="default"/>
      <w:b w:val="0"/>
      <w:bCs w:val="0"/>
      <w:i w:val="0"/>
      <w:iCs w:val="0"/>
      <w:color w:val="000000"/>
      <w:sz w:val="20"/>
      <w:szCs w:val="20"/>
    </w:rPr>
  </w:style>
  <w:style w:type="character" w:styleId="Fett">
    <w:name w:val="Strong"/>
    <w:uiPriority w:val="22"/>
    <w:qFormat/>
    <w:rsid w:val="00A16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9DC-99DB-4E62-9D30-BD3F6B7A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3270</Characters>
  <Application>Microsoft Office Word</Application>
  <DocSecurity>0</DocSecurity>
  <PresentationFormat/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42</cp:revision>
  <cp:lastPrinted>2025-03-31T11:18:00Z</cp:lastPrinted>
  <dcterms:created xsi:type="dcterms:W3CDTF">2019-04-05T08:17:00Z</dcterms:created>
  <dcterms:modified xsi:type="dcterms:W3CDTF">2025-09-22T09:12:00Z</dcterms:modified>
  <cp:category/>
</cp:coreProperties>
</file>