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40"/>
      </w:tblGrid>
      <w:tr w:rsidR="00813D1F" w14:paraId="29A356C8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6DDD4C3" w14:textId="77777777" w:rsidR="00813D1F" w:rsidRDefault="00813D1F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380D62" w14:textId="77777777" w:rsidR="00813D1F" w:rsidRPr="00B072B8" w:rsidRDefault="00813D1F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6672EB" w14:textId="77777777" w:rsidR="00813D1F" w:rsidRDefault="00813D1F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41538733" w14:textId="77777777" w:rsidR="00813D1F" w:rsidRPr="001F0731" w:rsidRDefault="00813D1F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8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C768399" w14:textId="37244C30" w:rsidR="00813D1F" w:rsidRDefault="00B7570C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1D2F358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25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813D1F" w14:paraId="11E1706D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A44F418" w14:textId="77777777" w:rsidR="00813D1F" w:rsidRPr="00B072B8" w:rsidRDefault="00813D1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553AD3" w14:textId="0415C9BA" w:rsidR="00813D1F" w:rsidRPr="00B072B8" w:rsidRDefault="001A2532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BE7F1A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591EE91A" w14:textId="77777777" w:rsidR="00813D1F" w:rsidRDefault="00813D1F" w:rsidP="0050653F">
            <w:pPr>
              <w:rPr>
                <w:rFonts w:ascii="Arial" w:hAnsi="Arial"/>
              </w:rPr>
            </w:pPr>
          </w:p>
        </w:tc>
      </w:tr>
      <w:tr w:rsidR="00813D1F" w14:paraId="73FFBF81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0A2C13E" w14:textId="77777777" w:rsidR="00813D1F" w:rsidRPr="00B072B8" w:rsidRDefault="00813D1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DC317A" w14:textId="77777777" w:rsidR="00813D1F" w:rsidRPr="00B072B8" w:rsidRDefault="00813D1F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62F9DF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2018D713" w14:textId="77777777" w:rsidR="00813D1F" w:rsidRDefault="00813D1F" w:rsidP="0050653F">
            <w:pPr>
              <w:rPr>
                <w:rFonts w:ascii="Arial" w:hAnsi="Arial"/>
              </w:rPr>
            </w:pPr>
          </w:p>
        </w:tc>
      </w:tr>
      <w:tr w:rsidR="00813D1F" w:rsidRPr="001F0731" w14:paraId="494AC253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5629C45" w14:textId="77777777" w:rsidR="00813D1F" w:rsidRPr="00B072B8" w:rsidRDefault="00813D1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11C5D4" w14:textId="77777777" w:rsidR="00813D1F" w:rsidRPr="00B072B8" w:rsidRDefault="00813D1F" w:rsidP="0050653F">
            <w:pPr>
              <w:rPr>
                <w:rFonts w:ascii="Arial" w:hAnsi="Arial"/>
                <w:sz w:val="18"/>
                <w:szCs w:val="18"/>
              </w:rPr>
            </w:pPr>
            <w:proofErr w:type="spellStart"/>
            <w:r w:rsidRPr="00B072B8">
              <w:rPr>
                <w:rFonts w:ascii="Arial" w:hAnsi="Arial"/>
                <w:sz w:val="18"/>
                <w:szCs w:val="18"/>
              </w:rPr>
              <w:t>SiFa</w:t>
            </w:r>
            <w:proofErr w:type="spellEnd"/>
            <w:r w:rsidRPr="00B072B8">
              <w:rPr>
                <w:rFonts w:ascii="Arial" w:hAnsi="Arial"/>
                <w:sz w:val="18"/>
                <w:szCs w:val="18"/>
              </w:rPr>
              <w:t>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DF29C8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52E0B5" w14:textId="77777777" w:rsidR="00813D1F" w:rsidRPr="00B072B8" w:rsidRDefault="00813D1F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5834DC0" w14:textId="77777777" w:rsidR="00813D1F" w:rsidRPr="001F0731" w:rsidRDefault="00813D1F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813D1F" w:rsidRPr="001F0731" w14:paraId="139BAFB0" w14:textId="77777777" w:rsidTr="00813D1F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540DC27E" w14:textId="77777777" w:rsidR="00813D1F" w:rsidRPr="00B072B8" w:rsidRDefault="00813D1F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2EEB3B88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1157AF7E" w14:textId="77777777" w:rsidR="00813D1F" w:rsidRPr="00B072B8" w:rsidRDefault="00813D1F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6BF43B81" w14:textId="275B87BD" w:rsidR="00813D1F" w:rsidRPr="001F0731" w:rsidRDefault="00813D1F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4C5992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1A2532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1A2532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61AFC493" w:rsidR="00AA42E1" w:rsidRPr="00AA42E1" w:rsidRDefault="00725362" w:rsidP="00AA42E1">
            <w:pPr>
              <w:spacing w:before="40"/>
              <w:jc w:val="center"/>
              <w:rPr>
                <w:rFonts w:ascii="Arial" w:hAnsi="Arial" w:cs="Arial"/>
                <w:b/>
                <w:sz w:val="24"/>
                <w:szCs w:val="28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MULTI</w:t>
            </w:r>
            <w:r w:rsidR="00AA42E1">
              <w:rPr>
                <w:rFonts w:ascii="Arial" w:hAnsi="Arial" w:cs="Arial"/>
                <w:b/>
                <w:sz w:val="24"/>
                <w:szCs w:val="28"/>
              </w:rPr>
              <w:t xml:space="preserve"> – </w:t>
            </w:r>
            <w:r>
              <w:rPr>
                <w:rFonts w:ascii="Arial" w:hAnsi="Arial" w:cs="Arial"/>
                <w:b/>
                <w:sz w:val="24"/>
                <w:szCs w:val="28"/>
              </w:rPr>
              <w:t>4</w:t>
            </w:r>
            <w:r w:rsidR="00AA42E1">
              <w:rPr>
                <w:rFonts w:ascii="Arial" w:hAnsi="Arial" w:cs="Arial"/>
                <w:b/>
                <w:sz w:val="24"/>
                <w:szCs w:val="28"/>
              </w:rPr>
              <w:t>00ml</w:t>
            </w:r>
          </w:p>
        </w:tc>
      </w:tr>
      <w:tr w:rsidR="002403CC" w:rsidRPr="009A0291" w14:paraId="52773DE5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4D2DEBFA" w:rsidR="002403CC" w:rsidRPr="00345350" w:rsidRDefault="004C5992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Würth</w:t>
            </w:r>
          </w:p>
        </w:tc>
      </w:tr>
      <w:tr w:rsidR="00412F02" w14:paraId="2647C1D3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156863D2" w:rsidR="006A4ABD" w:rsidRPr="009A0291" w:rsidRDefault="00B7570C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pict w14:anchorId="55359F62">
                <v:shape id="_x0000_i1026" type="#_x0000_t75" style="width:52.65pt;height:52.65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82B61F" w14:textId="77777777" w:rsidR="002660FA" w:rsidRPr="002660FA" w:rsidRDefault="002660FA" w:rsidP="00A4485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H222 – Extrem entzündbares Aerosol.</w:t>
            </w:r>
          </w:p>
          <w:p w14:paraId="0A9183B4" w14:textId="77777777" w:rsidR="002660FA" w:rsidRPr="002660FA" w:rsidRDefault="002660FA" w:rsidP="00A4485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H229 – Behälter steht unter Druck: Kann bei Erwärmung bersten</w:t>
            </w:r>
          </w:p>
          <w:p w14:paraId="7AD9225A" w14:textId="77777777" w:rsidR="00A44854" w:rsidRDefault="00A44854" w:rsidP="00A4485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A44854">
              <w:rPr>
                <w:rFonts w:cs="Arial"/>
                <w:sz w:val="18"/>
                <w:szCs w:val="18"/>
              </w:rPr>
              <w:t>H336 – Kann Schläfrigkeit und Benommenheit verursachen.</w:t>
            </w:r>
          </w:p>
          <w:p w14:paraId="652F1836" w14:textId="77777777" w:rsidR="00D21C68" w:rsidRDefault="004C5992" w:rsidP="00AA42E1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H412 – Schädlich für Wasserorganismen, mit langfristiger Wirkung</w:t>
            </w:r>
          </w:p>
          <w:p w14:paraId="5A971242" w14:textId="5448686C" w:rsidR="00725362" w:rsidRDefault="00725362" w:rsidP="00AA42E1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EUH066 – Wiederholter Kontakt kann zu spröder oder rissiger Haut führen.</w:t>
            </w:r>
          </w:p>
          <w:p w14:paraId="7E4B4252" w14:textId="43DDA639" w:rsidR="00AA42E1" w:rsidRPr="00AA42E1" w:rsidRDefault="00AA42E1" w:rsidP="00AA42E1">
            <w:pPr>
              <w:pStyle w:val="Textkrper-Zeileneinzug"/>
              <w:spacing w:before="0"/>
              <w:rPr>
                <w:rFonts w:cs="Arial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7FDD3E20" w:rsidR="00410421" w:rsidRPr="009A0291" w:rsidRDefault="00B7570C" w:rsidP="00DB5BE9">
            <w:pPr>
              <w:rPr>
                <w:rFonts w:ascii="Arial" w:hAnsi="Arial" w:cs="Arial"/>
              </w:rPr>
            </w:pPr>
            <w:r>
              <w:rPr>
                <w:noProof/>
              </w:rPr>
              <w:pict w14:anchorId="2AF8F782">
                <v:shape id="_x0000_i1027" type="#_x0000_t75" style="width:54.2pt;height:54.2pt">
                  <v:imagedata r:id="rId10" o:title=""/>
                </v:shape>
              </w:pict>
            </w:r>
          </w:p>
        </w:tc>
      </w:tr>
      <w:tr w:rsidR="00412F02" w14:paraId="14817259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51C7FFDB" w:rsidR="00EA3767" w:rsidRPr="009A0291" w:rsidRDefault="00B7570C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30052E25">
                <v:shape id="_x0000_i1028" type="#_x0000_t75" style="width:52.65pt;height:52.65pt">
                  <v:imagedata r:id="rId11" o:title=""/>
                </v:shape>
              </w:pict>
            </w:r>
            <w:r>
              <w:rPr>
                <w:rFonts w:ascii="Arial" w:hAnsi="Arial" w:cs="Arial"/>
              </w:rPr>
              <w:pict w14:anchorId="64C30119">
                <v:shape id="_x0000_i1029" type="#_x0000_t75" style="width:53.4pt;height:53.4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0" type="#_x0000_t75" style="width:53.4pt;height:53.4pt">
                  <v:imagedata r:id="rId13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601F73FC" w14:textId="26EAE864" w:rsidR="002660FA" w:rsidRPr="009D062E" w:rsidRDefault="002660FA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 xml:space="preserve">P210 - Vor Hitze, heißen Oberflächen, offenen Flammen schützen, </w:t>
            </w:r>
            <w:proofErr w:type="spellStart"/>
            <w:r w:rsidRPr="009D062E">
              <w:rPr>
                <w:rFonts w:ascii="Arial" w:hAnsi="Arial" w:cs="Arial"/>
                <w:sz w:val="18"/>
                <w:szCs w:val="18"/>
              </w:rPr>
              <w:t>Nicht</w:t>
            </w:r>
            <w:proofErr w:type="spellEnd"/>
            <w:r w:rsidRPr="009D062E">
              <w:rPr>
                <w:rFonts w:ascii="Arial" w:hAnsi="Arial" w:cs="Arial"/>
                <w:sz w:val="18"/>
                <w:szCs w:val="18"/>
              </w:rPr>
              <w:t xml:space="preserve"> rauchen.</w:t>
            </w:r>
          </w:p>
          <w:p w14:paraId="31B16A9C" w14:textId="77777777" w:rsidR="002660FA" w:rsidRPr="002660FA" w:rsidRDefault="002660FA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P211 – Nicht gegen offene Flamme oder andere Zündquellen sprühen</w:t>
            </w:r>
          </w:p>
          <w:p w14:paraId="7E53A7E7" w14:textId="77777777" w:rsidR="002660FA" w:rsidRPr="002660FA" w:rsidRDefault="002660FA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P251 – Nicht durchstechen oder verbrennen, auch nicht nach Gebrauch</w:t>
            </w:r>
          </w:p>
          <w:p w14:paraId="3DB0116C" w14:textId="77777777" w:rsidR="00EC1C98" w:rsidRPr="00EC1C98" w:rsidRDefault="00EC1C98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C1C98">
              <w:rPr>
                <w:rFonts w:ascii="Arial" w:hAnsi="Arial" w:cs="Arial"/>
                <w:sz w:val="18"/>
                <w:szCs w:val="18"/>
              </w:rPr>
              <w:t>P261 – Einatmen von Dampf/ Aerosolen vermeiden.</w:t>
            </w:r>
          </w:p>
          <w:p w14:paraId="3E9C8092" w14:textId="1F367C2F" w:rsidR="00AA42E1" w:rsidRDefault="00AA42E1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P273 – Freisetzung in die Umwelt vermeiden.</w:t>
            </w:r>
          </w:p>
          <w:p w14:paraId="2E904DEF" w14:textId="603FD730" w:rsidR="002660FA" w:rsidRDefault="002660FA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P410</w:t>
            </w:r>
            <w:r w:rsidR="004C5992">
              <w:rPr>
                <w:rFonts w:ascii="Arial" w:hAnsi="Arial" w:cs="Arial"/>
                <w:sz w:val="18"/>
                <w:szCs w:val="18"/>
              </w:rPr>
              <w:t>+P412</w:t>
            </w:r>
            <w:r w:rsidRPr="002660FA">
              <w:rPr>
                <w:rFonts w:ascii="Arial" w:hAnsi="Arial" w:cs="Arial"/>
                <w:sz w:val="18"/>
                <w:szCs w:val="18"/>
              </w:rPr>
              <w:t xml:space="preserve"> – Vor Sonnenbestrahlung schützen und nicht Temperaturen von mehr als 50°Grad</w:t>
            </w:r>
            <w:r w:rsidR="004C5992">
              <w:rPr>
                <w:rFonts w:ascii="Arial" w:hAnsi="Arial" w:cs="Arial"/>
                <w:sz w:val="18"/>
                <w:szCs w:val="18"/>
              </w:rPr>
              <w:t>/122°F</w:t>
            </w:r>
            <w:r w:rsidRPr="002660FA">
              <w:rPr>
                <w:rFonts w:ascii="Arial" w:hAnsi="Arial" w:cs="Arial"/>
                <w:sz w:val="18"/>
                <w:szCs w:val="18"/>
              </w:rPr>
              <w:t xml:space="preserve"> aussetzen.</w:t>
            </w:r>
          </w:p>
          <w:p w14:paraId="0A1849BC" w14:textId="77777777" w:rsidR="004C5992" w:rsidRPr="002660FA" w:rsidRDefault="004C5992" w:rsidP="004C5992">
            <w:pPr>
              <w:rPr>
                <w:rFonts w:ascii="Arial" w:hAnsi="Arial" w:cs="Arial"/>
                <w:sz w:val="18"/>
                <w:szCs w:val="18"/>
              </w:rPr>
            </w:pPr>
          </w:p>
          <w:p w14:paraId="188C293A" w14:textId="4A61ABC2" w:rsidR="003165D5" w:rsidRPr="009B277F" w:rsidRDefault="00EB028E" w:rsidP="00EB028E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Von Nahrungsmitteln, Getränken und Futtermitteln fernhalten.</w:t>
            </w:r>
          </w:p>
          <w:p w14:paraId="0BA2B196" w14:textId="77777777" w:rsidR="00EA3767" w:rsidRDefault="00EA3767" w:rsidP="00A7724E">
            <w:pPr>
              <w:rPr>
                <w:rFonts w:ascii="Arial" w:hAnsi="Arial"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2D3D093C" w:rsidR="00EA3767" w:rsidRPr="00412F02" w:rsidRDefault="00E06CFB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</w:t>
                  </w:r>
                  <w:r w:rsidR="0072536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icherheitsbrille</w:t>
                  </w:r>
                  <w:r w:rsidR="00AA42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gemäß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668432C2" w14:textId="77777777" w:rsidR="00E06CFB" w:rsidRDefault="00E06CFB" w:rsidP="00E06CF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Nitrilkautschuk</w:t>
                  </w:r>
                  <w:proofErr w:type="spellEnd"/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gemäß DIN EN 374</w:t>
                  </w:r>
                </w:p>
                <w:p w14:paraId="789C3495" w14:textId="77777777" w:rsidR="00E06CFB" w:rsidRDefault="00E06CFB" w:rsidP="00E06CF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Durchbruchzeit &gt; 480 min, </w:t>
                  </w:r>
                </w:p>
                <w:p w14:paraId="7217FB96" w14:textId="19980BDB" w:rsidR="00EA3767" w:rsidRPr="00412F02" w:rsidRDefault="00E06CFB" w:rsidP="00E06CF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Dicke &lt; 0,4 mm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3C9DA950" w:rsidR="00EA3767" w:rsidRPr="00B045DE" w:rsidRDefault="00E06CFB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86168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Angemessene Schutzkleidung basierend auf den Angaben zur chemischen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86168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Beständigkeit und einer Bewertung der potenziellen Exposition vor Ort wählen.</w:t>
                  </w:r>
                </w:p>
              </w:tc>
            </w:tr>
            <w:tr w:rsidR="00B7510B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B7510B" w:rsidRPr="00412F02" w:rsidRDefault="00B7510B" w:rsidP="00B7510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04B27D21" w14:textId="7C50A271" w:rsidR="00E06CFB" w:rsidRDefault="00E06CFB" w:rsidP="00E06CF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Nichtverfügbarkeit einer lokalen Entlüftung oder wenn die Expositionsbewertung Expositionen außerhalb der empfohlenen Richtlinien ergibt, ist ein Atemschutz zu verwenden.</w:t>
                  </w:r>
                </w:p>
                <w:p w14:paraId="3951F5B7" w14:textId="07B1402B" w:rsidR="00B7510B" w:rsidRPr="00412F02" w:rsidRDefault="00963563" w:rsidP="00E06CF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Ausrüstung gemäß DIN EN 137, umgebungsluftunabhängiges Atemschutzgerät</w:t>
                  </w:r>
                  <w:r w:rsidR="00E06CFB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B7510B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B7510B" w:rsidRPr="00412F02" w:rsidRDefault="00B7510B" w:rsidP="00B7510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B7510B" w:rsidRPr="00412F02" w:rsidRDefault="00B7510B" w:rsidP="00B7510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B7570C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1" type="#_x0000_t75" style="width:54.2pt;height:54.2pt">
                  <v:imagedata r:id="rId14" o:title=""/>
                </v:shape>
              </w:pict>
            </w:r>
          </w:p>
          <w:p w14:paraId="0A4FF327" w14:textId="16DF96EE" w:rsidR="00EA3767" w:rsidRPr="009A0291" w:rsidRDefault="00B7570C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2" type="#_x0000_t75" style="width:54.2pt;height:54.2pt">
                  <v:imagedata r:id="rId15" o:title=""/>
                </v:shape>
              </w:pict>
            </w:r>
          </w:p>
        </w:tc>
      </w:tr>
      <w:tr w:rsidR="00813D1F" w:rsidRPr="009A0291" w14:paraId="672F061C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3B5AC305" w:rsidR="00813D1F" w:rsidRDefault="00813D1F" w:rsidP="00813D1F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 w:themeColor="accent2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22"/>
            </w:tblGrid>
            <w:tr w:rsidR="00412F02" w:rsidRPr="00412F02" w14:paraId="361599C9" w14:textId="77777777" w:rsidTr="00813D1F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22" w:type="dxa"/>
                </w:tcPr>
                <w:p w14:paraId="5071BABC" w14:textId="1EC4731F" w:rsidR="00412F02" w:rsidRPr="00412F02" w:rsidRDefault="00B7510B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CO2, Wasser</w:t>
                  </w:r>
                  <w:r w:rsidR="004C599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nebel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,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="004C599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Trockenl</w:t>
                  </w:r>
                  <w:r w:rsidR="00DB5BE9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öschpulver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Schaum</w:t>
                  </w:r>
                </w:p>
              </w:tc>
            </w:tr>
            <w:tr w:rsidR="00412F02" w:rsidRPr="00412F02" w14:paraId="14DC70D3" w14:textId="77777777" w:rsidTr="00813D1F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22" w:type="dxa"/>
                </w:tcPr>
                <w:p w14:paraId="6944F0F2" w14:textId="4FDE76D8" w:rsidR="00412F02" w:rsidRPr="00412F02" w:rsidRDefault="00EC1C98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813D1F" w:rsidRPr="009A0291" w14:paraId="0EF7EE2F" w14:textId="77777777" w:rsidTr="00895E48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45A87ADD" w:rsidR="00813D1F" w:rsidRPr="009A0291" w:rsidRDefault="00813D1F" w:rsidP="00813D1F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Verhalten bei Unfällen, Erste Hilfe</w:t>
            </w:r>
          </w:p>
        </w:tc>
      </w:tr>
      <w:tr w:rsidR="00DB5BE9" w:rsidRPr="009A0291" w14:paraId="4FDD4E4F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73EDF727" w14:textId="105B5FF4" w:rsidR="00F963D8" w:rsidRDefault="00B7570C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3" type="#_x0000_t75" style="width:53.4pt;height:53.4pt">
                  <v:imagedata r:id="rId16" o:title=""/>
                </v:shape>
              </w:pict>
            </w:r>
          </w:p>
          <w:p w14:paraId="378C5F6B" w14:textId="39EDBCE0" w:rsidR="00F963D8" w:rsidRDefault="00B7570C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4" type="#_x0000_t75" style="width:53.4pt;height:53.4pt">
                  <v:imagedata r:id="rId17" o:title=""/>
                </v:shape>
              </w:pict>
            </w:r>
          </w:p>
          <w:p w14:paraId="58793872" w14:textId="4BD96501" w:rsidR="00F963D8" w:rsidRPr="009A0291" w:rsidRDefault="00B7570C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5" type="#_x0000_t75" style="width:53.4pt;height:53.4pt">
                  <v:imagedata r:id="rId18" o:title=""/>
                </v:shape>
              </w:pict>
            </w: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2960AF21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</w:t>
                  </w:r>
                  <w:r w:rsidR="009D062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und ruhig lagern.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538D016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gründlich wasche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n; </w:t>
                  </w:r>
                  <w:r w:rsidR="001C269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Beschwerden Arzt rufen.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5E991BA5" w:rsidR="00F963D8" w:rsidRPr="00410421" w:rsidRDefault="00725362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Vorsorglich mit</w:t>
                  </w:r>
                  <w:r w:rsidR="00F963D8"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Wasser gründlich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aus</w:t>
                  </w:r>
                  <w:r w:rsidR="00F963D8"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spülen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;</w:t>
                  </w:r>
                  <w:r w:rsidR="00A46C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verunreinigte getränkte Kleidungsstücke unverzüglich entfernen,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bei anhaltender Reizung Arzt rufen</w:t>
                  </w:r>
                  <w:r w:rsidR="00F963D8"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02A93E3C" w:rsidR="00F963D8" w:rsidRPr="00410421" w:rsidRDefault="00B5615B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Mund ausspülen und reichlich Wasser nachtrinken</w:t>
                  </w:r>
                  <w:r w:rsidR="006206E1"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EC1C98" w:rsidRPr="00410421" w14:paraId="5D1AA129" w14:textId="77777777" w:rsidTr="00A7724E">
              <w:tc>
                <w:tcPr>
                  <w:tcW w:w="2142" w:type="dxa"/>
                </w:tcPr>
                <w:p w14:paraId="74A090DD" w14:textId="77777777" w:rsidR="00EC1C98" w:rsidRPr="00410421" w:rsidRDefault="00EC1C9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4EE25D1B" w14:textId="65DAFD91" w:rsidR="00EC1C98" w:rsidRDefault="00EC1C9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17CDBCE1" w:rsidR="006206E1" w:rsidRPr="00410421" w:rsidRDefault="001C269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ärztliche Hilfe holen oder Vergiftungszentrum anrufen.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47BBDB35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</w:t>
            </w:r>
          </w:p>
        </w:tc>
      </w:tr>
      <w:tr w:rsidR="00D43036" w14:paraId="58AE1E38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26FF079" w14:textId="4211EAE2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UN Nummer</w:t>
            </w:r>
            <w:proofErr w:type="gramEnd"/>
            <w:r w:rsidR="007C2DAD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517E9E">
              <w:rPr>
                <w:rFonts w:ascii="Arial" w:hAnsi="Arial" w:cs="Arial"/>
                <w:sz w:val="18"/>
                <w:szCs w:val="18"/>
              </w:rPr>
              <w:t>1950</w:t>
            </w:r>
            <w:r w:rsidR="007C2DAD">
              <w:rPr>
                <w:rFonts w:ascii="Arial" w:hAnsi="Arial" w:cs="Arial"/>
                <w:sz w:val="18"/>
                <w:szCs w:val="18"/>
              </w:rPr>
              <w:t>,</w:t>
            </w:r>
            <w:r w:rsidR="007C2DAD">
              <w:rPr>
                <w:rFonts w:ascii="Arial" w:hAnsi="Arial" w:cs="Arial"/>
              </w:rPr>
              <w:t xml:space="preserve"> DRUCKGASPACKUNGEN</w:t>
            </w:r>
          </w:p>
          <w:p w14:paraId="0282FDA3" w14:textId="2370EA7A" w:rsidR="004C5992" w:rsidRDefault="004C5992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Lagerklasse: 2B</w:t>
            </w:r>
          </w:p>
          <w:p w14:paraId="7330C5AA" w14:textId="33DA0A1D" w:rsidR="00D43036" w:rsidRDefault="00FA5B28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 w:rsidR="000D130E">
              <w:rPr>
                <w:rFonts w:ascii="Arial" w:hAnsi="Arial" w:cs="Arial"/>
                <w:sz w:val="18"/>
                <w:szCs w:val="18"/>
              </w:rPr>
              <w:t>2</w:t>
            </w:r>
            <w:r w:rsidR="004C5992">
              <w:rPr>
                <w:rFonts w:ascii="Arial" w:hAnsi="Arial" w:cs="Arial"/>
                <w:sz w:val="18"/>
                <w:szCs w:val="18"/>
              </w:rPr>
              <w:t>, Nebengefahr 2.1</w:t>
            </w:r>
          </w:p>
          <w:p w14:paraId="1EF92AFC" w14:textId="6C2B80A6" w:rsidR="004C5992" w:rsidRDefault="004C5992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Wassergefährdungsklasse: 2 deutlich Wassergefährdend</w:t>
            </w:r>
          </w:p>
          <w:p w14:paraId="0CA2B2B2" w14:textId="5001E165" w:rsidR="007C2DAD" w:rsidRPr="007C2DAD" w:rsidRDefault="007C2DAD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43036" w14:paraId="0D054A28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6D0DBF3" w14:textId="1967EDEE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725362">
              <w:rPr>
                <w:rFonts w:ascii="Arial" w:hAnsi="Arial" w:cs="Arial"/>
                <w:sz w:val="18"/>
                <w:szCs w:val="18"/>
              </w:rPr>
              <w:t>13 02 05</w:t>
            </w:r>
            <w:r w:rsidR="009D062E" w:rsidRPr="00CE12DA">
              <w:rPr>
                <w:rFonts w:ascii="Arial" w:hAnsi="Arial" w:cs="Arial"/>
                <w:sz w:val="18"/>
                <w:szCs w:val="18"/>
              </w:rPr>
              <w:t>,</w:t>
            </w:r>
            <w:r w:rsidR="00B7510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C5992">
              <w:rPr>
                <w:rFonts w:ascii="Arial" w:hAnsi="Arial" w:cs="Arial"/>
                <w:sz w:val="18"/>
                <w:szCs w:val="18"/>
              </w:rPr>
              <w:t>15 01 10</w:t>
            </w:r>
          </w:p>
        </w:tc>
      </w:tr>
      <w:tr w:rsidR="006206E1" w:rsidRPr="009A0291" w14:paraId="51EABC65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236D3275" w:rsidR="006206E1" w:rsidRPr="006206E1" w:rsidRDefault="00EB6A7D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EB6A7D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B205D8">
              <w:rPr>
                <w:rFonts w:ascii="Arial" w:hAnsi="Arial" w:cs="Arial"/>
                <w:sz w:val="18"/>
                <w:szCs w:val="18"/>
              </w:rPr>
              <w:t xml:space="preserve">Würth – </w:t>
            </w:r>
            <w:r w:rsidR="00725362">
              <w:rPr>
                <w:rFonts w:ascii="Arial" w:hAnsi="Arial" w:cs="Arial"/>
                <w:sz w:val="18"/>
                <w:szCs w:val="18"/>
              </w:rPr>
              <w:t>MULTI</w:t>
            </w:r>
            <w:r w:rsidR="00B205D8">
              <w:rPr>
                <w:rFonts w:ascii="Arial" w:hAnsi="Arial" w:cs="Arial"/>
                <w:sz w:val="18"/>
                <w:szCs w:val="18"/>
              </w:rPr>
              <w:t xml:space="preserve"> – </w:t>
            </w:r>
            <w:r w:rsidR="00725362">
              <w:rPr>
                <w:rFonts w:ascii="Arial" w:hAnsi="Arial" w:cs="Arial"/>
                <w:sz w:val="18"/>
                <w:szCs w:val="18"/>
              </w:rPr>
              <w:t>4</w:t>
            </w:r>
            <w:r w:rsidR="00B205D8">
              <w:rPr>
                <w:rFonts w:ascii="Arial" w:hAnsi="Arial" w:cs="Arial"/>
                <w:sz w:val="18"/>
                <w:szCs w:val="18"/>
              </w:rPr>
              <w:t>00 ML</w:t>
            </w:r>
            <w:r w:rsidR="00AA42E1">
              <w:rPr>
                <w:rFonts w:ascii="Arial" w:hAnsi="Arial" w:cs="Arial"/>
                <w:sz w:val="18"/>
                <w:szCs w:val="18"/>
              </w:rPr>
              <w:t xml:space="preserve">, vom </w:t>
            </w:r>
            <w:r w:rsidR="00725362">
              <w:rPr>
                <w:rFonts w:ascii="Arial" w:hAnsi="Arial" w:cs="Arial"/>
                <w:sz w:val="18"/>
                <w:szCs w:val="18"/>
              </w:rPr>
              <w:t>30</w:t>
            </w:r>
            <w:r w:rsidR="00AA42E1">
              <w:rPr>
                <w:rFonts w:ascii="Arial" w:hAnsi="Arial" w:cs="Arial"/>
                <w:sz w:val="18"/>
                <w:szCs w:val="18"/>
              </w:rPr>
              <w:t>.0</w:t>
            </w:r>
            <w:r w:rsidR="00725362">
              <w:rPr>
                <w:rFonts w:ascii="Arial" w:hAnsi="Arial" w:cs="Arial"/>
                <w:sz w:val="18"/>
                <w:szCs w:val="18"/>
              </w:rPr>
              <w:t>6</w:t>
            </w:r>
            <w:r w:rsidR="00AA42E1">
              <w:rPr>
                <w:rFonts w:ascii="Arial" w:hAnsi="Arial" w:cs="Arial"/>
                <w:sz w:val="18"/>
                <w:szCs w:val="18"/>
              </w:rPr>
              <w:t xml:space="preserve">.2025 Version </w:t>
            </w:r>
            <w:r w:rsidR="00725362">
              <w:rPr>
                <w:rFonts w:ascii="Arial" w:hAnsi="Arial" w:cs="Arial"/>
                <w:sz w:val="18"/>
                <w:szCs w:val="18"/>
              </w:rPr>
              <w:t>7.2</w:t>
            </w:r>
          </w:p>
        </w:tc>
      </w:tr>
      <w:tr w:rsidR="006206E1" w:rsidRPr="009A0291" w14:paraId="7E79D351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9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270262">
    <w:abstractNumId w:val="0"/>
  </w:num>
  <w:num w:numId="2" w16cid:durableId="285047224">
    <w:abstractNumId w:val="12"/>
  </w:num>
  <w:num w:numId="3" w16cid:durableId="2058048971">
    <w:abstractNumId w:val="1"/>
  </w:num>
  <w:num w:numId="4" w16cid:durableId="1327055659">
    <w:abstractNumId w:val="9"/>
  </w:num>
  <w:num w:numId="5" w16cid:durableId="993678287">
    <w:abstractNumId w:val="15"/>
  </w:num>
  <w:num w:numId="6" w16cid:durableId="1289242744">
    <w:abstractNumId w:val="33"/>
  </w:num>
  <w:num w:numId="7" w16cid:durableId="542718405">
    <w:abstractNumId w:val="13"/>
  </w:num>
  <w:num w:numId="8" w16cid:durableId="880364959">
    <w:abstractNumId w:val="18"/>
  </w:num>
  <w:num w:numId="9" w16cid:durableId="1654679626">
    <w:abstractNumId w:val="16"/>
  </w:num>
  <w:num w:numId="10" w16cid:durableId="894897863">
    <w:abstractNumId w:val="22"/>
  </w:num>
  <w:num w:numId="11" w16cid:durableId="473453161">
    <w:abstractNumId w:val="7"/>
  </w:num>
  <w:num w:numId="12" w16cid:durableId="1256942785">
    <w:abstractNumId w:val="29"/>
  </w:num>
  <w:num w:numId="13" w16cid:durableId="383064806">
    <w:abstractNumId w:val="31"/>
  </w:num>
  <w:num w:numId="14" w16cid:durableId="1334868909">
    <w:abstractNumId w:val="5"/>
  </w:num>
  <w:num w:numId="15" w16cid:durableId="1232891067">
    <w:abstractNumId w:val="27"/>
  </w:num>
  <w:num w:numId="16" w16cid:durableId="569584075">
    <w:abstractNumId w:val="30"/>
  </w:num>
  <w:num w:numId="17" w16cid:durableId="1671062014">
    <w:abstractNumId w:val="23"/>
  </w:num>
  <w:num w:numId="18" w16cid:durableId="1958949333">
    <w:abstractNumId w:val="21"/>
  </w:num>
  <w:num w:numId="19" w16cid:durableId="2124228595">
    <w:abstractNumId w:val="28"/>
  </w:num>
  <w:num w:numId="20" w16cid:durableId="294065154">
    <w:abstractNumId w:val="14"/>
  </w:num>
  <w:num w:numId="21" w16cid:durableId="1960716642">
    <w:abstractNumId w:val="25"/>
  </w:num>
  <w:num w:numId="22" w16cid:durableId="1828787974">
    <w:abstractNumId w:val="2"/>
  </w:num>
  <w:num w:numId="23" w16cid:durableId="645400195">
    <w:abstractNumId w:val="20"/>
  </w:num>
  <w:num w:numId="24" w16cid:durableId="1503231198">
    <w:abstractNumId w:val="32"/>
  </w:num>
  <w:num w:numId="25" w16cid:durableId="1958758035">
    <w:abstractNumId w:val="4"/>
  </w:num>
  <w:num w:numId="26" w16cid:durableId="1108964092">
    <w:abstractNumId w:val="24"/>
  </w:num>
  <w:num w:numId="27" w16cid:durableId="228618965">
    <w:abstractNumId w:val="3"/>
  </w:num>
  <w:num w:numId="28" w16cid:durableId="574363051">
    <w:abstractNumId w:val="6"/>
  </w:num>
  <w:num w:numId="29" w16cid:durableId="322441711">
    <w:abstractNumId w:val="10"/>
  </w:num>
  <w:num w:numId="30" w16cid:durableId="1843230786">
    <w:abstractNumId w:val="8"/>
  </w:num>
  <w:num w:numId="31" w16cid:durableId="348217259">
    <w:abstractNumId w:val="26"/>
  </w:num>
  <w:num w:numId="32" w16cid:durableId="1921525525">
    <w:abstractNumId w:val="17"/>
  </w:num>
  <w:num w:numId="33" w16cid:durableId="276370720">
    <w:abstractNumId w:val="19"/>
  </w:num>
  <w:num w:numId="34" w16cid:durableId="11525979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554AB"/>
    <w:rsid w:val="000575A9"/>
    <w:rsid w:val="00067CB2"/>
    <w:rsid w:val="000775A3"/>
    <w:rsid w:val="00082FA1"/>
    <w:rsid w:val="000B42AE"/>
    <w:rsid w:val="000D130E"/>
    <w:rsid w:val="000E63E0"/>
    <w:rsid w:val="000E6454"/>
    <w:rsid w:val="001215BE"/>
    <w:rsid w:val="00132C2D"/>
    <w:rsid w:val="001343B3"/>
    <w:rsid w:val="001429E9"/>
    <w:rsid w:val="00143B26"/>
    <w:rsid w:val="001607E4"/>
    <w:rsid w:val="00170B2B"/>
    <w:rsid w:val="00174ADE"/>
    <w:rsid w:val="00184A00"/>
    <w:rsid w:val="001A2532"/>
    <w:rsid w:val="001B4CBA"/>
    <w:rsid w:val="001C2691"/>
    <w:rsid w:val="001E0EF7"/>
    <w:rsid w:val="00200C77"/>
    <w:rsid w:val="00205B70"/>
    <w:rsid w:val="00211ACE"/>
    <w:rsid w:val="002403CC"/>
    <w:rsid w:val="002660FA"/>
    <w:rsid w:val="0028342F"/>
    <w:rsid w:val="00297EBD"/>
    <w:rsid w:val="002A42CC"/>
    <w:rsid w:val="002B5BC1"/>
    <w:rsid w:val="002F3EC1"/>
    <w:rsid w:val="003165D5"/>
    <w:rsid w:val="003372E9"/>
    <w:rsid w:val="00345350"/>
    <w:rsid w:val="00391EEE"/>
    <w:rsid w:val="003945C7"/>
    <w:rsid w:val="003A04BB"/>
    <w:rsid w:val="003B3339"/>
    <w:rsid w:val="003D49AE"/>
    <w:rsid w:val="003E0ECF"/>
    <w:rsid w:val="00410421"/>
    <w:rsid w:val="00412F02"/>
    <w:rsid w:val="00420192"/>
    <w:rsid w:val="00467539"/>
    <w:rsid w:val="0049326F"/>
    <w:rsid w:val="004965EB"/>
    <w:rsid w:val="004A7300"/>
    <w:rsid w:val="004C5992"/>
    <w:rsid w:val="004C661B"/>
    <w:rsid w:val="004D12B4"/>
    <w:rsid w:val="004D6030"/>
    <w:rsid w:val="00516BF5"/>
    <w:rsid w:val="00517E9E"/>
    <w:rsid w:val="005A417B"/>
    <w:rsid w:val="005D7B9A"/>
    <w:rsid w:val="006206E1"/>
    <w:rsid w:val="006223A5"/>
    <w:rsid w:val="006279CD"/>
    <w:rsid w:val="00632E0B"/>
    <w:rsid w:val="00652640"/>
    <w:rsid w:val="00670957"/>
    <w:rsid w:val="00677782"/>
    <w:rsid w:val="00686315"/>
    <w:rsid w:val="006A4ABD"/>
    <w:rsid w:val="006A5BA5"/>
    <w:rsid w:val="006A7D85"/>
    <w:rsid w:val="006C1DBB"/>
    <w:rsid w:val="006D64F4"/>
    <w:rsid w:val="00725362"/>
    <w:rsid w:val="00734224"/>
    <w:rsid w:val="0073756D"/>
    <w:rsid w:val="00755CD7"/>
    <w:rsid w:val="00761D69"/>
    <w:rsid w:val="007747A3"/>
    <w:rsid w:val="00786CA1"/>
    <w:rsid w:val="00796C41"/>
    <w:rsid w:val="007A1A59"/>
    <w:rsid w:val="007A5B5E"/>
    <w:rsid w:val="007C2DAD"/>
    <w:rsid w:val="007F31DC"/>
    <w:rsid w:val="00813D1F"/>
    <w:rsid w:val="00821B57"/>
    <w:rsid w:val="00870C47"/>
    <w:rsid w:val="008923B4"/>
    <w:rsid w:val="008B2A89"/>
    <w:rsid w:val="008D122A"/>
    <w:rsid w:val="008D3839"/>
    <w:rsid w:val="008E656B"/>
    <w:rsid w:val="008E733F"/>
    <w:rsid w:val="00900D68"/>
    <w:rsid w:val="00924EA1"/>
    <w:rsid w:val="009307D7"/>
    <w:rsid w:val="0093333C"/>
    <w:rsid w:val="00933745"/>
    <w:rsid w:val="0094228B"/>
    <w:rsid w:val="00963563"/>
    <w:rsid w:val="009845C9"/>
    <w:rsid w:val="009A0291"/>
    <w:rsid w:val="009A2150"/>
    <w:rsid w:val="009B277F"/>
    <w:rsid w:val="009D062E"/>
    <w:rsid w:val="009D6EF9"/>
    <w:rsid w:val="009D7D9C"/>
    <w:rsid w:val="009E5E5B"/>
    <w:rsid w:val="009E6997"/>
    <w:rsid w:val="00A44854"/>
    <w:rsid w:val="00A46CE9"/>
    <w:rsid w:val="00A77AD5"/>
    <w:rsid w:val="00A94F46"/>
    <w:rsid w:val="00AA1459"/>
    <w:rsid w:val="00AA42E1"/>
    <w:rsid w:val="00AA6595"/>
    <w:rsid w:val="00AD050B"/>
    <w:rsid w:val="00AD16D0"/>
    <w:rsid w:val="00AD1CE2"/>
    <w:rsid w:val="00AE125D"/>
    <w:rsid w:val="00AF4863"/>
    <w:rsid w:val="00AF48D7"/>
    <w:rsid w:val="00B045DE"/>
    <w:rsid w:val="00B145C6"/>
    <w:rsid w:val="00B205D8"/>
    <w:rsid w:val="00B43E31"/>
    <w:rsid w:val="00B5615B"/>
    <w:rsid w:val="00B70B9D"/>
    <w:rsid w:val="00B7510B"/>
    <w:rsid w:val="00B7570C"/>
    <w:rsid w:val="00B75EAA"/>
    <w:rsid w:val="00B9340B"/>
    <w:rsid w:val="00B97642"/>
    <w:rsid w:val="00BA15FD"/>
    <w:rsid w:val="00BB012C"/>
    <w:rsid w:val="00BC5186"/>
    <w:rsid w:val="00BD017A"/>
    <w:rsid w:val="00C02DDB"/>
    <w:rsid w:val="00C07D75"/>
    <w:rsid w:val="00C80419"/>
    <w:rsid w:val="00CB728F"/>
    <w:rsid w:val="00CB749D"/>
    <w:rsid w:val="00CC724C"/>
    <w:rsid w:val="00CE12DA"/>
    <w:rsid w:val="00D21C68"/>
    <w:rsid w:val="00D43036"/>
    <w:rsid w:val="00D510EB"/>
    <w:rsid w:val="00D52CFD"/>
    <w:rsid w:val="00D57DD8"/>
    <w:rsid w:val="00D6771D"/>
    <w:rsid w:val="00D74873"/>
    <w:rsid w:val="00D84131"/>
    <w:rsid w:val="00D91FAC"/>
    <w:rsid w:val="00DB5BE9"/>
    <w:rsid w:val="00E0510C"/>
    <w:rsid w:val="00E06CFB"/>
    <w:rsid w:val="00E153C4"/>
    <w:rsid w:val="00E32AC4"/>
    <w:rsid w:val="00E45F31"/>
    <w:rsid w:val="00E71FCC"/>
    <w:rsid w:val="00E73441"/>
    <w:rsid w:val="00EA3767"/>
    <w:rsid w:val="00EB028E"/>
    <w:rsid w:val="00EB6A7D"/>
    <w:rsid w:val="00EB7452"/>
    <w:rsid w:val="00EC1C98"/>
    <w:rsid w:val="00F963D8"/>
    <w:rsid w:val="00FA5B28"/>
    <w:rsid w:val="00FB7F79"/>
    <w:rsid w:val="00FE6912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D69AE-21DD-49EE-A06E-AEB6313AD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3073</Characters>
  <Application>Microsoft Office Word</Application>
  <DocSecurity>0</DocSecurity>
  <PresentationFormat/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4</cp:revision>
  <cp:lastPrinted>2025-09-29T10:17:00Z</cp:lastPrinted>
  <dcterms:created xsi:type="dcterms:W3CDTF">2025-09-29T10:12:00Z</dcterms:created>
  <dcterms:modified xsi:type="dcterms:W3CDTF">2025-09-29T10:17:00Z</dcterms:modified>
  <cp:category/>
</cp:coreProperties>
</file>