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E127A9" w14:paraId="51E5081C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EBA4815" w14:textId="77777777" w:rsidR="00E127A9" w:rsidRDefault="00E127A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6C47C3" w14:textId="77777777" w:rsidR="00E127A9" w:rsidRPr="00B072B8" w:rsidRDefault="00E127A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09E0AE" w14:textId="77777777" w:rsidR="00E127A9" w:rsidRDefault="00E127A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9FD28B5" w14:textId="77777777" w:rsidR="00E127A9" w:rsidRPr="001F0731" w:rsidRDefault="00E127A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00F9C1E" w14:textId="1884DF32" w:rsidR="00E127A9" w:rsidRDefault="00151472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6BD55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in Bild, das Text, Schrift, Logo, Grafiken enthält.&#10;&#10;Automatisch generierte Beschreibung" style="width:102.95pt;height:37.15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E127A9" w14:paraId="4D4BE6C4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A74F283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886B59" w14:textId="166A9ED3" w:rsidR="00E127A9" w:rsidRPr="00B072B8" w:rsidRDefault="00F31B0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4B3053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8B146B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9B139A" w14:textId="77777777" w:rsidR="00E127A9" w:rsidRDefault="00E127A9" w:rsidP="0050653F">
            <w:pPr>
              <w:rPr>
                <w:rFonts w:ascii="Arial" w:hAnsi="Arial"/>
              </w:rPr>
            </w:pPr>
          </w:p>
        </w:tc>
      </w:tr>
      <w:tr w:rsidR="00E127A9" w14:paraId="097DF3C9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3E0D5BA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742953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62063A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95DE4C" w14:textId="77777777" w:rsidR="00E127A9" w:rsidRDefault="00E127A9" w:rsidP="0050653F">
            <w:pPr>
              <w:rPr>
                <w:rFonts w:ascii="Arial" w:hAnsi="Arial"/>
              </w:rPr>
            </w:pPr>
          </w:p>
        </w:tc>
      </w:tr>
      <w:tr w:rsidR="00E127A9" w:rsidRPr="001F0731" w14:paraId="00565027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FE2842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5B3556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19D10E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5AB07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C2EF414" w14:textId="77777777" w:rsidR="00E127A9" w:rsidRPr="001F0731" w:rsidRDefault="00E127A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E127A9" w:rsidRPr="001F0731" w14:paraId="0C0054F6" w14:textId="77777777" w:rsidTr="00E127A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A4D9414" w14:textId="77777777" w:rsidR="00E127A9" w:rsidRPr="00B072B8" w:rsidRDefault="00E127A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D3687AD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FFFD9D9" w14:textId="77777777" w:rsidR="00E127A9" w:rsidRPr="00B072B8" w:rsidRDefault="00E127A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5551480" w14:textId="78E7B6DD" w:rsidR="00E127A9" w:rsidRPr="001F0731" w:rsidRDefault="00E127A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6F797A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F797A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F31B0E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3A6A5D3" w:rsidR="002403CC" w:rsidRPr="00345350" w:rsidRDefault="006F797A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Scheibenklar Plus 5L</w:t>
            </w:r>
          </w:p>
        </w:tc>
      </w:tr>
      <w:tr w:rsidR="002403CC" w:rsidRPr="009A0291" w14:paraId="52773DE5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521CE8FE" w:rsidR="002403CC" w:rsidRPr="00345350" w:rsidRDefault="006F797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151472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63BFEE" w14:textId="48AE06AF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H319 – Verursacht schwere Augenreizungen</w:t>
            </w:r>
            <w:r w:rsidR="00786CA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CC6D70B" w14:textId="5C1042F3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H</w:t>
            </w:r>
            <w:r w:rsidR="00786CA1">
              <w:rPr>
                <w:rFonts w:ascii="Arial" w:hAnsi="Arial" w:cs="Arial"/>
                <w:sz w:val="18"/>
                <w:szCs w:val="18"/>
              </w:rPr>
              <w:t>22</w:t>
            </w:r>
            <w:r w:rsidR="006F797A">
              <w:rPr>
                <w:rFonts w:ascii="Arial" w:hAnsi="Arial" w:cs="Arial"/>
                <w:sz w:val="18"/>
                <w:szCs w:val="18"/>
              </w:rPr>
              <w:t>6</w:t>
            </w:r>
            <w:r w:rsidRPr="003165D5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786CA1">
              <w:rPr>
                <w:rFonts w:ascii="Arial" w:hAnsi="Arial" w:cs="Arial"/>
                <w:sz w:val="18"/>
                <w:szCs w:val="18"/>
              </w:rPr>
              <w:t>Flüssigkeit und Dampf entzündbar.</w:t>
            </w:r>
          </w:p>
          <w:p w14:paraId="7E4B4252" w14:textId="46F22F82" w:rsidR="003165D5" w:rsidRPr="009A0291" w:rsidRDefault="003165D5" w:rsidP="00786CA1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FCF8EB" w:rsidR="00410421" w:rsidRPr="009A0291" w:rsidRDefault="00151472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3293F72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BA3718A" w:rsidR="00EA3767" w:rsidRPr="009A0291" w:rsidRDefault="00151472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7035D118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2.65pt;height:52.65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110EFB55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</w:t>
            </w:r>
            <w:r w:rsidR="006F797A">
              <w:rPr>
                <w:rFonts w:ascii="Arial" w:hAnsi="Arial" w:cs="Arial"/>
                <w:sz w:val="18"/>
                <w:szCs w:val="18"/>
              </w:rPr>
              <w:t>33</w:t>
            </w:r>
            <w:r w:rsidRPr="003165D5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6F797A">
              <w:rPr>
                <w:rFonts w:ascii="Arial" w:hAnsi="Arial" w:cs="Arial"/>
                <w:sz w:val="18"/>
                <w:szCs w:val="18"/>
              </w:rPr>
              <w:t>Behälter dicht verschlossen halten</w:t>
            </w:r>
          </w:p>
          <w:p w14:paraId="41B113E9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P280 – Augenschutz tragen</w:t>
            </w:r>
          </w:p>
          <w:p w14:paraId="4155B5D3" w14:textId="4DC0DF79" w:rsid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P3</w:t>
            </w:r>
            <w:r w:rsidR="006F797A">
              <w:rPr>
                <w:rFonts w:ascii="Arial" w:hAnsi="Arial" w:cs="Arial"/>
                <w:sz w:val="18"/>
                <w:szCs w:val="18"/>
              </w:rPr>
              <w:t>37+P313</w:t>
            </w:r>
            <w:r w:rsidRPr="003165D5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6F797A">
              <w:rPr>
                <w:rFonts w:ascii="Arial" w:hAnsi="Arial" w:cs="Arial"/>
                <w:sz w:val="18"/>
                <w:szCs w:val="18"/>
              </w:rPr>
              <w:t>Bei anhaltender Augenreizung: Ärztlichen Rat einholen/ ärztliche Hilfe hinzuziehen.</w:t>
            </w:r>
          </w:p>
          <w:p w14:paraId="63E58591" w14:textId="04A66BBB" w:rsidR="006F797A" w:rsidRPr="006F797A" w:rsidRDefault="006F797A" w:rsidP="006F797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P370+P378 – Bei Brand: </w:t>
            </w:r>
            <w:r w:rsidRPr="006F797A">
              <w:rPr>
                <w:rFonts w:ascii="Arial" w:hAnsi="Arial" w:cs="Arial"/>
                <w:sz w:val="18"/>
                <w:szCs w:val="18"/>
              </w:rPr>
              <w:t>Sprühwasser, alkoholbeständigen Schaum, Löschpulver oder Kohlendioxid zum Löschen verwenden.</w:t>
            </w:r>
          </w:p>
          <w:p w14:paraId="192DF854" w14:textId="464D0676" w:rsidR="006F797A" w:rsidRPr="006F797A" w:rsidRDefault="003165D5" w:rsidP="006F797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</w:t>
            </w:r>
            <w:r w:rsidR="006F797A">
              <w:rPr>
                <w:rFonts w:ascii="Arial" w:hAnsi="Arial" w:cs="Arial"/>
                <w:sz w:val="18"/>
                <w:szCs w:val="18"/>
              </w:rPr>
              <w:t>510</w:t>
            </w:r>
            <w:r w:rsidRPr="003165D5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6F797A" w:rsidRPr="006F797A">
              <w:rPr>
                <w:rFonts w:ascii="Arial" w:hAnsi="Arial" w:cs="Arial"/>
                <w:sz w:val="18"/>
                <w:szCs w:val="18"/>
              </w:rPr>
              <w:t>Inhalt/ Behälter einer anerkannten Abfallentsorgungsanlage zuführen.</w:t>
            </w:r>
          </w:p>
          <w:p w14:paraId="188C293A" w14:textId="77777777" w:rsidR="003165D5" w:rsidRPr="009B277F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55989BC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6F797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5588F045" w14:textId="45AC179B" w:rsidR="00861685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gemäß DIN EN 374</w:t>
                  </w:r>
                </w:p>
                <w:p w14:paraId="68A5BDC6" w14:textId="396E3F8E" w:rsidR="00861685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57F6332F" w:rsidR="00EA3767" w:rsidRPr="00412F02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0,45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1B440255" w:rsidR="00EA3767" w:rsidRPr="00412F02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53D75D02" w14:textId="6F3AD70B" w:rsidR="00410421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Nichtverfügbarkeit einer lokalen Entlüftung oder wenn die Expositionsbewertung </w:t>
                  </w:r>
                  <w:r w:rsidR="0015147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Expositionen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außerhalb der empfohlenen Richtlinien ergibt, ist ein Atemschutz zu verwenden.</w:t>
                  </w:r>
                </w:p>
                <w:p w14:paraId="3951F5B7" w14:textId="2FE14A4E" w:rsidR="00861685" w:rsidRPr="00412F02" w:rsidRDefault="0086168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Fil</w:t>
                  </w:r>
                  <w:r w:rsidR="00C07EE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er gemäß DIN EN 14387 TYP A (organische Dämpfe)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151472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151472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E127A9" w:rsidRPr="009A0291" w14:paraId="672F061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190F530" w:rsidR="00E127A9" w:rsidRDefault="00E127A9" w:rsidP="00E127A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E127A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7A269F2A" w:rsidR="006F797A" w:rsidRPr="006F797A" w:rsidRDefault="006F797A" w:rsidP="006F797A">
                  <w:pPr>
                    <w:numPr>
                      <w:ilvl w:val="0"/>
                      <w:numId w:val="33"/>
                    </w:numPr>
                    <w:ind w:left="381" w:hanging="381"/>
                    <w:jc w:val="both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 w:rsidRPr="006F797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alkoholbeständigen Schaum,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  <w:r w:rsidRPr="006F797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oder Kohlendioxid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(CO2)</w:t>
                  </w:r>
                  <w:r w:rsidRPr="006F797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412F02" w:rsidRPr="00412F02" w14:paraId="14DC70D3" w14:textId="77777777" w:rsidTr="00E127A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310F14F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E127A9" w:rsidRPr="009A0291" w14:paraId="0EF7EE2F" w14:textId="77777777" w:rsidTr="00CC07B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A8F15A8" w:rsidR="00E127A9" w:rsidRPr="009A0291" w:rsidRDefault="00E127A9" w:rsidP="00E127A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BE432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15147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15147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15147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F0494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mehrere Min</w:t>
                  </w:r>
                  <w:r w:rsidR="006F797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(mindestens 15 min)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20B76A1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BE432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BD59407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3417AE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1170</w:t>
            </w:r>
            <w:r w:rsidR="003417AE">
              <w:rPr>
                <w:rFonts w:ascii="Arial" w:hAnsi="Arial" w:cs="Arial"/>
                <w:sz w:val="18"/>
                <w:szCs w:val="18"/>
              </w:rPr>
              <w:t xml:space="preserve">, ETHANOL, </w:t>
            </w:r>
            <w:r w:rsidR="00861685">
              <w:rPr>
                <w:rFonts w:ascii="Arial" w:hAnsi="Arial" w:cs="Arial"/>
                <w:sz w:val="18"/>
                <w:szCs w:val="18"/>
              </w:rPr>
              <w:t>LÖSUNG</w:t>
            </w:r>
          </w:p>
          <w:p w14:paraId="6B6918E9" w14:textId="6F3CF6AE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6F797A">
              <w:rPr>
                <w:rFonts w:ascii="Arial" w:hAnsi="Arial" w:cs="Arial"/>
                <w:sz w:val="18"/>
                <w:szCs w:val="18"/>
              </w:rPr>
              <w:t xml:space="preserve"> (TRGS 510)</w:t>
            </w:r>
          </w:p>
          <w:p w14:paraId="240AA5BC" w14:textId="45EC8EC8" w:rsidR="00861685" w:rsidRPr="00B973C4" w:rsidRDefault="00861685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schwach Wassergefährdend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670F8A1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8B2A89">
              <w:rPr>
                <w:rFonts w:ascii="Arial" w:hAnsi="Arial" w:cs="Arial"/>
                <w:sz w:val="18"/>
                <w:szCs w:val="18"/>
              </w:rPr>
              <w:t>20 01 29</w:t>
            </w:r>
            <w:r w:rsidR="00861685">
              <w:rPr>
                <w:rFonts w:ascii="Arial" w:hAnsi="Arial" w:cs="Arial"/>
                <w:sz w:val="18"/>
                <w:szCs w:val="18"/>
              </w:rPr>
              <w:t xml:space="preserve">, 15 01 10 </w:t>
            </w:r>
          </w:p>
        </w:tc>
      </w:tr>
      <w:tr w:rsidR="006206E1" w:rsidRPr="009A0291" w14:paraId="51EABC65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A7AF394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861685">
              <w:rPr>
                <w:rFonts w:ascii="Arial" w:hAnsi="Arial" w:cs="Arial"/>
                <w:sz w:val="18"/>
                <w:szCs w:val="18"/>
              </w:rPr>
              <w:t>Würth – Scheibenklar Plus 5L</w:t>
            </w:r>
            <w:r w:rsidR="00151472">
              <w:rPr>
                <w:rFonts w:ascii="Arial" w:hAnsi="Arial" w:cs="Arial"/>
                <w:sz w:val="18"/>
                <w:szCs w:val="18"/>
              </w:rPr>
              <w:t xml:space="preserve"> vom 29.07.2025 Version 10.2</w:t>
            </w:r>
          </w:p>
        </w:tc>
      </w:tr>
      <w:tr w:rsidR="006206E1" w:rsidRPr="009A0291" w14:paraId="7E79D351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B9C2EFFA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561248">
    <w:abstractNumId w:val="0"/>
  </w:num>
  <w:num w:numId="2" w16cid:durableId="296106079">
    <w:abstractNumId w:val="12"/>
  </w:num>
  <w:num w:numId="3" w16cid:durableId="1324236077">
    <w:abstractNumId w:val="1"/>
  </w:num>
  <w:num w:numId="4" w16cid:durableId="76219026">
    <w:abstractNumId w:val="9"/>
  </w:num>
  <w:num w:numId="5" w16cid:durableId="1843474409">
    <w:abstractNumId w:val="15"/>
  </w:num>
  <w:num w:numId="6" w16cid:durableId="1510019666">
    <w:abstractNumId w:val="33"/>
  </w:num>
  <w:num w:numId="7" w16cid:durableId="1281257459">
    <w:abstractNumId w:val="13"/>
  </w:num>
  <w:num w:numId="8" w16cid:durableId="698361546">
    <w:abstractNumId w:val="18"/>
  </w:num>
  <w:num w:numId="9" w16cid:durableId="37054977">
    <w:abstractNumId w:val="16"/>
  </w:num>
  <w:num w:numId="10" w16cid:durableId="344065140">
    <w:abstractNumId w:val="22"/>
  </w:num>
  <w:num w:numId="11" w16cid:durableId="784542611">
    <w:abstractNumId w:val="7"/>
  </w:num>
  <w:num w:numId="12" w16cid:durableId="831066422">
    <w:abstractNumId w:val="29"/>
  </w:num>
  <w:num w:numId="13" w16cid:durableId="1568615632">
    <w:abstractNumId w:val="31"/>
  </w:num>
  <w:num w:numId="14" w16cid:durableId="1645699399">
    <w:abstractNumId w:val="5"/>
  </w:num>
  <w:num w:numId="15" w16cid:durableId="1226599696">
    <w:abstractNumId w:val="27"/>
  </w:num>
  <w:num w:numId="16" w16cid:durableId="1481193552">
    <w:abstractNumId w:val="30"/>
  </w:num>
  <w:num w:numId="17" w16cid:durableId="2088844465">
    <w:abstractNumId w:val="23"/>
  </w:num>
  <w:num w:numId="18" w16cid:durableId="774138122">
    <w:abstractNumId w:val="21"/>
  </w:num>
  <w:num w:numId="19" w16cid:durableId="742219336">
    <w:abstractNumId w:val="28"/>
  </w:num>
  <w:num w:numId="20" w16cid:durableId="1154033005">
    <w:abstractNumId w:val="14"/>
  </w:num>
  <w:num w:numId="21" w16cid:durableId="1493254316">
    <w:abstractNumId w:val="25"/>
  </w:num>
  <w:num w:numId="22" w16cid:durableId="1842164153">
    <w:abstractNumId w:val="2"/>
  </w:num>
  <w:num w:numId="23" w16cid:durableId="1340934724">
    <w:abstractNumId w:val="20"/>
  </w:num>
  <w:num w:numId="24" w16cid:durableId="1965235972">
    <w:abstractNumId w:val="32"/>
  </w:num>
  <w:num w:numId="25" w16cid:durableId="419106093">
    <w:abstractNumId w:val="4"/>
  </w:num>
  <w:num w:numId="26" w16cid:durableId="928201978">
    <w:abstractNumId w:val="24"/>
  </w:num>
  <w:num w:numId="27" w16cid:durableId="1573809030">
    <w:abstractNumId w:val="3"/>
  </w:num>
  <w:num w:numId="28" w16cid:durableId="1483233759">
    <w:abstractNumId w:val="6"/>
  </w:num>
  <w:num w:numId="29" w16cid:durableId="1167403670">
    <w:abstractNumId w:val="10"/>
  </w:num>
  <w:num w:numId="30" w16cid:durableId="257107302">
    <w:abstractNumId w:val="8"/>
  </w:num>
  <w:num w:numId="31" w16cid:durableId="936137342">
    <w:abstractNumId w:val="26"/>
  </w:num>
  <w:num w:numId="32" w16cid:durableId="1825848608">
    <w:abstractNumId w:val="17"/>
  </w:num>
  <w:num w:numId="33" w16cid:durableId="1015307276">
    <w:abstractNumId w:val="19"/>
  </w:num>
  <w:num w:numId="34" w16cid:durableId="1095130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51472"/>
    <w:rsid w:val="00174ADE"/>
    <w:rsid w:val="00184A00"/>
    <w:rsid w:val="00200C77"/>
    <w:rsid w:val="00211ACE"/>
    <w:rsid w:val="002403CC"/>
    <w:rsid w:val="002A42CC"/>
    <w:rsid w:val="002B5BC1"/>
    <w:rsid w:val="002F3EC1"/>
    <w:rsid w:val="00315E98"/>
    <w:rsid w:val="003165D5"/>
    <w:rsid w:val="003417AE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B3053"/>
    <w:rsid w:val="004C661B"/>
    <w:rsid w:val="005D7B9A"/>
    <w:rsid w:val="006206E1"/>
    <w:rsid w:val="00677782"/>
    <w:rsid w:val="006A32A6"/>
    <w:rsid w:val="006A4ABD"/>
    <w:rsid w:val="006A5BA5"/>
    <w:rsid w:val="006C1DBB"/>
    <w:rsid w:val="006F5F1D"/>
    <w:rsid w:val="006F797A"/>
    <w:rsid w:val="0073756D"/>
    <w:rsid w:val="00755CD7"/>
    <w:rsid w:val="007747A3"/>
    <w:rsid w:val="00786CA1"/>
    <w:rsid w:val="00853370"/>
    <w:rsid w:val="00861685"/>
    <w:rsid w:val="008923B4"/>
    <w:rsid w:val="008B2A89"/>
    <w:rsid w:val="00900D68"/>
    <w:rsid w:val="009307D7"/>
    <w:rsid w:val="0093333C"/>
    <w:rsid w:val="009A0291"/>
    <w:rsid w:val="009A2150"/>
    <w:rsid w:val="009B277F"/>
    <w:rsid w:val="009D6EF9"/>
    <w:rsid w:val="00A77AD5"/>
    <w:rsid w:val="00A94F46"/>
    <w:rsid w:val="00AA1459"/>
    <w:rsid w:val="00AA6595"/>
    <w:rsid w:val="00AD16D0"/>
    <w:rsid w:val="00AD1CE2"/>
    <w:rsid w:val="00AF48D7"/>
    <w:rsid w:val="00B70B9D"/>
    <w:rsid w:val="00B97642"/>
    <w:rsid w:val="00BA15FD"/>
    <w:rsid w:val="00BC5186"/>
    <w:rsid w:val="00BD017A"/>
    <w:rsid w:val="00BE432B"/>
    <w:rsid w:val="00C07D75"/>
    <w:rsid w:val="00C07EEF"/>
    <w:rsid w:val="00CB728F"/>
    <w:rsid w:val="00D43036"/>
    <w:rsid w:val="00D510EB"/>
    <w:rsid w:val="00D57DD8"/>
    <w:rsid w:val="00D6771D"/>
    <w:rsid w:val="00D84131"/>
    <w:rsid w:val="00DB5BE9"/>
    <w:rsid w:val="00DD5D86"/>
    <w:rsid w:val="00E0510C"/>
    <w:rsid w:val="00E127A9"/>
    <w:rsid w:val="00E153C4"/>
    <w:rsid w:val="00E32AC4"/>
    <w:rsid w:val="00E45F31"/>
    <w:rsid w:val="00E71FCC"/>
    <w:rsid w:val="00E73441"/>
    <w:rsid w:val="00EA3767"/>
    <w:rsid w:val="00F31B0E"/>
    <w:rsid w:val="00F963D8"/>
    <w:rsid w:val="00FA5B2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6F797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A1E3C-F0E7-4CB8-8863-88735176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2828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7</cp:revision>
  <cp:lastPrinted>2025-09-29T10:02:00Z</cp:lastPrinted>
  <dcterms:created xsi:type="dcterms:W3CDTF">2025-09-29T09:27:00Z</dcterms:created>
  <dcterms:modified xsi:type="dcterms:W3CDTF">2025-09-29T10:02:00Z</dcterms:modified>
  <cp:category/>
</cp:coreProperties>
</file>