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BD7804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9FAFA8C" w:rsidR="00AA42E1" w:rsidRPr="00AA42E1" w:rsidRDefault="00B1249D" w:rsidP="00AA42E1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Strassenmarkierer Plus Neonblau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 xml:space="preserve"> – </w:t>
            </w:r>
            <w:r>
              <w:rPr>
                <w:rFonts w:ascii="Arial" w:hAnsi="Arial" w:cs="Arial"/>
                <w:b/>
                <w:sz w:val="24"/>
                <w:szCs w:val="28"/>
              </w:rPr>
              <w:t>5</w:t>
            </w:r>
            <w:r w:rsidR="00AA42E1">
              <w:rPr>
                <w:rFonts w:ascii="Arial" w:hAnsi="Arial" w:cs="Arial"/>
                <w:b/>
                <w:sz w:val="24"/>
                <w:szCs w:val="28"/>
              </w:rPr>
              <w:t>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670DE8BC" w:rsidR="006A4ABD" w:rsidRPr="009A0291" w:rsidRDefault="00B1249D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15FEB261">
                <v:shape id="_x0000_i1038" type="#_x0000_t75" style="width:54.2pt;height:54.2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5A971242" w14:textId="5448686C" w:rsidR="00725362" w:rsidRDefault="0072536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EUH066 – Wiederholter Kontakt kann zu spröder oder rissiger Haut führen.</w:t>
            </w:r>
          </w:p>
          <w:p w14:paraId="7E4B4252" w14:textId="43DDA639" w:rsidR="00AA42E1" w:rsidRPr="00AA42E1" w:rsidRDefault="00AA42E1" w:rsidP="00AA42E1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B137F12" w:rsidR="00410421" w:rsidRPr="009A0291" w:rsidRDefault="00410421" w:rsidP="00DB5BE9">
            <w:pPr>
              <w:rPr>
                <w:rFonts w:ascii="Arial" w:hAnsi="Arial" w:cs="Arial"/>
              </w:rPr>
            </w:pP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BD7804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0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2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E9C8092" w14:textId="0014F671" w:rsidR="00AA42E1" w:rsidRDefault="00AA42E1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</w:t>
            </w:r>
            <w:r w:rsidR="00B1249D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B1249D">
              <w:rPr>
                <w:rFonts w:ascii="Arial" w:hAnsi="Arial" w:cs="Arial"/>
                <w:sz w:val="18"/>
                <w:szCs w:val="18"/>
              </w:rPr>
              <w:t>Nur im Freien oder in gut belüfteten Räumen verwenden.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3D093C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72536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icherheitsbrille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Nitrilkautschuk, gemäß DIN EN 374</w:t>
                  </w:r>
                </w:p>
                <w:p w14:paraId="789C3495" w14:textId="63B147E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</w:t>
                  </w:r>
                  <w:r w:rsidR="00B1249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min, </w:t>
                  </w:r>
                </w:p>
                <w:p w14:paraId="7217FB96" w14:textId="3265AED4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</w:t>
                  </w:r>
                  <w:r w:rsidR="00B1249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07B1402B" w:rsidR="00B7510B" w:rsidRPr="00412F02" w:rsidRDefault="00963563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Ausrüstung gemäß DIN EN 137, umgebungsluftunabhängiges Atemschutzgerät</w:t>
                  </w:r>
                  <w:r w:rsidR="00E06CF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BD7804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3" o:title=""/>
                </v:shape>
              </w:pict>
            </w:r>
          </w:p>
          <w:p w14:paraId="0A4FF327" w14:textId="16DF96EE" w:rsidR="00EA3767" w:rsidRPr="009A0291" w:rsidRDefault="00BD7804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4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EC4731F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BD780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5" o:title=""/>
                </v:shape>
              </w:pict>
            </w:r>
          </w:p>
          <w:p w14:paraId="378C5F6B" w14:textId="39EDBCE0" w:rsidR="00F963D8" w:rsidRDefault="00BD780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6" o:title=""/>
                </v:shape>
              </w:pict>
            </w:r>
          </w:p>
          <w:p w14:paraId="58793872" w14:textId="4BD96501" w:rsidR="00F963D8" w:rsidRPr="009A0291" w:rsidRDefault="00BD780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7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5E991BA5" w:rsidR="00F963D8" w:rsidRPr="00410421" w:rsidRDefault="0072536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Vorsorglich mit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Wasser gründlich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3513FD8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B1249D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DC545FD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Würth – </w:t>
            </w:r>
            <w:r w:rsidR="00B1249D">
              <w:rPr>
                <w:rFonts w:ascii="Arial" w:hAnsi="Arial" w:cs="Arial"/>
                <w:sz w:val="18"/>
                <w:szCs w:val="18"/>
              </w:rPr>
              <w:t>Strassenmarkierer Plus Neonblau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B1249D">
              <w:rPr>
                <w:rFonts w:ascii="Arial" w:hAnsi="Arial" w:cs="Arial"/>
                <w:sz w:val="18"/>
                <w:szCs w:val="18"/>
              </w:rPr>
              <w:t>5</w:t>
            </w:r>
            <w:r w:rsidR="00B205D8">
              <w:rPr>
                <w:rFonts w:ascii="Arial" w:hAnsi="Arial" w:cs="Arial"/>
                <w:sz w:val="18"/>
                <w:szCs w:val="18"/>
              </w:rPr>
              <w:t>00 ML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, vom </w:t>
            </w:r>
            <w:r w:rsidR="00B1249D">
              <w:rPr>
                <w:rFonts w:ascii="Arial" w:hAnsi="Arial" w:cs="Arial"/>
                <w:sz w:val="18"/>
                <w:szCs w:val="18"/>
              </w:rPr>
              <w:t>19</w:t>
            </w:r>
            <w:r w:rsidR="00AA42E1">
              <w:rPr>
                <w:rFonts w:ascii="Arial" w:hAnsi="Arial" w:cs="Arial"/>
                <w:sz w:val="18"/>
                <w:szCs w:val="18"/>
              </w:rPr>
              <w:t>.0</w:t>
            </w:r>
            <w:r w:rsidR="00725362">
              <w:rPr>
                <w:rFonts w:ascii="Arial" w:hAnsi="Arial" w:cs="Arial"/>
                <w:sz w:val="18"/>
                <w:szCs w:val="18"/>
              </w:rPr>
              <w:t>6</w:t>
            </w:r>
            <w:r w:rsidR="00AA42E1">
              <w:rPr>
                <w:rFonts w:ascii="Arial" w:hAnsi="Arial" w:cs="Arial"/>
                <w:sz w:val="18"/>
                <w:szCs w:val="18"/>
              </w:rPr>
              <w:t xml:space="preserve">.2025 Version </w:t>
            </w:r>
            <w:r w:rsidR="00B1249D">
              <w:rPr>
                <w:rFonts w:ascii="Arial" w:hAnsi="Arial" w:cs="Arial"/>
                <w:sz w:val="18"/>
                <w:szCs w:val="18"/>
              </w:rPr>
              <w:t>14.1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8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51239"/>
    <w:rsid w:val="002660FA"/>
    <w:rsid w:val="0028342F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25362"/>
    <w:rsid w:val="00734224"/>
    <w:rsid w:val="0073756D"/>
    <w:rsid w:val="00755CD7"/>
    <w:rsid w:val="00761D69"/>
    <w:rsid w:val="007747A3"/>
    <w:rsid w:val="00786CA1"/>
    <w:rsid w:val="00796C41"/>
    <w:rsid w:val="007A1A59"/>
    <w:rsid w:val="007A5B5E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63563"/>
    <w:rsid w:val="009845C9"/>
    <w:rsid w:val="009A0291"/>
    <w:rsid w:val="009A2150"/>
    <w:rsid w:val="009B277F"/>
    <w:rsid w:val="009D062E"/>
    <w:rsid w:val="009D6EF9"/>
    <w:rsid w:val="009D7D9C"/>
    <w:rsid w:val="009E5E5B"/>
    <w:rsid w:val="009E6997"/>
    <w:rsid w:val="00A44854"/>
    <w:rsid w:val="00A46CE9"/>
    <w:rsid w:val="00A77AD5"/>
    <w:rsid w:val="00A94F46"/>
    <w:rsid w:val="00AA1459"/>
    <w:rsid w:val="00AA42E1"/>
    <w:rsid w:val="00AA6595"/>
    <w:rsid w:val="00AD050B"/>
    <w:rsid w:val="00AD16D0"/>
    <w:rsid w:val="00AD1CE2"/>
    <w:rsid w:val="00AE125D"/>
    <w:rsid w:val="00AF4863"/>
    <w:rsid w:val="00AF48D7"/>
    <w:rsid w:val="00B045DE"/>
    <w:rsid w:val="00B1249D"/>
    <w:rsid w:val="00B145C6"/>
    <w:rsid w:val="00B205D8"/>
    <w:rsid w:val="00B43E31"/>
    <w:rsid w:val="00B5615B"/>
    <w:rsid w:val="00B70B9D"/>
    <w:rsid w:val="00B7510B"/>
    <w:rsid w:val="00B7570C"/>
    <w:rsid w:val="00B75EAA"/>
    <w:rsid w:val="00B9340B"/>
    <w:rsid w:val="00B97642"/>
    <w:rsid w:val="00BA15FD"/>
    <w:rsid w:val="00BB012C"/>
    <w:rsid w:val="00BC5186"/>
    <w:rsid w:val="00BD017A"/>
    <w:rsid w:val="00BD7804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3029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2025-09-29T10:26:00Z</cp:lastPrinted>
  <dcterms:created xsi:type="dcterms:W3CDTF">2025-09-29T10:21:00Z</dcterms:created>
  <dcterms:modified xsi:type="dcterms:W3CDTF">2025-09-29T10:26:00Z</dcterms:modified>
  <cp:category/>
</cp:coreProperties>
</file>