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3ABFCD43" w:rsidR="000926C9" w:rsidRDefault="00D67B43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0E98C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39952715" w:rsidR="00911BC7" w:rsidRPr="00B072B8" w:rsidRDefault="00D67B43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07963A6C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D67B43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D67B43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A1CBEA" w:rsidR="00911BC7" w:rsidRPr="00345350" w:rsidRDefault="00872475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Vaku 80 Reparaturharz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0E380D5" w:rsidR="00911BC7" w:rsidRPr="00A16A34" w:rsidRDefault="000E04C6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Würth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D67B43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1.85pt;height:51.1pt">
                  <v:imagedata r:id="rId9" o:title=""/>
                </v:shape>
              </w:pict>
            </w:r>
          </w:p>
          <w:p w14:paraId="166188B2" w14:textId="3F2F7CBC" w:rsidR="00911BC7" w:rsidRPr="00A31BEB" w:rsidRDefault="00D67B43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.2pt;height:54.9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691532CE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C273F3">
              <w:rPr>
                <w:rFonts w:ascii="Arial" w:hAnsi="Arial" w:cs="Arial"/>
              </w:rPr>
              <w:t xml:space="preserve"> – </w:t>
            </w:r>
            <w:r w:rsidRPr="00275665">
              <w:rPr>
                <w:rFonts w:ascii="Arial" w:hAnsi="Arial" w:cs="Arial"/>
              </w:rPr>
              <w:t>Flüssigkeit und Dampf entzündbar.</w:t>
            </w:r>
          </w:p>
          <w:p w14:paraId="31502457" w14:textId="264C9BA8" w:rsidR="00C273F3" w:rsidRDefault="00C273F3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</w:t>
            </w:r>
            <w:r w:rsidR="000E04C6">
              <w:rPr>
                <w:rFonts w:ascii="Arial" w:hAnsi="Arial" w:cs="Arial"/>
              </w:rPr>
              <w:t>1</w:t>
            </w:r>
            <w:r w:rsidR="00DA7239">
              <w:rPr>
                <w:rFonts w:ascii="Arial" w:hAnsi="Arial" w:cs="Arial"/>
              </w:rPr>
              <w:t>5</w:t>
            </w:r>
            <w:r w:rsidRPr="00C273F3">
              <w:rPr>
                <w:rFonts w:ascii="Arial" w:hAnsi="Arial" w:cs="Arial"/>
              </w:rPr>
              <w:t xml:space="preserve"> – </w:t>
            </w:r>
            <w:r w:rsidR="00DA7239">
              <w:rPr>
                <w:rFonts w:ascii="Arial" w:hAnsi="Arial" w:cs="Arial"/>
              </w:rPr>
              <w:t>Verursacht Hautreizungen</w:t>
            </w:r>
          </w:p>
          <w:p w14:paraId="5CF69D0D" w14:textId="0AE26735" w:rsidR="00DA7239" w:rsidRDefault="00DA7239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H317 – Kann allergische Hautreaktionen verursachen</w:t>
            </w:r>
          </w:p>
          <w:p w14:paraId="4726A686" w14:textId="2C05B159" w:rsidR="00DA7239" w:rsidRPr="00275665" w:rsidRDefault="00DA7239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Augenreizung.</w:t>
            </w:r>
          </w:p>
          <w:p w14:paraId="12179519" w14:textId="51309D2A" w:rsidR="00C273F3" w:rsidRDefault="00C273F3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H33</w:t>
            </w:r>
            <w:r w:rsidR="00DA7239">
              <w:rPr>
                <w:rFonts w:ascii="Arial" w:hAnsi="Arial" w:cs="Arial"/>
              </w:rPr>
              <w:t>5</w:t>
            </w:r>
            <w:r w:rsidRPr="00C273F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– </w:t>
            </w:r>
            <w:r w:rsidRPr="00C273F3">
              <w:rPr>
                <w:rFonts w:ascii="Arial" w:hAnsi="Arial" w:cs="Arial"/>
              </w:rPr>
              <w:t xml:space="preserve">Kann </w:t>
            </w:r>
            <w:r w:rsidR="00DA7239">
              <w:rPr>
                <w:rFonts w:ascii="Arial" w:hAnsi="Arial" w:cs="Arial"/>
              </w:rPr>
              <w:t>die Atemwege reizen</w:t>
            </w:r>
          </w:p>
          <w:p w14:paraId="1CA016F3" w14:textId="0873BFFB" w:rsidR="000E04C6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H36</w:t>
            </w:r>
            <w:r w:rsidR="00DA7239">
              <w:rPr>
                <w:rFonts w:ascii="Arial" w:hAnsi="Arial" w:cs="Arial"/>
              </w:rPr>
              <w:t>1D</w:t>
            </w:r>
            <w:r>
              <w:rPr>
                <w:rFonts w:ascii="Arial" w:hAnsi="Arial" w:cs="Arial"/>
              </w:rPr>
              <w:t xml:space="preserve"> – Kann </w:t>
            </w:r>
            <w:r w:rsidR="00DA7239">
              <w:rPr>
                <w:rFonts w:ascii="Arial" w:hAnsi="Arial" w:cs="Arial"/>
              </w:rPr>
              <w:t xml:space="preserve">vermutlich </w:t>
            </w:r>
            <w:r>
              <w:rPr>
                <w:rFonts w:ascii="Arial" w:hAnsi="Arial" w:cs="Arial"/>
              </w:rPr>
              <w:t>das Kind im Mutterleib schädigen</w:t>
            </w:r>
          </w:p>
          <w:p w14:paraId="0E113679" w14:textId="73940AD7" w:rsidR="00DA7239" w:rsidRPr="000E04C6" w:rsidRDefault="00DA7239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H372 – Schädigt die Organe bei längerer oder wiederholter Exposition</w:t>
            </w:r>
          </w:p>
          <w:p w14:paraId="65FE10A6" w14:textId="2A7C5811" w:rsidR="00C273F3" w:rsidRDefault="00C273F3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</w:t>
            </w:r>
          </w:p>
          <w:p w14:paraId="7E4B4252" w14:textId="786A8975" w:rsidR="00911BC7" w:rsidRPr="009A0291" w:rsidRDefault="00911BC7" w:rsidP="00C273F3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D67B43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D67B43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93C409E" w14:textId="47606D2C" w:rsidR="00911BC7" w:rsidRDefault="00D67B43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0" type="#_x0000_t75" style="width:53.4pt;height:53.4pt">
                  <v:imagedata r:id="rId13" o:title=""/>
                </v:shape>
              </w:pict>
            </w:r>
          </w:p>
          <w:p w14:paraId="7738BC27" w14:textId="32EF7C06" w:rsidR="00B01A8D" w:rsidRPr="00B01A8D" w:rsidRDefault="00D67B43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58E7270">
                <v:shape id="_x0000_i1031" type="#_x0000_t75" style="width:53.4pt;height:53.4pt">
                  <v:imagedata r:id="rId14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C38B2B" w14:textId="135EF5C4" w:rsidR="000E04C6" w:rsidRPr="00DA7239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HelveticaNeueLT-Roman" w:hAnsi="HelveticaNeueLT-Roman"/>
                <w:color w:val="000000"/>
              </w:rPr>
              <w:t xml:space="preserve">P201 – </w:t>
            </w:r>
            <w:r w:rsidRPr="00DA7239">
              <w:rPr>
                <w:rFonts w:ascii="Arial" w:hAnsi="Arial" w:cs="Arial"/>
              </w:rPr>
              <w:t>Vor Gebrauch besondere Anweisungen einholen</w:t>
            </w:r>
          </w:p>
          <w:p w14:paraId="0A0F8A9D" w14:textId="202543EB" w:rsidR="000E04C6" w:rsidRPr="00DA7239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A7239">
              <w:rPr>
                <w:rFonts w:ascii="Arial" w:hAnsi="Arial" w:cs="Arial"/>
              </w:rPr>
              <w:t>P210 – Von Hitze, heißen Oberflächen, Funken, offenen Flammen und anderen Zündquellen fernhalten. Nicht rauchen</w:t>
            </w:r>
          </w:p>
          <w:p w14:paraId="094BC53D" w14:textId="6540B25E" w:rsidR="000E04C6" w:rsidRPr="00DA7239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A7239">
              <w:rPr>
                <w:rFonts w:ascii="Arial" w:hAnsi="Arial" w:cs="Arial"/>
              </w:rPr>
              <w:t>P26</w:t>
            </w:r>
            <w:r w:rsidR="00DA7239" w:rsidRPr="00DA7239">
              <w:rPr>
                <w:rFonts w:ascii="Arial" w:hAnsi="Arial" w:cs="Arial"/>
              </w:rPr>
              <w:t>4</w:t>
            </w:r>
            <w:r w:rsidRPr="00DA7239">
              <w:rPr>
                <w:rFonts w:ascii="Arial" w:hAnsi="Arial" w:cs="Arial"/>
              </w:rPr>
              <w:t xml:space="preserve"> – </w:t>
            </w:r>
            <w:r w:rsidR="00DA7239" w:rsidRPr="00DA7239">
              <w:rPr>
                <w:rFonts w:ascii="Arial" w:hAnsi="Arial" w:cs="Arial"/>
              </w:rPr>
              <w:t>Nach Gebrauch Haut gründlich waschen.</w:t>
            </w:r>
          </w:p>
          <w:p w14:paraId="2A0473D2" w14:textId="7477173B" w:rsidR="000E04C6" w:rsidRPr="00DA7239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A7239">
              <w:rPr>
                <w:rFonts w:ascii="Arial" w:hAnsi="Arial" w:cs="Arial"/>
              </w:rPr>
              <w:t>P273 – Freisetzung in die Umwelt vermeiden.</w:t>
            </w:r>
          </w:p>
          <w:p w14:paraId="3646DE66" w14:textId="1FD37C17" w:rsidR="000E04C6" w:rsidRPr="00DA7239" w:rsidRDefault="000E04C6" w:rsidP="000E04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A7239">
              <w:rPr>
                <w:rFonts w:ascii="Arial" w:hAnsi="Arial" w:cs="Arial"/>
              </w:rPr>
              <w:t>P280 – Schutzhandschuhe/ Schutzkleidung/ Augenschutz/ Gesichtsschutz tragen.</w:t>
            </w:r>
          </w:p>
          <w:p w14:paraId="1C86EA0A" w14:textId="658643B2" w:rsidR="00C273F3" w:rsidRPr="00DA7239" w:rsidRDefault="00C273F3" w:rsidP="00DA7239">
            <w:pPr>
              <w:numPr>
                <w:ilvl w:val="0"/>
                <w:numId w:val="30"/>
              </w:numPr>
              <w:rPr>
                <w:rStyle w:val="fontstyle01"/>
                <w:rFonts w:ascii="Arial" w:hAnsi="Arial" w:cs="Arial"/>
                <w:color w:val="auto"/>
              </w:rPr>
            </w:pPr>
            <w:r w:rsidRPr="00DA7239">
              <w:rPr>
                <w:rFonts w:ascii="Arial" w:hAnsi="Arial" w:cs="Arial"/>
              </w:rPr>
              <w:t>P30</w:t>
            </w:r>
            <w:r w:rsidR="00DA7239" w:rsidRPr="00DA7239">
              <w:rPr>
                <w:rFonts w:ascii="Arial" w:hAnsi="Arial" w:cs="Arial"/>
              </w:rPr>
              <w:t>4+P340</w:t>
            </w:r>
            <w:r w:rsidRPr="00DA7239">
              <w:rPr>
                <w:rFonts w:ascii="Arial" w:hAnsi="Arial" w:cs="Arial"/>
              </w:rPr>
              <w:t>+P31</w:t>
            </w:r>
            <w:r w:rsidR="00DA7239" w:rsidRPr="00DA7239">
              <w:rPr>
                <w:rFonts w:ascii="Arial" w:hAnsi="Arial" w:cs="Arial"/>
              </w:rPr>
              <w:t>2</w:t>
            </w:r>
            <w:r w:rsidRPr="00DA7239">
              <w:rPr>
                <w:rFonts w:ascii="Arial" w:hAnsi="Arial" w:cs="Arial"/>
              </w:rPr>
              <w:t xml:space="preserve"> – </w:t>
            </w:r>
            <w:r w:rsidR="00DA7239" w:rsidRPr="00DA7239">
              <w:rPr>
                <w:rFonts w:ascii="Arial" w:hAnsi="Arial" w:cs="Arial"/>
              </w:rPr>
              <w:t>BEI EINATMEN: Die Person an die frische Luft bringen und für ungehinderte Atmung sorgen. Bei Unwohlsein GIFTINFORMATIONSZENTRUM/ Arzt anrufen.</w:t>
            </w:r>
          </w:p>
          <w:p w14:paraId="702A1D27" w14:textId="77777777" w:rsidR="000E04C6" w:rsidRDefault="000E04C6" w:rsidP="00456823">
            <w:pPr>
              <w:ind w:left="227"/>
              <w:rPr>
                <w:rStyle w:val="fontstyle01"/>
              </w:rPr>
            </w:pPr>
          </w:p>
          <w:p w14:paraId="1757A9B3" w14:textId="79BD59C7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06330778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0E04C6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EN 166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411D0BB8" w:rsidR="00911BC7" w:rsidRPr="00275665" w:rsidRDefault="000E04C6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Fluorkautschuk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30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FCA0A2" w:rsidR="00911BC7" w:rsidRPr="00275665" w:rsidRDefault="00DA7239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Schutzkleidung tragen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15EE293C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 – Filtertyp A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D67B43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2" type="#_x0000_t75" style="width:55.75pt;height:55.75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3" type="#_x0000_t75" style="width:55.75pt;height:55.75pt">
                  <v:imagedata r:id="rId16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2DDBE749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D67B43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4" type="#_x0000_t75" style="width:52.65pt;height:52.65pt">
                  <v:imagedata r:id="rId17" o:title=""/>
                </v:shape>
              </w:pict>
            </w:r>
          </w:p>
          <w:p w14:paraId="77C43F81" w14:textId="77777777" w:rsidR="00911BC7" w:rsidRDefault="00D67B43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5" type="#_x0000_t75" style="width:52.65pt;height:52.65pt">
                  <v:imagedata r:id="rId18" o:title=""/>
                </v:shape>
              </w:pict>
            </w:r>
          </w:p>
          <w:p w14:paraId="73EDF727" w14:textId="6D46A9DB" w:rsidR="00911BC7" w:rsidRDefault="00D67B43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6" type="#_x0000_t75" style="width:52.65pt;height:52.65pt">
                  <v:imagedata r:id="rId19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1479708" w:rsidR="00B01A8D" w:rsidRPr="00275665" w:rsidRDefault="00B01A8D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1B7C754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</w:t>
                  </w:r>
                  <w:r w:rsidR="000E04C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 und vor Wiedergebrauch waschen.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451DB013" w14:textId="77777777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22CFF9EB" w14:textId="0E21E367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71A48F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6CF5283D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UN-Nummer: </w:t>
            </w:r>
            <w:r w:rsidR="00DA7239">
              <w:rPr>
                <w:rFonts w:ascii="Arial" w:hAnsi="Arial" w:cs="Arial"/>
                <w:sz w:val="18"/>
                <w:szCs w:val="18"/>
              </w:rPr>
              <w:t>1866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5C62597B" w14:textId="77777777" w:rsidR="0012729E" w:rsidRDefault="003252C5" w:rsidP="003252C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 01 11 Farb- und Lackabfälle, die organische Lösemittel oder andere gefährliche Stoffe enthalten</w:t>
            </w:r>
          </w:p>
          <w:p w14:paraId="1A047144" w14:textId="27E3A894" w:rsidR="00DA7239" w:rsidRDefault="00DA7239" w:rsidP="003252C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Verpackungen, die Rückstände gefährlicher Stoffe enthalten oder durch gefährliche Stoffe verunreinigt sind </w:t>
            </w:r>
          </w:p>
          <w:p w14:paraId="36D0DBF3" w14:textId="4FE19C0F" w:rsidR="003252C5" w:rsidRPr="00410421" w:rsidRDefault="003252C5" w:rsidP="003252C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4372E1FF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A7239">
              <w:rPr>
                <w:rFonts w:ascii="Arial" w:hAnsi="Arial" w:cs="Arial"/>
                <w:sz w:val="18"/>
                <w:szCs w:val="18"/>
              </w:rPr>
              <w:t>Wüth VAKU 80 Reparaturharz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DA7239">
              <w:rPr>
                <w:rFonts w:ascii="Arial" w:hAnsi="Arial" w:cs="Arial"/>
                <w:sz w:val="18"/>
                <w:szCs w:val="18"/>
              </w:rPr>
              <w:t>20.06.2024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DA7239">
              <w:rPr>
                <w:rFonts w:ascii="Arial" w:hAnsi="Arial" w:cs="Arial"/>
                <w:sz w:val="18"/>
                <w:szCs w:val="18"/>
              </w:rPr>
              <w:t>7.1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04C6"/>
    <w:rsid w:val="000E63E0"/>
    <w:rsid w:val="000E6454"/>
    <w:rsid w:val="000F1F24"/>
    <w:rsid w:val="0012729E"/>
    <w:rsid w:val="00132C2D"/>
    <w:rsid w:val="001429E9"/>
    <w:rsid w:val="00143B26"/>
    <w:rsid w:val="00174ADE"/>
    <w:rsid w:val="001C27EC"/>
    <w:rsid w:val="00200C77"/>
    <w:rsid w:val="00211ACE"/>
    <w:rsid w:val="00227082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252C5"/>
    <w:rsid w:val="00345350"/>
    <w:rsid w:val="00391EEE"/>
    <w:rsid w:val="003945C7"/>
    <w:rsid w:val="00395462"/>
    <w:rsid w:val="003A04BB"/>
    <w:rsid w:val="003D15B5"/>
    <w:rsid w:val="003D49AE"/>
    <w:rsid w:val="003E0ECF"/>
    <w:rsid w:val="00410421"/>
    <w:rsid w:val="00412F02"/>
    <w:rsid w:val="00420192"/>
    <w:rsid w:val="00456823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825FEF"/>
    <w:rsid w:val="00872475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E254C"/>
    <w:rsid w:val="00B01A8D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D510EB"/>
    <w:rsid w:val="00D57DD8"/>
    <w:rsid w:val="00D6771D"/>
    <w:rsid w:val="00D67B43"/>
    <w:rsid w:val="00D84131"/>
    <w:rsid w:val="00DA7239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3101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45</cp:revision>
  <cp:lastPrinted>2025-03-31T14:29:00Z</cp:lastPrinted>
  <dcterms:created xsi:type="dcterms:W3CDTF">2019-04-05T08:17:00Z</dcterms:created>
  <dcterms:modified xsi:type="dcterms:W3CDTF">2025-09-22T09:16:00Z</dcterms:modified>
  <cp:category/>
</cp:coreProperties>
</file>