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D8666" w14:textId="77777777" w:rsidR="00723494" w:rsidRDefault="002C336E" w:rsidP="002C336E">
      <w:pPr>
        <w:jc w:val="center"/>
      </w:pPr>
      <w:r>
        <w:t>ELEC 2543 Object-Oriented Programming and Data Structures</w:t>
      </w:r>
    </w:p>
    <w:p w14:paraId="1379FE3A" w14:textId="00DECF59" w:rsidR="002C336E" w:rsidRDefault="006A534F" w:rsidP="002C336E">
      <w:pPr>
        <w:jc w:val="center"/>
      </w:pPr>
      <w:r>
        <w:t>Programming Exercise 2a</w:t>
      </w:r>
    </w:p>
    <w:p w14:paraId="4A1AC49F" w14:textId="78EED866" w:rsidR="002C336E" w:rsidRDefault="002C336E" w:rsidP="002C336E">
      <w:pPr>
        <w:jc w:val="center"/>
      </w:pPr>
      <w:r>
        <w:t xml:space="preserve">Topics: </w:t>
      </w:r>
      <w:r w:rsidR="006A534F">
        <w:t>Java Classes</w:t>
      </w:r>
    </w:p>
    <w:p w14:paraId="31667792" w14:textId="4EC18974" w:rsidR="00C502E5" w:rsidRDefault="00C502E5" w:rsidP="002C336E">
      <w:pPr>
        <w:jc w:val="center"/>
      </w:pPr>
      <w:r>
        <w:t xml:space="preserve">Due Date: </w:t>
      </w:r>
      <w:r w:rsidR="008D087E">
        <w:t>Feb 6, 2017</w:t>
      </w:r>
    </w:p>
    <w:p w14:paraId="18C01451" w14:textId="77777777" w:rsidR="007F34B7" w:rsidRDefault="007F34B7" w:rsidP="002C336E">
      <w:pPr>
        <w:jc w:val="center"/>
      </w:pPr>
    </w:p>
    <w:p w14:paraId="1BD81AAE" w14:textId="77777777" w:rsidR="007F34B7" w:rsidRDefault="007F34B7" w:rsidP="002C336E">
      <w:pPr>
        <w:jc w:val="center"/>
      </w:pPr>
    </w:p>
    <w:p w14:paraId="581DBAD1" w14:textId="52BF18D7" w:rsidR="004E1907" w:rsidRDefault="004E1907" w:rsidP="006B7D11">
      <w:pPr>
        <w:ind w:left="-567"/>
      </w:pPr>
      <w:r>
        <w:t xml:space="preserve">Overview: </w:t>
      </w:r>
      <w:r w:rsidR="006A534F">
        <w:t>This exercise introduces how to define a class to represent a type of objects. You are required to</w:t>
      </w:r>
      <w:r w:rsidR="00A60F9A">
        <w:t xml:space="preserve"> use </w:t>
      </w:r>
      <w:r w:rsidR="00C502E5">
        <w:t xml:space="preserve">the </w:t>
      </w:r>
      <w:r w:rsidR="00A60F9A">
        <w:t>provided methods and</w:t>
      </w:r>
      <w:r w:rsidR="006A534F">
        <w:t xml:space="preserve"> write some methods that </w:t>
      </w:r>
      <w:r w:rsidR="00C502E5">
        <w:t>return some values. Java method</w:t>
      </w:r>
      <w:r w:rsidR="006A534F">
        <w:t xml:space="preserve"> syntax is the same as C++.</w:t>
      </w:r>
    </w:p>
    <w:p w14:paraId="73BA7612" w14:textId="77777777" w:rsidR="00456C27" w:rsidRDefault="00456C27" w:rsidP="006B7D11">
      <w:pPr>
        <w:ind w:left="-567"/>
      </w:pPr>
    </w:p>
    <w:p w14:paraId="375CC0B7" w14:textId="77777777" w:rsidR="00172D71" w:rsidRDefault="00172D71" w:rsidP="00DA0629">
      <w:pPr>
        <w:widowControl w:val="0"/>
        <w:ind w:left="-480" w:right="-483"/>
        <w:rPr>
          <w:lang w:eastAsia="zh-HK"/>
        </w:rPr>
      </w:pPr>
      <w:r>
        <w:rPr>
          <w:rFonts w:hint="eastAsia"/>
          <w:lang w:eastAsia="zh-HK"/>
        </w:rPr>
        <w:t xml:space="preserve">Define a class called </w:t>
      </w:r>
      <w:r w:rsidRPr="00DA5A95">
        <w:rPr>
          <w:rFonts w:ascii="Courier New" w:hAnsi="Courier New" w:cs="Courier New"/>
          <w:lang w:eastAsia="zh-HK"/>
        </w:rPr>
        <w:t>Fraction</w:t>
      </w:r>
      <w:r>
        <w:rPr>
          <w:rFonts w:hint="eastAsia"/>
          <w:lang w:eastAsia="zh-HK"/>
        </w:rPr>
        <w:t xml:space="preserve"> which satisfies the following:</w:t>
      </w:r>
    </w:p>
    <w:p w14:paraId="7C5A03D8" w14:textId="3404CF7C" w:rsidR="00172D71" w:rsidRDefault="00172D71" w:rsidP="00DA0629">
      <w:pPr>
        <w:widowControl w:val="0"/>
        <w:numPr>
          <w:ilvl w:val="0"/>
          <w:numId w:val="3"/>
        </w:numPr>
        <w:ind w:left="-142" w:right="-483"/>
        <w:rPr>
          <w:lang w:eastAsia="zh-HK"/>
        </w:rPr>
      </w:pPr>
      <w:r>
        <w:rPr>
          <w:rFonts w:hint="eastAsia"/>
          <w:lang w:eastAsia="zh-HK"/>
        </w:rPr>
        <w:t xml:space="preserve">It consists of two </w:t>
      </w:r>
      <w:r w:rsidR="00A60F9A">
        <w:rPr>
          <w:lang w:eastAsia="zh-HK"/>
        </w:rPr>
        <w:t>data variables, one for representing</w:t>
      </w:r>
      <w:r>
        <w:rPr>
          <w:rFonts w:hint="eastAsia"/>
          <w:lang w:eastAsia="zh-HK"/>
        </w:rPr>
        <w:t xml:space="preserve"> the numerator and </w:t>
      </w:r>
      <w:r w:rsidR="00A60F9A">
        <w:rPr>
          <w:lang w:eastAsia="zh-HK"/>
        </w:rPr>
        <w:t xml:space="preserve">the other for the </w:t>
      </w:r>
      <w:r>
        <w:rPr>
          <w:rFonts w:hint="eastAsia"/>
          <w:lang w:eastAsia="zh-HK"/>
        </w:rPr>
        <w:t xml:space="preserve">denominator of a fraction. </w:t>
      </w:r>
      <w:r w:rsidR="00B934DD">
        <w:rPr>
          <w:lang w:eastAsia="zh-HK"/>
        </w:rPr>
        <w:t xml:space="preserve">[What data type would you use for them?] </w:t>
      </w:r>
      <w:r>
        <w:rPr>
          <w:lang w:eastAsia="zh-HK"/>
        </w:rPr>
        <w:t xml:space="preserve">No other </w:t>
      </w:r>
      <w:r w:rsidR="00A60F9A">
        <w:rPr>
          <w:lang w:eastAsia="zh-HK"/>
        </w:rPr>
        <w:t>data</w:t>
      </w:r>
      <w:r>
        <w:rPr>
          <w:lang w:eastAsia="zh-HK"/>
        </w:rPr>
        <w:t xml:space="preserve"> variables are allowed.</w:t>
      </w:r>
    </w:p>
    <w:p w14:paraId="796D7DB3" w14:textId="0F867439" w:rsidR="00A60F9A" w:rsidRDefault="00172D71" w:rsidP="00DA0629">
      <w:pPr>
        <w:widowControl w:val="0"/>
        <w:numPr>
          <w:ilvl w:val="0"/>
          <w:numId w:val="3"/>
        </w:numPr>
        <w:ind w:left="-142" w:right="-483"/>
        <w:rPr>
          <w:lang w:eastAsia="zh-HK"/>
        </w:rPr>
      </w:pPr>
      <w:r>
        <w:rPr>
          <w:rFonts w:hint="eastAsia"/>
          <w:lang w:eastAsia="zh-HK"/>
        </w:rPr>
        <w:t xml:space="preserve">There is only one constructor and it accepts two integers </w:t>
      </w:r>
      <w:r w:rsidR="00A60F9A">
        <w:rPr>
          <w:lang w:eastAsia="zh-HK"/>
        </w:rPr>
        <w:t xml:space="preserve">as parameters. The first parameter represents the numerator and the second parameter represents the denominator. </w:t>
      </w:r>
      <w:r w:rsidR="002C43A3">
        <w:rPr>
          <w:lang w:eastAsia="zh-HK"/>
        </w:rPr>
        <w:t xml:space="preserve"> You should </w:t>
      </w:r>
      <w:r w:rsidR="004429BB">
        <w:rPr>
          <w:lang w:eastAsia="zh-HK"/>
        </w:rPr>
        <w:t>modify the numerator and denominator variables in your class</w:t>
      </w:r>
      <w:r w:rsidR="002C43A3">
        <w:rPr>
          <w:lang w:eastAsia="zh-HK"/>
        </w:rPr>
        <w:t xml:space="preserve"> according to the following:</w:t>
      </w:r>
    </w:p>
    <w:p w14:paraId="0F53CF74" w14:textId="67D45D00" w:rsidR="002C43A3" w:rsidRDefault="002C43A3" w:rsidP="00270DE0">
      <w:pPr>
        <w:widowControl w:val="0"/>
        <w:numPr>
          <w:ilvl w:val="0"/>
          <w:numId w:val="6"/>
        </w:numPr>
        <w:ind w:right="-483"/>
        <w:rPr>
          <w:lang w:eastAsia="zh-HK"/>
        </w:rPr>
      </w:pPr>
      <w:r>
        <w:rPr>
          <w:lang w:eastAsia="zh-HK"/>
        </w:rPr>
        <w:t>If 0 is supplied as the denominator, denominator is changed to 1 in the constructor</w:t>
      </w:r>
    </w:p>
    <w:p w14:paraId="07EE9B9C" w14:textId="4EDE38DB" w:rsidR="002C43A3" w:rsidRDefault="002C43A3" w:rsidP="00270DE0">
      <w:pPr>
        <w:widowControl w:val="0"/>
        <w:numPr>
          <w:ilvl w:val="0"/>
          <w:numId w:val="6"/>
        </w:numPr>
        <w:ind w:right="-483"/>
        <w:rPr>
          <w:lang w:eastAsia="zh-HK"/>
        </w:rPr>
      </w:pPr>
      <w:r>
        <w:rPr>
          <w:lang w:eastAsia="zh-HK"/>
        </w:rPr>
        <w:t>For negative fractions, always make the numerator negative and the denominator positive</w:t>
      </w:r>
    </w:p>
    <w:p w14:paraId="40D88E77" w14:textId="403713B3" w:rsidR="002C43A3" w:rsidRDefault="002C43A3" w:rsidP="00270DE0">
      <w:pPr>
        <w:widowControl w:val="0"/>
        <w:numPr>
          <w:ilvl w:val="0"/>
          <w:numId w:val="6"/>
        </w:numPr>
        <w:ind w:right="-483"/>
        <w:rPr>
          <w:lang w:eastAsia="zh-HK"/>
        </w:rPr>
      </w:pPr>
      <w:r>
        <w:rPr>
          <w:lang w:eastAsia="zh-HK"/>
        </w:rPr>
        <w:t xml:space="preserve">The fraction should be kept in its simplified form. That is, fraction 3/6 should be stored as ½. A method for finding the greatest command divisor (Method </w:t>
      </w:r>
      <w:r w:rsidRPr="002C43A3">
        <w:rPr>
          <w:rFonts w:ascii="Courier New" w:hAnsi="Courier New" w:cs="Courier New"/>
          <w:lang w:eastAsia="zh-HK"/>
        </w:rPr>
        <w:t>gcd</w:t>
      </w:r>
      <w:r>
        <w:rPr>
          <w:lang w:eastAsia="zh-HK"/>
        </w:rPr>
        <w:t>) has been provided.</w:t>
      </w:r>
    </w:p>
    <w:p w14:paraId="4D95FDD8" w14:textId="375E6FE6" w:rsidR="00A60F9A" w:rsidRDefault="00024E34" w:rsidP="00DA0629">
      <w:pPr>
        <w:widowControl w:val="0"/>
        <w:numPr>
          <w:ilvl w:val="0"/>
          <w:numId w:val="3"/>
        </w:numPr>
        <w:ind w:left="-142" w:right="-483"/>
        <w:rPr>
          <w:lang w:eastAsia="zh-HK"/>
        </w:rPr>
      </w:pPr>
      <w:r>
        <w:rPr>
          <w:lang w:eastAsia="zh-HK"/>
        </w:rPr>
        <w:t xml:space="preserve">Method </w:t>
      </w:r>
      <w:r w:rsidRPr="00024E34">
        <w:rPr>
          <w:rFonts w:ascii="Courier New" w:hAnsi="Courier New" w:cs="Courier New"/>
          <w:lang w:eastAsia="zh-HK"/>
        </w:rPr>
        <w:t>value()</w:t>
      </w:r>
      <w:r>
        <w:rPr>
          <w:lang w:eastAsia="zh-HK"/>
        </w:rPr>
        <w:t xml:space="preserve"> returns the numerical value of the fraction in type </w:t>
      </w:r>
      <w:r w:rsidRPr="00A76FC9">
        <w:rPr>
          <w:rFonts w:ascii="Courier New" w:hAnsi="Courier New" w:cs="Courier New"/>
          <w:lang w:eastAsia="zh-HK"/>
        </w:rPr>
        <w:t>double</w:t>
      </w:r>
      <w:r>
        <w:rPr>
          <w:lang w:eastAsia="zh-HK"/>
        </w:rPr>
        <w:t>. For example, the value of fraction of ½ is 0.5.</w:t>
      </w:r>
    </w:p>
    <w:p w14:paraId="0E381AB8" w14:textId="6D95B518" w:rsidR="00A60F9A" w:rsidRDefault="00F70248" w:rsidP="00DA0629">
      <w:pPr>
        <w:widowControl w:val="0"/>
        <w:numPr>
          <w:ilvl w:val="0"/>
          <w:numId w:val="3"/>
        </w:numPr>
        <w:ind w:left="-142" w:right="-483"/>
        <w:rPr>
          <w:lang w:eastAsia="zh-HK"/>
        </w:rPr>
      </w:pPr>
      <w:r>
        <w:rPr>
          <w:lang w:eastAsia="zh-HK"/>
        </w:rPr>
        <w:t xml:space="preserve">Method </w:t>
      </w:r>
      <w:r w:rsidRPr="001E5088">
        <w:rPr>
          <w:rFonts w:ascii="Courier New" w:hAnsi="Courier New" w:cs="Courier New"/>
          <w:lang w:eastAsia="zh-HK"/>
        </w:rPr>
        <w:t>toString()</w:t>
      </w:r>
      <w:r>
        <w:rPr>
          <w:lang w:eastAsia="zh-HK"/>
        </w:rPr>
        <w:t xml:space="preserve"> is defined so that the fraction is printed in format </w:t>
      </w:r>
      <w:r w:rsidRPr="00510019">
        <w:rPr>
          <w:rFonts w:ascii="Courier New" w:hAnsi="Courier New" w:cs="Courier New"/>
          <w:lang w:eastAsia="zh-HK"/>
        </w:rPr>
        <w:t>numerator/denominator</w:t>
      </w:r>
      <w:r>
        <w:rPr>
          <w:lang w:eastAsia="zh-HK"/>
        </w:rPr>
        <w:t>.</w:t>
      </w:r>
    </w:p>
    <w:p w14:paraId="34B0FBCD" w14:textId="695132D0" w:rsidR="000D5FA1" w:rsidRDefault="000D5FA1" w:rsidP="0051001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2"/>
        <w:rPr>
          <w:rFonts w:cs="Menlo Regular"/>
          <w:color w:val="000000" w:themeColor="text1"/>
          <w:sz w:val="22"/>
          <w:szCs w:val="22"/>
        </w:rPr>
      </w:pPr>
    </w:p>
    <w:p w14:paraId="33915DAF" w14:textId="77777777" w:rsidR="00A76FC9" w:rsidRDefault="00A76FC9" w:rsidP="0051001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2"/>
        <w:rPr>
          <w:rFonts w:cs="Menlo Regular"/>
          <w:color w:val="000000" w:themeColor="text1"/>
          <w:sz w:val="22"/>
          <w:szCs w:val="22"/>
        </w:rPr>
      </w:pPr>
    </w:p>
    <w:p w14:paraId="5CCD019D" w14:textId="77777777" w:rsidR="005304E3" w:rsidRDefault="00A76FC9" w:rsidP="00A76FC9">
      <w:pPr>
        <w:ind w:left="-567"/>
        <w:rPr>
          <w:rFonts w:cs="Menlo Regular"/>
          <w:color w:val="000000" w:themeColor="text1"/>
          <w:sz w:val="22"/>
          <w:szCs w:val="22"/>
        </w:rPr>
      </w:pPr>
      <w:r>
        <w:rPr>
          <w:rFonts w:cs="Menlo Regular"/>
          <w:color w:val="000000" w:themeColor="text1"/>
          <w:sz w:val="22"/>
          <w:szCs w:val="22"/>
        </w:rPr>
        <w:t xml:space="preserve">After you have </w:t>
      </w:r>
      <w:r w:rsidRPr="00A76FC9">
        <w:t>defined</w:t>
      </w:r>
      <w:r>
        <w:rPr>
          <w:rFonts w:cs="Menlo Regular"/>
          <w:color w:val="000000" w:themeColor="text1"/>
          <w:sz w:val="22"/>
          <w:szCs w:val="22"/>
        </w:rPr>
        <w:t xml:space="preserve"> your </w:t>
      </w:r>
      <w:r w:rsidRPr="00A76FC9">
        <w:rPr>
          <w:rFonts w:ascii="Courier New" w:hAnsi="Courier New" w:cs="Courier New"/>
          <w:color w:val="000000" w:themeColor="text1"/>
          <w:sz w:val="22"/>
          <w:szCs w:val="22"/>
        </w:rPr>
        <w:t>Fraction</w:t>
      </w:r>
      <w:r>
        <w:rPr>
          <w:rFonts w:cs="Menlo Regular"/>
          <w:color w:val="000000" w:themeColor="text1"/>
          <w:sz w:val="22"/>
          <w:szCs w:val="22"/>
        </w:rPr>
        <w:t xml:space="preserve"> class, run file </w:t>
      </w:r>
      <w:r w:rsidRPr="00A76FC9">
        <w:rPr>
          <w:rFonts w:ascii="Courier New" w:hAnsi="Courier New" w:cs="Courier New"/>
          <w:color w:val="000000" w:themeColor="text1"/>
          <w:sz w:val="22"/>
          <w:szCs w:val="22"/>
        </w:rPr>
        <w:t>TestFraction.java</w:t>
      </w:r>
      <w:r>
        <w:rPr>
          <w:rFonts w:cs="Menlo Regular"/>
          <w:color w:val="000000" w:themeColor="text1"/>
          <w:sz w:val="22"/>
          <w:szCs w:val="22"/>
        </w:rPr>
        <w:t xml:space="preserve"> to test whether your implementation is correct. </w:t>
      </w:r>
      <w:r w:rsidR="005304E3">
        <w:rPr>
          <w:rFonts w:cs="Menlo Regular"/>
          <w:color w:val="000000" w:themeColor="text1"/>
          <w:sz w:val="22"/>
          <w:szCs w:val="22"/>
        </w:rPr>
        <w:t xml:space="preserve"> To run </w:t>
      </w:r>
      <w:r w:rsidR="005304E3" w:rsidRPr="00506A24">
        <w:rPr>
          <w:rFonts w:ascii="Courier New" w:hAnsi="Courier New" w:cs="Courier New"/>
          <w:color w:val="000000" w:themeColor="text1"/>
          <w:sz w:val="22"/>
          <w:szCs w:val="22"/>
        </w:rPr>
        <w:t>TestFraction.java</w:t>
      </w:r>
      <w:r w:rsidR="005304E3">
        <w:rPr>
          <w:rFonts w:cs="Menlo Regular"/>
          <w:color w:val="000000" w:themeColor="text1"/>
          <w:sz w:val="22"/>
          <w:szCs w:val="22"/>
        </w:rPr>
        <w:t xml:space="preserve">, import the file into the same Eclipse project as </w:t>
      </w:r>
      <w:r w:rsidR="005304E3" w:rsidRPr="00506A24">
        <w:rPr>
          <w:rFonts w:ascii="Courier New" w:hAnsi="Courier New" w:cs="Courier New"/>
          <w:color w:val="000000" w:themeColor="text1"/>
          <w:sz w:val="22"/>
          <w:szCs w:val="22"/>
        </w:rPr>
        <w:t>Fraction.java</w:t>
      </w:r>
      <w:r w:rsidR="005304E3">
        <w:rPr>
          <w:rFonts w:cs="Menlo Regular"/>
          <w:color w:val="000000" w:themeColor="text1"/>
          <w:sz w:val="22"/>
          <w:szCs w:val="22"/>
        </w:rPr>
        <w:t xml:space="preserve">. Open </w:t>
      </w:r>
      <w:r w:rsidR="005304E3" w:rsidRPr="00506A24">
        <w:rPr>
          <w:rFonts w:ascii="Courier New" w:hAnsi="Courier New" w:cs="Courier New"/>
          <w:color w:val="000000" w:themeColor="text1"/>
          <w:sz w:val="22"/>
          <w:szCs w:val="22"/>
        </w:rPr>
        <w:t>TestFraction.java</w:t>
      </w:r>
      <w:r w:rsidR="005304E3">
        <w:rPr>
          <w:rFonts w:cs="Menlo Regular"/>
          <w:color w:val="000000" w:themeColor="text1"/>
          <w:sz w:val="22"/>
          <w:szCs w:val="22"/>
        </w:rPr>
        <w:t xml:space="preserve"> and click the run button on Eclipse. </w:t>
      </w:r>
      <w:bookmarkStart w:id="0" w:name="_GoBack"/>
      <w:bookmarkEnd w:id="0"/>
    </w:p>
    <w:p w14:paraId="3B141992" w14:textId="77777777" w:rsidR="00506A24" w:rsidRDefault="00506A24" w:rsidP="00A76FC9">
      <w:pPr>
        <w:ind w:left="-567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AC3CC3A" w14:textId="3FC3D75A" w:rsidR="00A76FC9" w:rsidRDefault="00A76FC9" w:rsidP="00A76FC9">
      <w:pPr>
        <w:ind w:left="-567"/>
        <w:rPr>
          <w:rFonts w:cs="Menlo Regular"/>
          <w:color w:val="000000" w:themeColor="text1"/>
          <w:sz w:val="22"/>
          <w:szCs w:val="22"/>
        </w:rPr>
      </w:pPr>
      <w:r w:rsidRPr="00C502E5">
        <w:rPr>
          <w:rFonts w:ascii="Courier New" w:hAnsi="Courier New" w:cs="Courier New"/>
          <w:color w:val="000000" w:themeColor="text1"/>
          <w:sz w:val="22"/>
          <w:szCs w:val="22"/>
        </w:rPr>
        <w:t>TestFraction.java</w:t>
      </w:r>
      <w:r>
        <w:rPr>
          <w:rFonts w:cs="Menlo Regular"/>
          <w:color w:val="000000" w:themeColor="text1"/>
          <w:sz w:val="22"/>
          <w:szCs w:val="22"/>
        </w:rPr>
        <w:t xml:space="preserve"> would print out four fractions and one </w:t>
      </w:r>
      <w:r w:rsidRPr="00A76FC9">
        <w:rPr>
          <w:rFonts w:ascii="Courier New" w:hAnsi="Courier New" w:cs="Courier New"/>
          <w:color w:val="000000" w:themeColor="text1"/>
          <w:sz w:val="22"/>
          <w:szCs w:val="22"/>
        </w:rPr>
        <w:t>double</w:t>
      </w:r>
      <w:r>
        <w:rPr>
          <w:rFonts w:cs="Menlo Regular"/>
          <w:color w:val="000000" w:themeColor="text1"/>
          <w:sz w:val="22"/>
          <w:szCs w:val="22"/>
        </w:rPr>
        <w:t xml:space="preserve"> value. The correct values are provided. For example, the correct output is as follows:</w:t>
      </w:r>
    </w:p>
    <w:p w14:paraId="60E5DD6F" w14:textId="77777777" w:rsidR="00A76FC9" w:rsidRDefault="00A76FC9" w:rsidP="00A76FC9">
      <w:pPr>
        <w:ind w:left="-567"/>
        <w:rPr>
          <w:rFonts w:cs="Menlo Regular"/>
          <w:color w:val="000000" w:themeColor="text1"/>
          <w:sz w:val="22"/>
          <w:szCs w:val="22"/>
        </w:rPr>
      </w:pPr>
    </w:p>
    <w:p w14:paraId="2E3F1145" w14:textId="50B4A693" w:rsidR="00A76FC9" w:rsidRPr="00A76FC9" w:rsidRDefault="00A76FC9" w:rsidP="00A76F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A76FC9">
        <w:rPr>
          <w:rFonts w:ascii="Menlo Regular" w:hAnsi="Menlo Regular" w:cs="Menlo Regular"/>
          <w:color w:val="000000" w:themeColor="text1"/>
          <w:sz w:val="22"/>
          <w:szCs w:val="22"/>
        </w:rPr>
        <w:t>3/1</w:t>
      </w:r>
      <w:r w:rsidRPr="00A76FC9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 w:rsidR="00BB00FB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 w:rsidRPr="00A76FC9">
        <w:rPr>
          <w:rFonts w:ascii="Menlo Regular" w:hAnsi="Menlo Regular" w:cs="Menlo Regular"/>
          <w:color w:val="000000" w:themeColor="text1"/>
          <w:sz w:val="22"/>
          <w:szCs w:val="22"/>
        </w:rPr>
        <w:t>// Correct answer: 3/1</w:t>
      </w:r>
    </w:p>
    <w:p w14:paraId="44865FC8" w14:textId="3D673AEF" w:rsidR="00A76FC9" w:rsidRPr="00A76FC9" w:rsidRDefault="00A76FC9" w:rsidP="00A76F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A76FC9">
        <w:rPr>
          <w:rFonts w:ascii="Menlo Regular" w:hAnsi="Menlo Regular" w:cs="Menlo Regular"/>
          <w:color w:val="000000" w:themeColor="text1"/>
          <w:sz w:val="22"/>
          <w:szCs w:val="22"/>
        </w:rPr>
        <w:t>3/4</w:t>
      </w:r>
      <w:r w:rsidRPr="00A76FC9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 w:rsidR="00BB00FB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 w:rsidRPr="00A76FC9">
        <w:rPr>
          <w:rFonts w:ascii="Menlo Regular" w:hAnsi="Menlo Regular" w:cs="Menlo Regular"/>
          <w:color w:val="000000" w:themeColor="text1"/>
          <w:sz w:val="22"/>
          <w:szCs w:val="22"/>
        </w:rPr>
        <w:t>// Correct answer: 3/4</w:t>
      </w:r>
    </w:p>
    <w:p w14:paraId="721552B8" w14:textId="3C4CA67C" w:rsidR="00A76FC9" w:rsidRPr="00A76FC9" w:rsidRDefault="00A76FC9" w:rsidP="00A76F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A76FC9">
        <w:rPr>
          <w:rFonts w:ascii="Menlo Regular" w:hAnsi="Menlo Regular" w:cs="Menlo Regular"/>
          <w:color w:val="000000" w:themeColor="text1"/>
          <w:sz w:val="22"/>
          <w:szCs w:val="22"/>
        </w:rPr>
        <w:t>-3/4</w:t>
      </w:r>
      <w:r w:rsidRPr="00A76FC9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 w:rsidR="00BB00FB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 w:rsidRPr="00A76FC9">
        <w:rPr>
          <w:rFonts w:ascii="Menlo Regular" w:hAnsi="Menlo Regular" w:cs="Menlo Regular"/>
          <w:color w:val="000000" w:themeColor="text1"/>
          <w:sz w:val="22"/>
          <w:szCs w:val="22"/>
        </w:rPr>
        <w:t>// Correct answer: -3/4</w:t>
      </w:r>
    </w:p>
    <w:p w14:paraId="37135F98" w14:textId="639BBDB5" w:rsidR="00A76FC9" w:rsidRPr="00A76FC9" w:rsidRDefault="00A76FC9" w:rsidP="00A76F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A76FC9">
        <w:rPr>
          <w:rFonts w:ascii="Menlo Regular" w:hAnsi="Menlo Regular" w:cs="Menlo Regular"/>
          <w:color w:val="000000" w:themeColor="text1"/>
          <w:sz w:val="22"/>
          <w:szCs w:val="22"/>
        </w:rPr>
        <w:t>3/2</w:t>
      </w:r>
      <w:r w:rsidRPr="00A76FC9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 w:rsidR="00BB00FB"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 w:rsidRPr="00A76FC9">
        <w:rPr>
          <w:rFonts w:ascii="Menlo Regular" w:hAnsi="Menlo Regular" w:cs="Menlo Regular"/>
          <w:color w:val="000000" w:themeColor="text1"/>
          <w:sz w:val="22"/>
          <w:szCs w:val="22"/>
        </w:rPr>
        <w:t>// Correct answer: 3/2</w:t>
      </w:r>
    </w:p>
    <w:p w14:paraId="061031AB" w14:textId="1EF2FEE7" w:rsidR="00A76FC9" w:rsidRDefault="00BB00FB" w:rsidP="00BB00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>
        <w:rPr>
          <w:rFonts w:ascii="Menlo Regular" w:hAnsi="Menlo Regular" w:cs="Menlo Regular"/>
          <w:color w:val="000000" w:themeColor="text1"/>
          <w:sz w:val="22"/>
          <w:szCs w:val="22"/>
        </w:rPr>
        <w:t>1.0</w:t>
      </w:r>
      <w:r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r w:rsidR="00A76FC9" w:rsidRPr="00A76FC9">
        <w:rPr>
          <w:rFonts w:ascii="Menlo Regular" w:hAnsi="Menlo Regular" w:cs="Menlo Regular"/>
          <w:color w:val="000000" w:themeColor="text1"/>
          <w:sz w:val="22"/>
          <w:szCs w:val="22"/>
        </w:rPr>
        <w:t>// Correct answer: 1.0</w:t>
      </w:r>
    </w:p>
    <w:p w14:paraId="7405085C" w14:textId="77777777" w:rsidR="00B21D22" w:rsidRDefault="00B21D22" w:rsidP="00BB00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 w:themeColor="text1"/>
          <w:sz w:val="22"/>
          <w:szCs w:val="22"/>
        </w:rPr>
      </w:pPr>
    </w:p>
    <w:p w14:paraId="2010DAD6" w14:textId="77777777" w:rsidR="00B21D22" w:rsidRDefault="00B21D22" w:rsidP="00BB00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 w:themeColor="text1"/>
          <w:sz w:val="22"/>
          <w:szCs w:val="22"/>
        </w:rPr>
      </w:pPr>
    </w:p>
    <w:p w14:paraId="41A817BD" w14:textId="323A5B3D" w:rsidR="00B21D22" w:rsidRPr="00A76FC9" w:rsidRDefault="00B21D22" w:rsidP="00B21D22">
      <w:pPr>
        <w:ind w:left="-567"/>
        <w:rPr>
          <w:rFonts w:cs="Menlo Regular"/>
          <w:color w:val="000000" w:themeColor="text1"/>
          <w:sz w:val="22"/>
          <w:szCs w:val="22"/>
        </w:rPr>
      </w:pPr>
      <w:r>
        <w:rPr>
          <w:rFonts w:cs="Menlo Regular"/>
          <w:color w:val="000000" w:themeColor="text1"/>
          <w:sz w:val="22"/>
          <w:szCs w:val="22"/>
        </w:rPr>
        <w:t xml:space="preserve">Submit your </w:t>
      </w:r>
      <w:r w:rsidRPr="00B21D22">
        <w:rPr>
          <w:rFonts w:ascii="Courier New" w:hAnsi="Courier New" w:cs="Courier New"/>
          <w:color w:val="000000" w:themeColor="text1"/>
          <w:sz w:val="22"/>
          <w:szCs w:val="22"/>
        </w:rPr>
        <w:t>Fraction.java</w:t>
      </w:r>
      <w:r>
        <w:rPr>
          <w:rFonts w:cs="Menlo Regular"/>
          <w:color w:val="000000" w:themeColor="text1"/>
          <w:sz w:val="22"/>
          <w:szCs w:val="22"/>
        </w:rPr>
        <w:t xml:space="preserve"> on Moodle before Feb 6, 2017. We will use our own </w:t>
      </w:r>
      <w:r w:rsidRPr="00B21D22">
        <w:rPr>
          <w:rFonts w:ascii="Courier New" w:hAnsi="Courier New" w:cs="Courier New"/>
          <w:color w:val="000000" w:themeColor="text1"/>
          <w:sz w:val="22"/>
          <w:szCs w:val="22"/>
        </w:rPr>
        <w:t>TestFraction.java</w:t>
      </w:r>
      <w:r>
        <w:rPr>
          <w:rFonts w:cs="Menlo Regular"/>
          <w:color w:val="000000" w:themeColor="text1"/>
          <w:sz w:val="22"/>
          <w:szCs w:val="22"/>
        </w:rPr>
        <w:t xml:space="preserve"> to test your program.</w:t>
      </w:r>
    </w:p>
    <w:sectPr w:rsidR="00B21D22" w:rsidRPr="00A76FC9" w:rsidSect="00530F4F">
      <w:pgSz w:w="11900" w:h="16840"/>
      <w:pgMar w:top="1440" w:right="141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5FFE"/>
    <w:multiLevelType w:val="hybridMultilevel"/>
    <w:tmpl w:val="9CD297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F820BC"/>
    <w:multiLevelType w:val="hybridMultilevel"/>
    <w:tmpl w:val="FD0A15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330A4FF9"/>
    <w:multiLevelType w:val="multilevel"/>
    <w:tmpl w:val="9CD29724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4207B98"/>
    <w:multiLevelType w:val="multilevel"/>
    <w:tmpl w:val="9CD29724"/>
    <w:numStyleLink w:val="Style1"/>
  </w:abstractNum>
  <w:abstractNum w:abstractNumId="4">
    <w:nsid w:val="56F714E4"/>
    <w:multiLevelType w:val="hybridMultilevel"/>
    <w:tmpl w:val="441C48A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FD7A5B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36E"/>
    <w:rsid w:val="00024E34"/>
    <w:rsid w:val="000A6DC9"/>
    <w:rsid w:val="000D5FA1"/>
    <w:rsid w:val="00172D71"/>
    <w:rsid w:val="001E5088"/>
    <w:rsid w:val="00234262"/>
    <w:rsid w:val="00270DE0"/>
    <w:rsid w:val="002C336E"/>
    <w:rsid w:val="002C43A3"/>
    <w:rsid w:val="004429BB"/>
    <w:rsid w:val="00456C27"/>
    <w:rsid w:val="004E1907"/>
    <w:rsid w:val="004E5EA1"/>
    <w:rsid w:val="00506A24"/>
    <w:rsid w:val="00510019"/>
    <w:rsid w:val="005304E3"/>
    <w:rsid w:val="00530F4F"/>
    <w:rsid w:val="006A534F"/>
    <w:rsid w:val="006B7D11"/>
    <w:rsid w:val="00720625"/>
    <w:rsid w:val="00721ED3"/>
    <w:rsid w:val="00723494"/>
    <w:rsid w:val="007F34B7"/>
    <w:rsid w:val="008114C4"/>
    <w:rsid w:val="00881189"/>
    <w:rsid w:val="008D087E"/>
    <w:rsid w:val="00A60F9A"/>
    <w:rsid w:val="00A76FC9"/>
    <w:rsid w:val="00B21D22"/>
    <w:rsid w:val="00B45401"/>
    <w:rsid w:val="00B87DC0"/>
    <w:rsid w:val="00B9339D"/>
    <w:rsid w:val="00B934DD"/>
    <w:rsid w:val="00BB00FB"/>
    <w:rsid w:val="00C502E5"/>
    <w:rsid w:val="00CD7245"/>
    <w:rsid w:val="00DA0629"/>
    <w:rsid w:val="00DC5C87"/>
    <w:rsid w:val="00EF3F59"/>
    <w:rsid w:val="00F70248"/>
    <w:rsid w:val="00F9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DF83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629"/>
    <w:pPr>
      <w:ind w:left="720"/>
      <w:contextualSpacing/>
    </w:pPr>
  </w:style>
  <w:style w:type="numbering" w:customStyle="1" w:styleId="Style1">
    <w:name w:val="Style1"/>
    <w:uiPriority w:val="99"/>
    <w:rsid w:val="00270DE0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629"/>
    <w:pPr>
      <w:ind w:left="720"/>
      <w:contextualSpacing/>
    </w:pPr>
  </w:style>
  <w:style w:type="numbering" w:customStyle="1" w:styleId="Style1">
    <w:name w:val="Style1"/>
    <w:uiPriority w:val="99"/>
    <w:rsid w:val="00270DE0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318</Words>
  <Characters>1816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Hong Kong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King-Shan Lui</dc:creator>
  <cp:keywords/>
  <dc:description/>
  <cp:lastModifiedBy>King-Shan Lui</cp:lastModifiedBy>
  <cp:revision>39</cp:revision>
  <cp:lastPrinted>2016-11-28T21:22:00Z</cp:lastPrinted>
  <dcterms:created xsi:type="dcterms:W3CDTF">2016-11-28T21:12:00Z</dcterms:created>
  <dcterms:modified xsi:type="dcterms:W3CDTF">2017-01-25T05:53:00Z</dcterms:modified>
</cp:coreProperties>
</file>