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E43" w:rsidRDefault="004B0DB2">
      <w:pPr>
        <w:jc w:val="center"/>
        <w:rPr>
          <w:lang w:val="en-MY"/>
        </w:rPr>
      </w:pPr>
      <w:r>
        <w:rPr>
          <w:noProof/>
          <w:lang w:val="en-MY"/>
        </w:rPr>
        <w:drawing>
          <wp:inline distT="0" distB="0" distL="114300" distR="114300">
            <wp:extent cx="4274820" cy="3021330"/>
            <wp:effectExtent l="0" t="0" r="0" b="0"/>
            <wp:docPr id="1" name="Picture 1" descr="mmu-logo-201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mu-logo-2017_png"/>
                    <pic:cNvPicPr>
                      <a:picLocks noChangeAspect="1"/>
                    </pic:cNvPicPr>
                  </pic:nvPicPr>
                  <pic:blipFill>
                    <a:blip r:embed="rId8"/>
                    <a:stretch>
                      <a:fillRect/>
                    </a:stretch>
                  </pic:blipFill>
                  <pic:spPr>
                    <a:xfrm>
                      <a:off x="0" y="0"/>
                      <a:ext cx="4274820" cy="3021330"/>
                    </a:xfrm>
                    <a:prstGeom prst="rect">
                      <a:avLst/>
                    </a:prstGeom>
                  </pic:spPr>
                </pic:pic>
              </a:graphicData>
            </a:graphic>
          </wp:inline>
        </w:drawing>
      </w:r>
    </w:p>
    <w:p w:rsidR="004C2E43" w:rsidRDefault="004B0DB2">
      <w:pPr>
        <w:jc w:val="center"/>
        <w:rPr>
          <w:rFonts w:cs="Times New Roman"/>
          <w:b/>
          <w:bCs/>
          <w:sz w:val="40"/>
          <w:szCs w:val="40"/>
          <w:lang w:val="en-MY"/>
        </w:rPr>
      </w:pPr>
      <w:r>
        <w:rPr>
          <w:rFonts w:cs="Times New Roman"/>
          <w:b/>
          <w:bCs/>
          <w:sz w:val="40"/>
          <w:szCs w:val="40"/>
          <w:lang w:val="en-MY"/>
        </w:rPr>
        <w:t>PSP0201 - Mini IT Project</w:t>
      </w:r>
    </w:p>
    <w:p w:rsidR="004C2E43" w:rsidRDefault="004B0DB2">
      <w:pPr>
        <w:jc w:val="center"/>
        <w:rPr>
          <w:rFonts w:cs="Times New Roman"/>
          <w:sz w:val="32"/>
          <w:szCs w:val="32"/>
          <w:lang w:val="en-MY"/>
        </w:rPr>
      </w:pPr>
      <w:r>
        <w:rPr>
          <w:rFonts w:cs="Times New Roman"/>
          <w:sz w:val="32"/>
          <w:szCs w:val="32"/>
          <w:lang w:val="en-MY"/>
        </w:rPr>
        <w:t>Trimester 2, 2018/2019</w:t>
      </w:r>
    </w:p>
    <w:p w:rsidR="004C2E43" w:rsidRDefault="004C2E43">
      <w:pPr>
        <w:rPr>
          <w:rFonts w:cs="Times New Roman"/>
          <w:szCs w:val="24"/>
          <w:lang w:val="en-MY"/>
        </w:rPr>
      </w:pPr>
    </w:p>
    <w:p w:rsidR="004C2E43" w:rsidRDefault="004B0DB2">
      <w:pPr>
        <w:jc w:val="center"/>
        <w:rPr>
          <w:rFonts w:cs="Times New Roman"/>
          <w:b/>
          <w:bCs/>
          <w:sz w:val="36"/>
          <w:szCs w:val="36"/>
          <w:lang w:val="en-MY"/>
        </w:rPr>
      </w:pPr>
      <w:r>
        <w:rPr>
          <w:rFonts w:cs="Times New Roman"/>
          <w:b/>
          <w:bCs/>
          <w:sz w:val="36"/>
          <w:szCs w:val="36"/>
          <w:lang w:val="en-MY"/>
        </w:rPr>
        <w:t>Project Title: MMU Student Assistant</w:t>
      </w:r>
    </w:p>
    <w:p w:rsidR="004C2E43" w:rsidRDefault="004C2E43">
      <w:pPr>
        <w:jc w:val="center"/>
        <w:rPr>
          <w:rFonts w:cs="Times New Roman"/>
          <w:b/>
          <w:bCs/>
          <w:sz w:val="36"/>
          <w:szCs w:val="36"/>
          <w:lang w:val="en-MY"/>
        </w:rPr>
      </w:pPr>
    </w:p>
    <w:p w:rsidR="004C2E43" w:rsidRDefault="004B0DB2">
      <w:pPr>
        <w:jc w:val="center"/>
        <w:rPr>
          <w:rFonts w:cs="Times New Roman"/>
          <w:sz w:val="36"/>
          <w:szCs w:val="36"/>
          <w:lang w:val="en-MY"/>
        </w:rPr>
      </w:pPr>
      <w:r>
        <w:rPr>
          <w:rFonts w:cs="Times New Roman"/>
          <w:szCs w:val="24"/>
          <w:lang w:val="en-MY"/>
        </w:rPr>
        <w:br/>
      </w:r>
      <w:r>
        <w:rPr>
          <w:rFonts w:cs="Times New Roman"/>
          <w:sz w:val="36"/>
          <w:szCs w:val="36"/>
          <w:lang w:val="en-MY"/>
        </w:rPr>
        <w:t>Team members:</w:t>
      </w:r>
    </w:p>
    <w:p w:rsidR="004C2E43" w:rsidRDefault="004C2E43">
      <w:pPr>
        <w:jc w:val="center"/>
        <w:rPr>
          <w:rFonts w:cs="Times New Roman"/>
          <w:sz w:val="22"/>
          <w:szCs w:val="22"/>
          <w:lang w:val="en-MY"/>
        </w:rPr>
      </w:pPr>
    </w:p>
    <w:p w:rsidR="004C2E43" w:rsidRDefault="004B0DB2">
      <w:pPr>
        <w:numPr>
          <w:ilvl w:val="0"/>
          <w:numId w:val="1"/>
        </w:numPr>
        <w:ind w:left="1680" w:firstLine="420"/>
        <w:jc w:val="both"/>
        <w:rPr>
          <w:rFonts w:cs="Times New Roman"/>
          <w:b/>
          <w:bCs/>
          <w:szCs w:val="24"/>
          <w:lang w:val="en-MY"/>
        </w:rPr>
      </w:pPr>
      <w:r>
        <w:rPr>
          <w:rFonts w:cs="Times New Roman"/>
          <w:b/>
          <w:bCs/>
          <w:szCs w:val="24"/>
          <w:lang w:val="en-MY"/>
        </w:rPr>
        <w:t>LEONG JEAN CHEONG (1171103149)</w:t>
      </w:r>
    </w:p>
    <w:p w:rsidR="004C2E43" w:rsidRDefault="004B0DB2">
      <w:pPr>
        <w:numPr>
          <w:ilvl w:val="0"/>
          <w:numId w:val="1"/>
        </w:numPr>
        <w:ind w:left="1680" w:firstLine="420"/>
        <w:jc w:val="both"/>
        <w:rPr>
          <w:rFonts w:cs="Times New Roman"/>
          <w:b/>
          <w:bCs/>
          <w:szCs w:val="24"/>
          <w:lang w:val="en-MY"/>
        </w:rPr>
      </w:pPr>
      <w:r>
        <w:rPr>
          <w:rFonts w:cs="Times New Roman"/>
          <w:b/>
          <w:bCs/>
          <w:szCs w:val="24"/>
          <w:lang w:val="en-MY"/>
        </w:rPr>
        <w:t>AW YEW LIM (1171103827)</w:t>
      </w:r>
    </w:p>
    <w:p w:rsidR="004C2E43" w:rsidRDefault="004B0DB2">
      <w:pPr>
        <w:numPr>
          <w:ilvl w:val="0"/>
          <w:numId w:val="1"/>
        </w:numPr>
        <w:ind w:left="1680" w:firstLine="420"/>
        <w:jc w:val="both"/>
        <w:rPr>
          <w:rFonts w:cs="Times New Roman"/>
          <w:b/>
          <w:bCs/>
          <w:szCs w:val="24"/>
          <w:lang w:val="en-MY"/>
        </w:rPr>
      </w:pPr>
      <w:r>
        <w:rPr>
          <w:rFonts w:cs="Times New Roman"/>
          <w:b/>
          <w:bCs/>
          <w:szCs w:val="24"/>
          <w:lang w:val="en-MY"/>
        </w:rPr>
        <w:t>TEH JIING JOE (1171103468)</w:t>
      </w:r>
    </w:p>
    <w:p w:rsidR="004C2E43" w:rsidRDefault="004B0DB2">
      <w:pPr>
        <w:numPr>
          <w:ilvl w:val="0"/>
          <w:numId w:val="1"/>
        </w:numPr>
        <w:ind w:left="1680" w:firstLine="420"/>
        <w:jc w:val="both"/>
        <w:rPr>
          <w:rFonts w:cs="Times New Roman"/>
          <w:b/>
          <w:bCs/>
          <w:szCs w:val="24"/>
          <w:lang w:val="en-MY"/>
        </w:rPr>
      </w:pPr>
      <w:r>
        <w:rPr>
          <w:rFonts w:cs="Times New Roman"/>
          <w:b/>
          <w:bCs/>
          <w:szCs w:val="24"/>
          <w:lang w:val="en-MY"/>
        </w:rPr>
        <w:t>KOH QI BIN (1171103578)</w:t>
      </w:r>
    </w:p>
    <w:p w:rsidR="004C2E43" w:rsidRDefault="004B0DB2">
      <w:pPr>
        <w:numPr>
          <w:ilvl w:val="0"/>
          <w:numId w:val="1"/>
        </w:numPr>
        <w:ind w:left="1680" w:firstLine="420"/>
        <w:jc w:val="both"/>
        <w:rPr>
          <w:rFonts w:cs="Times New Roman"/>
          <w:b/>
          <w:bCs/>
          <w:szCs w:val="24"/>
          <w:lang w:val="en-MY"/>
        </w:rPr>
      </w:pPr>
      <w:r>
        <w:rPr>
          <w:rFonts w:cs="Times New Roman"/>
          <w:b/>
          <w:bCs/>
          <w:szCs w:val="24"/>
          <w:lang w:val="en-MY"/>
        </w:rPr>
        <w:t>LEE WEI JIE (1171103452)</w:t>
      </w:r>
    </w:p>
    <w:p w:rsidR="004C2E43" w:rsidRDefault="004C2E43">
      <w:pPr>
        <w:ind w:left="2100"/>
        <w:jc w:val="both"/>
        <w:rPr>
          <w:rFonts w:cs="Times New Roman"/>
          <w:b/>
          <w:bCs/>
          <w:szCs w:val="24"/>
          <w:lang w:val="en-MY"/>
        </w:rPr>
      </w:pPr>
    </w:p>
    <w:p w:rsidR="004C2E43" w:rsidRDefault="004C2E43">
      <w:pPr>
        <w:jc w:val="center"/>
        <w:rPr>
          <w:rFonts w:cs="Times New Roman"/>
          <w:b/>
          <w:bCs/>
          <w:szCs w:val="24"/>
          <w:lang w:val="en-MY"/>
        </w:rPr>
      </w:pPr>
    </w:p>
    <w:p w:rsidR="004C2E43" w:rsidRDefault="004C2E43">
      <w:pPr>
        <w:rPr>
          <w:rFonts w:cs="Times New Roman"/>
          <w:b/>
          <w:bCs/>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B0DB2">
      <w:pPr>
        <w:pStyle w:val="Heading1"/>
        <w:rPr>
          <w:rFonts w:hint="default"/>
          <w:sz w:val="24"/>
          <w:szCs w:val="24"/>
          <w:lang w:val="en-MY"/>
        </w:rPr>
      </w:pPr>
      <w:bookmarkStart w:id="0" w:name="_Toc4295"/>
      <w:bookmarkStart w:id="1" w:name="_Toc24781"/>
      <w:bookmarkStart w:id="2" w:name="_Toc14429"/>
      <w:bookmarkStart w:id="3" w:name="_Toc18032"/>
      <w:bookmarkStart w:id="4" w:name="_Toc7876"/>
      <w:bookmarkStart w:id="5" w:name="_Toc17211"/>
      <w:r>
        <w:rPr>
          <w:rFonts w:hint="default"/>
          <w:lang w:val="en-MY"/>
        </w:rPr>
        <w:lastRenderedPageBreak/>
        <w:t>Acknowledgement</w:t>
      </w:r>
      <w:bookmarkEnd w:id="0"/>
      <w:bookmarkEnd w:id="1"/>
      <w:bookmarkEnd w:id="2"/>
      <w:bookmarkEnd w:id="3"/>
      <w:bookmarkEnd w:id="4"/>
      <w:bookmarkEnd w:id="5"/>
    </w:p>
    <w:p w:rsidR="004C2E43" w:rsidRDefault="004B0DB2">
      <w:pPr>
        <w:rPr>
          <w:rFonts w:cs="Times New Roman"/>
          <w:szCs w:val="24"/>
          <w:lang w:val="en-MY"/>
        </w:rPr>
      </w:pPr>
      <w:r>
        <w:rPr>
          <w:rFonts w:cs="Times New Roman"/>
          <w:szCs w:val="24"/>
          <w:lang w:val="en-MY"/>
        </w:rPr>
        <w:t>It is always a pleasure to remind the fine people in MMU University for their sincere guidance. We here to thanks to those who help us a lot in our project.</w:t>
      </w:r>
    </w:p>
    <w:p w:rsidR="004C2E43" w:rsidRDefault="004C2E43">
      <w:pPr>
        <w:rPr>
          <w:rFonts w:cs="Times New Roman"/>
          <w:szCs w:val="24"/>
          <w:lang w:val="en-MY"/>
        </w:rPr>
      </w:pPr>
    </w:p>
    <w:p w:rsidR="004C2E43" w:rsidRDefault="004B0DB2">
      <w:pPr>
        <w:rPr>
          <w:rFonts w:cs="Times New Roman"/>
          <w:szCs w:val="24"/>
          <w:lang w:val="en-MY"/>
        </w:rPr>
      </w:pPr>
      <w:r>
        <w:rPr>
          <w:rFonts w:cs="Times New Roman"/>
          <w:szCs w:val="24"/>
          <w:lang w:val="en-MY"/>
        </w:rPr>
        <w:t>First of all, we would like to appreciate and thanks of gratitude of my lecturer P</w:t>
      </w:r>
      <w:r>
        <w:rPr>
          <w:rFonts w:cs="Times New Roman"/>
          <w:szCs w:val="24"/>
          <w:lang w:val="en-MY"/>
        </w:rPr>
        <w:t xml:space="preserve">uan Suhaini that give us a lot of idea, and information for our project as well as our chancellor YABhg. Tun Dato’ Seri Zaki Tun Azmi gave us the opportunity to do this project, which improve our skill, our knowledge and stuff. </w:t>
      </w:r>
    </w:p>
    <w:p w:rsidR="004C2E43" w:rsidRDefault="004C2E43">
      <w:pPr>
        <w:rPr>
          <w:rFonts w:cs="Times New Roman"/>
          <w:szCs w:val="24"/>
          <w:lang w:val="en-MY"/>
        </w:rPr>
      </w:pPr>
    </w:p>
    <w:p w:rsidR="004C2E43" w:rsidRDefault="004B0DB2">
      <w:pPr>
        <w:rPr>
          <w:rFonts w:cs="Times New Roman"/>
          <w:szCs w:val="24"/>
          <w:lang w:val="en-MY"/>
        </w:rPr>
      </w:pPr>
      <w:r>
        <w:rPr>
          <w:rFonts w:cs="Times New Roman"/>
          <w:szCs w:val="24"/>
          <w:lang w:val="en-MY"/>
        </w:rPr>
        <w:t>Special thanks to those pe</w:t>
      </w:r>
      <w:r>
        <w:rPr>
          <w:rFonts w:cs="Times New Roman"/>
          <w:szCs w:val="24"/>
          <w:lang w:val="en-MY"/>
        </w:rPr>
        <w:t xml:space="preserve">ople help us during the researching and collecting data. We would like to extend our sincere thanks to all of them. </w:t>
      </w:r>
    </w:p>
    <w:p w:rsidR="004C2E43" w:rsidRDefault="004C2E43">
      <w:pPr>
        <w:rPr>
          <w:rFonts w:cs="Times New Roman"/>
          <w:szCs w:val="24"/>
          <w:lang w:val="en-MY"/>
        </w:rPr>
      </w:pPr>
    </w:p>
    <w:p w:rsidR="004C2E43" w:rsidRDefault="004B0DB2">
      <w:pPr>
        <w:rPr>
          <w:rFonts w:cs="Times New Roman"/>
          <w:szCs w:val="24"/>
          <w:lang w:val="en-MY"/>
        </w:rPr>
      </w:pPr>
      <w:r>
        <w:rPr>
          <w:rFonts w:cs="Times New Roman"/>
          <w:szCs w:val="24"/>
          <w:lang w:val="en-MY"/>
        </w:rPr>
        <w:t xml:space="preserve">Finally, we apologize all other unnamed who helped us in various ways. </w:t>
      </w:r>
    </w:p>
    <w:p w:rsidR="004C2E43" w:rsidRDefault="004C2E43">
      <w:pPr>
        <w:rPr>
          <w:rFonts w:cs="Times New Roman"/>
          <w:sz w:val="40"/>
          <w:szCs w:val="40"/>
          <w:lang w:val="en-MY"/>
        </w:rPr>
      </w:pPr>
    </w:p>
    <w:p w:rsidR="004C2E43" w:rsidRDefault="004C2E43">
      <w:pPr>
        <w:rPr>
          <w:rFonts w:cs="Times New Roman"/>
          <w:sz w:val="40"/>
          <w:szCs w:val="40"/>
          <w:lang w:val="en-MY"/>
        </w:rPr>
      </w:pPr>
    </w:p>
    <w:p w:rsidR="004C2E43" w:rsidRDefault="004C2E43">
      <w:pPr>
        <w:rPr>
          <w:rFonts w:cs="Times New Roman"/>
          <w:sz w:val="40"/>
          <w:szCs w:val="40"/>
          <w:lang w:val="en-MY"/>
        </w:rPr>
      </w:pPr>
    </w:p>
    <w:p w:rsidR="004C2E43" w:rsidRDefault="004C2E43">
      <w:pPr>
        <w:rPr>
          <w:rFonts w:cs="Times New Roman"/>
          <w:sz w:val="40"/>
          <w:szCs w:val="40"/>
          <w:lang w:val="en-MY"/>
        </w:rPr>
      </w:pPr>
    </w:p>
    <w:p w:rsidR="004C2E43" w:rsidRDefault="004C2E43">
      <w:pPr>
        <w:rPr>
          <w:rFonts w:cs="Times New Roman"/>
          <w:sz w:val="40"/>
          <w:szCs w:val="40"/>
          <w:lang w:val="en-MY"/>
        </w:rPr>
      </w:pPr>
    </w:p>
    <w:p w:rsidR="004C2E43" w:rsidRDefault="004C2E43">
      <w:pPr>
        <w:rPr>
          <w:rFonts w:cs="Times New Roman"/>
          <w:sz w:val="40"/>
          <w:szCs w:val="40"/>
          <w:lang w:val="en-MY"/>
        </w:rPr>
      </w:pPr>
    </w:p>
    <w:p w:rsidR="004C2E43" w:rsidRDefault="004C2E43">
      <w:pPr>
        <w:rPr>
          <w:rFonts w:cs="Times New Roman"/>
          <w:sz w:val="40"/>
          <w:szCs w:val="40"/>
          <w:lang w:val="en-MY"/>
        </w:rPr>
      </w:pPr>
    </w:p>
    <w:p w:rsidR="004C2E43" w:rsidRDefault="004C2E43">
      <w:pPr>
        <w:rPr>
          <w:rFonts w:cs="Times New Roman"/>
          <w:sz w:val="40"/>
          <w:szCs w:val="40"/>
          <w:lang w:val="en-MY"/>
        </w:rPr>
      </w:pPr>
    </w:p>
    <w:p w:rsidR="004C2E43" w:rsidRDefault="004C2E43">
      <w:pPr>
        <w:rPr>
          <w:rFonts w:cs="Times New Roman"/>
          <w:sz w:val="40"/>
          <w:szCs w:val="40"/>
          <w:lang w:val="en-MY"/>
        </w:rPr>
      </w:pPr>
    </w:p>
    <w:p w:rsidR="004C2E43" w:rsidRDefault="004C2E43">
      <w:pPr>
        <w:rPr>
          <w:rFonts w:cs="Times New Roman"/>
          <w:sz w:val="40"/>
          <w:szCs w:val="40"/>
          <w:lang w:val="en-MY"/>
        </w:rPr>
      </w:pPr>
    </w:p>
    <w:p w:rsidR="004C2E43" w:rsidRDefault="004C2E43">
      <w:pPr>
        <w:rPr>
          <w:rFonts w:cs="Times New Roman"/>
          <w:sz w:val="40"/>
          <w:szCs w:val="40"/>
          <w:lang w:val="en-MY"/>
        </w:rPr>
      </w:pPr>
    </w:p>
    <w:p w:rsidR="004C2E43" w:rsidRDefault="004C2E43">
      <w:pPr>
        <w:rPr>
          <w:rFonts w:cs="Times New Roman"/>
          <w:sz w:val="40"/>
          <w:szCs w:val="40"/>
          <w:lang w:val="en-MY"/>
        </w:rPr>
      </w:pPr>
    </w:p>
    <w:p w:rsidR="004C2E43" w:rsidRDefault="004C2E43">
      <w:pPr>
        <w:rPr>
          <w:rFonts w:cs="Times New Roman"/>
          <w:sz w:val="40"/>
          <w:szCs w:val="40"/>
          <w:lang w:val="en-MY"/>
        </w:rPr>
      </w:pPr>
    </w:p>
    <w:p w:rsidR="004C2E43" w:rsidRDefault="004C2E43">
      <w:pPr>
        <w:rPr>
          <w:rFonts w:cs="Times New Roman"/>
          <w:sz w:val="40"/>
          <w:szCs w:val="40"/>
          <w:lang w:val="en-MY"/>
        </w:rPr>
      </w:pPr>
    </w:p>
    <w:p w:rsidR="004C2E43" w:rsidRDefault="004C2E43">
      <w:pPr>
        <w:rPr>
          <w:rFonts w:cs="Times New Roman"/>
          <w:sz w:val="40"/>
          <w:szCs w:val="40"/>
          <w:lang w:val="en-MY"/>
        </w:rPr>
      </w:pPr>
    </w:p>
    <w:p w:rsidR="004C2E43" w:rsidRDefault="004C2E43">
      <w:pPr>
        <w:rPr>
          <w:rFonts w:cs="Times New Roman"/>
          <w:sz w:val="40"/>
          <w:szCs w:val="40"/>
          <w:lang w:val="en-MY"/>
        </w:rPr>
      </w:pPr>
    </w:p>
    <w:p w:rsidR="004C2E43" w:rsidRDefault="004C2E43">
      <w:pPr>
        <w:rPr>
          <w:rFonts w:cs="Times New Roman"/>
          <w:sz w:val="40"/>
          <w:szCs w:val="40"/>
          <w:lang w:val="en-MY"/>
        </w:rPr>
      </w:pPr>
    </w:p>
    <w:p w:rsidR="004C2E43" w:rsidRDefault="004C2E43">
      <w:pPr>
        <w:rPr>
          <w:rFonts w:cs="Times New Roman"/>
          <w:sz w:val="40"/>
          <w:szCs w:val="40"/>
          <w:lang w:val="en-MY"/>
        </w:rPr>
      </w:pPr>
    </w:p>
    <w:p w:rsidR="004C2E43" w:rsidRDefault="004C2E43">
      <w:pPr>
        <w:rPr>
          <w:rFonts w:cs="Times New Roman"/>
          <w:sz w:val="40"/>
          <w:szCs w:val="40"/>
          <w:lang w:val="en-MY"/>
        </w:rPr>
      </w:pPr>
    </w:p>
    <w:p w:rsidR="004C2E43" w:rsidRDefault="004C2E43">
      <w:pPr>
        <w:rPr>
          <w:rFonts w:cs="Times New Roman"/>
          <w:sz w:val="40"/>
          <w:szCs w:val="40"/>
          <w:lang w:val="en-MY"/>
        </w:rPr>
      </w:pPr>
    </w:p>
    <w:p w:rsidR="004C2E43" w:rsidRDefault="004C2E43">
      <w:pPr>
        <w:rPr>
          <w:rStyle w:val="Heading1Char"/>
          <w:rFonts w:hint="default"/>
          <w:lang w:val="en-MY"/>
        </w:rPr>
      </w:pPr>
    </w:p>
    <w:p w:rsidR="004C2E43" w:rsidRDefault="004B0DB2">
      <w:pPr>
        <w:rPr>
          <w:rFonts w:cs="Times New Roman"/>
          <w:sz w:val="40"/>
          <w:szCs w:val="40"/>
          <w:lang w:val="en-MY"/>
        </w:rPr>
      </w:pPr>
      <w:bookmarkStart w:id="6" w:name="_Toc16287"/>
      <w:bookmarkStart w:id="7" w:name="_Toc26966"/>
      <w:bookmarkStart w:id="8" w:name="_Toc32107"/>
      <w:bookmarkStart w:id="9" w:name="_Toc26614"/>
      <w:bookmarkStart w:id="10" w:name="_Toc29362"/>
      <w:bookmarkStart w:id="11" w:name="_Toc18883"/>
      <w:r>
        <w:rPr>
          <w:rStyle w:val="Heading1Char"/>
          <w:rFonts w:hint="default"/>
          <w:lang w:val="en-MY"/>
        </w:rPr>
        <w:lastRenderedPageBreak/>
        <w:t>Abstract</w:t>
      </w:r>
      <w:bookmarkEnd w:id="6"/>
      <w:bookmarkEnd w:id="7"/>
      <w:bookmarkEnd w:id="8"/>
      <w:bookmarkEnd w:id="9"/>
      <w:bookmarkEnd w:id="10"/>
      <w:bookmarkEnd w:id="11"/>
      <w:r>
        <w:rPr>
          <w:rFonts w:cs="Times New Roman"/>
          <w:sz w:val="40"/>
          <w:szCs w:val="40"/>
          <w:lang w:val="en-MY"/>
        </w:rPr>
        <w:t xml:space="preserve"> </w:t>
      </w:r>
    </w:p>
    <w:p w:rsidR="004C2E43" w:rsidRDefault="004C2E43">
      <w:pPr>
        <w:rPr>
          <w:rFonts w:cs="Times New Roman"/>
          <w:szCs w:val="24"/>
          <w:lang w:val="en-MY"/>
        </w:rPr>
      </w:pPr>
    </w:p>
    <w:p w:rsidR="004C2E43" w:rsidRDefault="004B0DB2">
      <w:pPr>
        <w:spacing w:line="360" w:lineRule="auto"/>
        <w:rPr>
          <w:rFonts w:cs="Times New Roman"/>
          <w:szCs w:val="24"/>
          <w:lang w:val="en-MY"/>
        </w:rPr>
      </w:pPr>
      <w:r>
        <w:rPr>
          <w:rFonts w:cs="Times New Roman"/>
          <w:szCs w:val="24"/>
          <w:lang w:val="en-MY"/>
        </w:rPr>
        <w:t xml:space="preserve">The program that we decide to </w:t>
      </w:r>
      <w:r>
        <w:rPr>
          <w:rFonts w:cs="Times New Roman"/>
          <w:szCs w:val="24"/>
          <w:lang w:val="en-MY"/>
        </w:rPr>
        <w:t>develop is a program with a combination of budget planner, academic calculator and event recorder. The program is made to help student to store their expanses data. Student can also insert the test or quiz date so that they can view it when the test or qui</w:t>
      </w:r>
      <w:r>
        <w:rPr>
          <w:rFonts w:cs="Times New Roman"/>
          <w:szCs w:val="24"/>
          <w:lang w:val="en-MY"/>
        </w:rPr>
        <w:t xml:space="preserve">z will held. The program will provide student a platform to view their event. The advantage of this program is user does not need to connect to the Wi-Fi to access. In the program, we also created a module for student to calculate CGPA so that they can be </w:t>
      </w:r>
      <w:r>
        <w:rPr>
          <w:rFonts w:cs="Times New Roman"/>
          <w:szCs w:val="24"/>
          <w:lang w:val="en-MY"/>
        </w:rPr>
        <w:t>aware of their score in order to get an excellent result in their final exam. The program requires user to register an account to login so that the program will store the user data.</w:t>
      </w: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b/>
          <w:bCs/>
          <w:sz w:val="40"/>
          <w:szCs w:val="40"/>
          <w:lang w:val="en-MY"/>
        </w:rPr>
      </w:pPr>
    </w:p>
    <w:p w:rsidR="004C2E43" w:rsidRDefault="004B0DB2">
      <w:pPr>
        <w:rPr>
          <w:rFonts w:cs="Times New Roman"/>
          <w:b/>
          <w:bCs/>
          <w:sz w:val="40"/>
          <w:szCs w:val="40"/>
          <w:lang w:val="en-MY"/>
        </w:rPr>
      </w:pPr>
      <w:r>
        <w:rPr>
          <w:rFonts w:cs="Times New Roman"/>
          <w:b/>
          <w:bCs/>
          <w:sz w:val="40"/>
          <w:szCs w:val="40"/>
          <w:lang w:val="en-MY"/>
        </w:rPr>
        <w:lastRenderedPageBreak/>
        <w:t>Table of Content</w:t>
      </w:r>
    </w:p>
    <w:p w:rsidR="004C2E43" w:rsidRDefault="004C2E43">
      <w:pPr>
        <w:rPr>
          <w:rFonts w:cs="Times New Roman"/>
          <w:szCs w:val="24"/>
          <w:lang w:val="en-MY"/>
        </w:rPr>
      </w:pPr>
    </w:p>
    <w:p w:rsidR="004C2E43" w:rsidRDefault="004C2E43">
      <w:pPr>
        <w:rPr>
          <w:rFonts w:cs="Times New Roman"/>
          <w:szCs w:val="24"/>
          <w:lang w:val="en-MY"/>
        </w:rPr>
      </w:pPr>
    </w:p>
    <w:sdt>
      <w:sdtPr>
        <w:rPr>
          <w:rFonts w:ascii="SimSun" w:eastAsia="SimSun" w:hAnsi="SimSun"/>
          <w:sz w:val="21"/>
        </w:rPr>
        <w:id w:val="147466604"/>
        <w:docPartObj>
          <w:docPartGallery w:val="Table of Contents"/>
          <w:docPartUnique/>
        </w:docPartObj>
      </w:sdtPr>
      <w:sdtEndPr>
        <w:rPr>
          <w:rFonts w:ascii="Times New Roman" w:eastAsiaTheme="minorEastAsia" w:hAnsi="Times New Roman" w:cs="Times New Roman"/>
          <w:szCs w:val="24"/>
          <w:lang w:val="en-MY"/>
        </w:rPr>
      </w:sdtEndPr>
      <w:sdtContent>
        <w:p w:rsidR="004C2E43" w:rsidRDefault="004C2E43">
          <w:pPr>
            <w:jc w:val="center"/>
          </w:pPr>
        </w:p>
        <w:p w:rsidR="004C2E43" w:rsidRDefault="004B0DB2">
          <w:pPr>
            <w:pStyle w:val="TOC1"/>
            <w:tabs>
              <w:tab w:val="right" w:leader="hyphen" w:pos="8306"/>
            </w:tabs>
          </w:pPr>
          <w:r>
            <w:rPr>
              <w:rFonts w:cs="Times New Roman"/>
              <w:szCs w:val="24"/>
              <w:lang w:val="en-MY"/>
            </w:rPr>
            <w:fldChar w:fldCharType="begin"/>
          </w:r>
          <w:r>
            <w:rPr>
              <w:rFonts w:cs="Times New Roman"/>
              <w:szCs w:val="24"/>
              <w:lang w:val="en-MY"/>
            </w:rPr>
            <w:instrText xml:space="preserve">TOC \o "1-3" \h \u </w:instrText>
          </w:r>
          <w:r>
            <w:rPr>
              <w:rFonts w:cs="Times New Roman"/>
              <w:szCs w:val="24"/>
              <w:lang w:val="en-MY"/>
            </w:rPr>
            <w:fldChar w:fldCharType="separate"/>
          </w:r>
          <w:hyperlink w:anchor="_Toc17211" w:history="1">
            <w:r>
              <w:rPr>
                <w:lang w:val="en-MY"/>
              </w:rPr>
              <w:t>Acknowledgement</w:t>
            </w:r>
            <w:r>
              <w:tab/>
            </w:r>
            <w:r>
              <w:fldChar w:fldCharType="begin"/>
            </w:r>
            <w:r>
              <w:instrText xml:space="preserve"> PAGEREF _Toc17211 </w:instrText>
            </w:r>
            <w:r>
              <w:fldChar w:fldCharType="separate"/>
            </w:r>
            <w:r>
              <w:t>2</w:t>
            </w:r>
            <w:r>
              <w:fldChar w:fldCharType="end"/>
            </w:r>
          </w:hyperlink>
        </w:p>
        <w:p w:rsidR="004C2E43" w:rsidRDefault="004B0DB2">
          <w:pPr>
            <w:pStyle w:val="TOC1"/>
            <w:tabs>
              <w:tab w:val="right" w:leader="hyphen" w:pos="8306"/>
            </w:tabs>
          </w:pPr>
          <w:hyperlink w:anchor="_Toc18883" w:history="1">
            <w:r>
              <w:rPr>
                <w:lang w:val="en-MY"/>
              </w:rPr>
              <w:t>Abstract</w:t>
            </w:r>
            <w:r>
              <w:tab/>
            </w:r>
            <w:r>
              <w:fldChar w:fldCharType="begin"/>
            </w:r>
            <w:r>
              <w:instrText xml:space="preserve"> PAGEREF _Toc18883 </w:instrText>
            </w:r>
            <w:r>
              <w:fldChar w:fldCharType="separate"/>
            </w:r>
            <w:r>
              <w:t>3</w:t>
            </w:r>
            <w:r>
              <w:fldChar w:fldCharType="end"/>
            </w:r>
          </w:hyperlink>
        </w:p>
        <w:p w:rsidR="004C2E43" w:rsidRDefault="004B0DB2">
          <w:pPr>
            <w:pStyle w:val="TOC1"/>
            <w:tabs>
              <w:tab w:val="right" w:leader="hyphen" w:pos="8306"/>
            </w:tabs>
          </w:pPr>
          <w:hyperlink w:anchor="_Toc3541" w:history="1">
            <w:r>
              <w:rPr>
                <w:lang w:val="en-MY"/>
              </w:rPr>
              <w:t>Chapter 1: Introduction</w:t>
            </w:r>
            <w:r>
              <w:tab/>
            </w:r>
            <w:r>
              <w:fldChar w:fldCharType="begin"/>
            </w:r>
            <w:r>
              <w:instrText xml:space="preserve"> PAGEREF _Toc3541 </w:instrText>
            </w:r>
            <w:r>
              <w:fldChar w:fldCharType="separate"/>
            </w:r>
            <w:r>
              <w:t>5</w:t>
            </w:r>
            <w:r>
              <w:fldChar w:fldCharType="end"/>
            </w:r>
          </w:hyperlink>
        </w:p>
        <w:p w:rsidR="004C2E43" w:rsidRDefault="004B0DB2">
          <w:pPr>
            <w:pStyle w:val="TOC2"/>
            <w:tabs>
              <w:tab w:val="right" w:leader="hyphen" w:pos="8306"/>
            </w:tabs>
            <w:ind w:left="480"/>
          </w:pPr>
          <w:hyperlink w:anchor="_Toc19218" w:history="1">
            <w:r>
              <w:rPr>
                <w:lang w:val="en-MY"/>
              </w:rPr>
              <w:t>1.1 Backgroun</w:t>
            </w:r>
            <w:r>
              <w:rPr>
                <w:lang w:val="en-MY"/>
              </w:rPr>
              <w:t>d of the program</w:t>
            </w:r>
            <w:r>
              <w:tab/>
            </w:r>
            <w:r>
              <w:fldChar w:fldCharType="begin"/>
            </w:r>
            <w:r>
              <w:instrText xml:space="preserve"> PAGEREF _Toc19218 </w:instrText>
            </w:r>
            <w:r>
              <w:fldChar w:fldCharType="separate"/>
            </w:r>
            <w:r>
              <w:t>6</w:t>
            </w:r>
            <w:r>
              <w:fldChar w:fldCharType="end"/>
            </w:r>
          </w:hyperlink>
        </w:p>
        <w:p w:rsidR="004C2E43" w:rsidRDefault="004B0DB2">
          <w:pPr>
            <w:pStyle w:val="TOC2"/>
            <w:tabs>
              <w:tab w:val="right" w:leader="hyphen" w:pos="8306"/>
            </w:tabs>
            <w:ind w:left="480"/>
          </w:pPr>
          <w:hyperlink w:anchor="_Toc1454" w:history="1">
            <w:r>
              <w:rPr>
                <w:lang w:val="en-MY"/>
              </w:rPr>
              <w:t>1.2 Problem statement</w:t>
            </w:r>
            <w:r>
              <w:tab/>
            </w:r>
            <w:r>
              <w:fldChar w:fldCharType="begin"/>
            </w:r>
            <w:r>
              <w:instrText xml:space="preserve"> PAGEREF _Toc1454 </w:instrText>
            </w:r>
            <w:r>
              <w:fldChar w:fldCharType="separate"/>
            </w:r>
            <w:r>
              <w:t>7</w:t>
            </w:r>
            <w:r>
              <w:fldChar w:fldCharType="end"/>
            </w:r>
          </w:hyperlink>
        </w:p>
        <w:p w:rsidR="004C2E43" w:rsidRDefault="004B0DB2">
          <w:pPr>
            <w:pStyle w:val="TOC2"/>
            <w:tabs>
              <w:tab w:val="right" w:leader="hyphen" w:pos="8306"/>
            </w:tabs>
            <w:ind w:left="480"/>
          </w:pPr>
          <w:hyperlink w:anchor="_Toc4815" w:history="1">
            <w:r>
              <w:rPr>
                <w:lang w:val="en-MY"/>
              </w:rPr>
              <w:t>1.3 Objectives</w:t>
            </w:r>
            <w:r>
              <w:tab/>
            </w:r>
            <w:r>
              <w:fldChar w:fldCharType="begin"/>
            </w:r>
            <w:r>
              <w:instrText xml:space="preserve"> PAGEREF _Toc4815 </w:instrText>
            </w:r>
            <w:r>
              <w:fldChar w:fldCharType="separate"/>
            </w:r>
            <w:r>
              <w:t>7</w:t>
            </w:r>
            <w:r>
              <w:fldChar w:fldCharType="end"/>
            </w:r>
          </w:hyperlink>
        </w:p>
        <w:p w:rsidR="004C2E43" w:rsidRDefault="004B0DB2">
          <w:pPr>
            <w:pStyle w:val="TOC1"/>
            <w:tabs>
              <w:tab w:val="right" w:leader="hyphen" w:pos="8306"/>
            </w:tabs>
          </w:pPr>
          <w:hyperlink w:anchor="_Toc14528" w:history="1">
            <w:r>
              <w:rPr>
                <w:lang w:val="en-MY"/>
              </w:rPr>
              <w:t>Chapter 2: Literature review</w:t>
            </w:r>
            <w:r>
              <w:tab/>
            </w:r>
            <w:r>
              <w:fldChar w:fldCharType="begin"/>
            </w:r>
            <w:r>
              <w:instrText xml:space="preserve"> PAGEREF _Toc14528 </w:instrText>
            </w:r>
            <w:r>
              <w:fldChar w:fldCharType="separate"/>
            </w:r>
            <w:r>
              <w:t>7</w:t>
            </w:r>
            <w:r>
              <w:fldChar w:fldCharType="end"/>
            </w:r>
          </w:hyperlink>
        </w:p>
        <w:p w:rsidR="004C2E43" w:rsidRDefault="004B0DB2">
          <w:pPr>
            <w:pStyle w:val="TOC2"/>
            <w:tabs>
              <w:tab w:val="right" w:leader="hyphen" w:pos="8306"/>
            </w:tabs>
            <w:ind w:left="480"/>
          </w:pPr>
          <w:hyperlink w:anchor="_Toc4700" w:history="1">
            <w:r>
              <w:rPr>
                <w:lang w:val="en-MY"/>
              </w:rPr>
              <w:t>2.1: Introduction</w:t>
            </w:r>
            <w:r>
              <w:tab/>
            </w:r>
            <w:r>
              <w:fldChar w:fldCharType="begin"/>
            </w:r>
            <w:r>
              <w:instrText xml:space="preserve"> PAGEREF _Toc4700 </w:instrText>
            </w:r>
            <w:r>
              <w:fldChar w:fldCharType="separate"/>
            </w:r>
            <w:r>
              <w:t>8</w:t>
            </w:r>
            <w:r>
              <w:fldChar w:fldCharType="end"/>
            </w:r>
          </w:hyperlink>
        </w:p>
        <w:p w:rsidR="004C2E43" w:rsidRDefault="004B0DB2">
          <w:pPr>
            <w:pStyle w:val="TOC2"/>
            <w:tabs>
              <w:tab w:val="right" w:leader="hyphen" w:pos="8306"/>
            </w:tabs>
            <w:ind w:left="480"/>
          </w:pPr>
          <w:hyperlink w:anchor="_Toc18673" w:history="1">
            <w:r>
              <w:rPr>
                <w:lang w:val="en-MY"/>
              </w:rPr>
              <w:t>2.2 Grading system</w:t>
            </w:r>
            <w:r>
              <w:tab/>
            </w:r>
            <w:r>
              <w:fldChar w:fldCharType="begin"/>
            </w:r>
            <w:r>
              <w:instrText xml:space="preserve"> PAGEREF _Toc18673 </w:instrText>
            </w:r>
            <w:r>
              <w:fldChar w:fldCharType="separate"/>
            </w:r>
            <w:r>
              <w:t>8</w:t>
            </w:r>
            <w:r>
              <w:fldChar w:fldCharType="end"/>
            </w:r>
          </w:hyperlink>
        </w:p>
        <w:p w:rsidR="004C2E43" w:rsidRDefault="004B0DB2">
          <w:pPr>
            <w:pStyle w:val="TOC3"/>
            <w:tabs>
              <w:tab w:val="right" w:leader="hyphen" w:pos="8306"/>
            </w:tabs>
            <w:ind w:left="960"/>
          </w:pPr>
          <w:hyperlink w:anchor="_Toc10733" w:history="1">
            <w:r>
              <w:rPr>
                <w:lang w:val="en-MY"/>
              </w:rPr>
              <w:t>2.2.1 History of grading system</w:t>
            </w:r>
            <w:r>
              <w:tab/>
            </w:r>
            <w:r>
              <w:fldChar w:fldCharType="begin"/>
            </w:r>
            <w:r>
              <w:instrText xml:space="preserve"> PAGEREF _Toc10733 </w:instrText>
            </w:r>
            <w:r>
              <w:fldChar w:fldCharType="separate"/>
            </w:r>
            <w:r>
              <w:t>9</w:t>
            </w:r>
            <w:r>
              <w:fldChar w:fldCharType="end"/>
            </w:r>
          </w:hyperlink>
        </w:p>
        <w:p w:rsidR="004C2E43" w:rsidRDefault="004B0DB2">
          <w:pPr>
            <w:pStyle w:val="TOC3"/>
            <w:tabs>
              <w:tab w:val="right" w:pos="6400"/>
              <w:tab w:val="right" w:leader="hyphen" w:pos="8306"/>
            </w:tabs>
            <w:ind w:left="960"/>
          </w:pPr>
          <w:hyperlink w:anchor="_Toc19447" w:history="1">
            <w:r>
              <w:rPr>
                <w:lang w:val="en-MY"/>
              </w:rPr>
              <w:t xml:space="preserve">2.2.2 Advantages and disadvantages of </w:t>
            </w:r>
            <w:r>
              <w:rPr>
                <w:lang w:val="en-MY"/>
              </w:rPr>
              <w:tab/>
              <w:t>grading system</w:t>
            </w:r>
            <w:r>
              <w:tab/>
            </w:r>
            <w:r>
              <w:fldChar w:fldCharType="begin"/>
            </w:r>
            <w:r>
              <w:instrText xml:space="preserve"> PAGEREF _Toc19447 </w:instrText>
            </w:r>
            <w:r>
              <w:fldChar w:fldCharType="separate"/>
            </w:r>
            <w:r>
              <w:t>12</w:t>
            </w:r>
            <w:r>
              <w:fldChar w:fldCharType="end"/>
            </w:r>
          </w:hyperlink>
        </w:p>
        <w:p w:rsidR="004C2E43" w:rsidRDefault="004B0DB2">
          <w:pPr>
            <w:pStyle w:val="TOC2"/>
            <w:tabs>
              <w:tab w:val="right" w:leader="hyphen" w:pos="8306"/>
            </w:tabs>
            <w:ind w:left="480"/>
          </w:pPr>
          <w:hyperlink w:anchor="_Toc23883" w:history="1">
            <w:r>
              <w:rPr>
                <w:lang w:val="en-MY"/>
              </w:rPr>
              <w:t>2.3 Grading of higher education</w:t>
            </w:r>
            <w:r>
              <w:tab/>
            </w:r>
            <w:r>
              <w:fldChar w:fldCharType="begin"/>
            </w:r>
            <w:r>
              <w:instrText xml:space="preserve"> PAGEREF _Toc23883 </w:instrText>
            </w:r>
            <w:r>
              <w:fldChar w:fldCharType="separate"/>
            </w:r>
            <w:r>
              <w:t>13</w:t>
            </w:r>
            <w:r>
              <w:fldChar w:fldCharType="end"/>
            </w:r>
          </w:hyperlink>
        </w:p>
        <w:p w:rsidR="004C2E43" w:rsidRDefault="004B0DB2">
          <w:pPr>
            <w:pStyle w:val="TOC3"/>
            <w:tabs>
              <w:tab w:val="right" w:leader="hyphen" w:pos="8306"/>
            </w:tabs>
            <w:ind w:left="960"/>
          </w:pPr>
          <w:hyperlink w:anchor="_Toc12197" w:history="1">
            <w:r>
              <w:rPr>
                <w:lang w:val="en-MY"/>
              </w:rPr>
              <w:t>2.3.1 GPA system</w:t>
            </w:r>
            <w:r>
              <w:tab/>
            </w:r>
            <w:r>
              <w:fldChar w:fldCharType="begin"/>
            </w:r>
            <w:r>
              <w:instrText xml:space="preserve"> PAGEREF _Toc12197 </w:instrText>
            </w:r>
            <w:r>
              <w:fldChar w:fldCharType="separate"/>
            </w:r>
            <w:r>
              <w:t>13</w:t>
            </w:r>
            <w:r>
              <w:fldChar w:fldCharType="end"/>
            </w:r>
          </w:hyperlink>
        </w:p>
        <w:p w:rsidR="004C2E43" w:rsidRDefault="004B0DB2">
          <w:pPr>
            <w:pStyle w:val="TOC3"/>
            <w:tabs>
              <w:tab w:val="right" w:leader="hyphen" w:pos="8306"/>
            </w:tabs>
            <w:ind w:left="960"/>
          </w:pPr>
          <w:hyperlink w:anchor="_Toc8069" w:history="1">
            <w:r>
              <w:rPr>
                <w:lang w:val="en-MY"/>
              </w:rPr>
              <w:t>2.3.2 CGPA system</w:t>
            </w:r>
            <w:r>
              <w:tab/>
            </w:r>
            <w:r>
              <w:fldChar w:fldCharType="begin"/>
            </w:r>
            <w:r>
              <w:instrText xml:space="preserve"> PAGEREF _Toc8069 </w:instrText>
            </w:r>
            <w:r>
              <w:fldChar w:fldCharType="separate"/>
            </w:r>
            <w:r>
              <w:t>14</w:t>
            </w:r>
            <w:r>
              <w:fldChar w:fldCharType="end"/>
            </w:r>
          </w:hyperlink>
        </w:p>
        <w:p w:rsidR="004C2E43" w:rsidRDefault="004B0DB2">
          <w:pPr>
            <w:pStyle w:val="TOC3"/>
            <w:tabs>
              <w:tab w:val="right" w:pos="6000"/>
              <w:tab w:val="right" w:leader="hyphen" w:pos="8306"/>
            </w:tabs>
            <w:ind w:left="960"/>
          </w:pPr>
          <w:hyperlink w:anchor="_Toc27978" w:history="1">
            <w:r>
              <w:rPr>
                <w:lang w:val="en-MY"/>
              </w:rPr>
              <w:t xml:space="preserve">2.3.2.1 Variation of CGPA scale in </w:t>
            </w:r>
            <w:r>
              <w:rPr>
                <w:lang w:val="en-MY"/>
              </w:rPr>
              <w:tab/>
              <w:t>different countries</w:t>
            </w:r>
            <w:r>
              <w:tab/>
            </w:r>
            <w:r>
              <w:fldChar w:fldCharType="begin"/>
            </w:r>
            <w:r>
              <w:instrText xml:space="preserve"> PAGEREF _Toc27978 </w:instrText>
            </w:r>
            <w:r>
              <w:fldChar w:fldCharType="separate"/>
            </w:r>
            <w:r>
              <w:t>14</w:t>
            </w:r>
            <w:r>
              <w:fldChar w:fldCharType="end"/>
            </w:r>
          </w:hyperlink>
        </w:p>
        <w:p w:rsidR="004C2E43" w:rsidRDefault="004B0DB2">
          <w:pPr>
            <w:pStyle w:val="TOC2"/>
            <w:tabs>
              <w:tab w:val="right" w:pos="6400"/>
              <w:tab w:val="right" w:leader="hyphen" w:pos="8306"/>
            </w:tabs>
            <w:ind w:left="480"/>
          </w:pPr>
          <w:hyperlink w:anchor="_Toc30015" w:history="1">
            <w:r>
              <w:rPr>
                <w:lang w:val="en-MY"/>
              </w:rPr>
              <w:t xml:space="preserve">2.4 The implementation of grading system in </w:t>
            </w:r>
            <w:r>
              <w:rPr>
                <w:lang w:val="en-MY"/>
              </w:rPr>
              <w:tab/>
              <w:t>Multimedia University (MMU)</w:t>
            </w:r>
            <w:r>
              <w:tab/>
            </w:r>
            <w:r>
              <w:fldChar w:fldCharType="begin"/>
            </w:r>
            <w:r>
              <w:instrText xml:space="preserve"> PAGEREF _Toc30015 </w:instrText>
            </w:r>
            <w:r>
              <w:fldChar w:fldCharType="separate"/>
            </w:r>
            <w:r>
              <w:t>15</w:t>
            </w:r>
            <w:r>
              <w:fldChar w:fldCharType="end"/>
            </w:r>
          </w:hyperlink>
        </w:p>
        <w:p w:rsidR="004C2E43" w:rsidRDefault="004B0DB2">
          <w:pPr>
            <w:pStyle w:val="TOC3"/>
            <w:tabs>
              <w:tab w:val="right" w:pos="6000"/>
              <w:tab w:val="right" w:leader="hyphen" w:pos="8306"/>
            </w:tabs>
            <w:ind w:left="960"/>
          </w:pPr>
          <w:hyperlink w:anchor="_Toc27968" w:history="1">
            <w:r>
              <w:rPr>
                <w:lang w:val="en-MY"/>
              </w:rPr>
              <w:t xml:space="preserve">2.4.1 Minimum credit hours that is </w:t>
            </w:r>
            <w:r>
              <w:rPr>
                <w:lang w:val="en-MY"/>
              </w:rPr>
              <w:tab/>
              <w:t xml:space="preserve"> required for foundation, diploma and   degree in MMU</w:t>
            </w:r>
            <w:r>
              <w:tab/>
            </w:r>
            <w:r>
              <w:fldChar w:fldCharType="begin"/>
            </w:r>
            <w:r>
              <w:instrText xml:space="preserve"> PAGEREF _Toc27968 </w:instrText>
            </w:r>
            <w:r>
              <w:fldChar w:fldCharType="separate"/>
            </w:r>
            <w:r>
              <w:t>18</w:t>
            </w:r>
            <w:r>
              <w:fldChar w:fldCharType="end"/>
            </w:r>
          </w:hyperlink>
        </w:p>
        <w:p w:rsidR="004C2E43" w:rsidRDefault="004B0DB2">
          <w:pPr>
            <w:pStyle w:val="TOC3"/>
            <w:tabs>
              <w:tab w:val="right" w:leader="hyphen" w:pos="8306"/>
            </w:tabs>
            <w:ind w:left="960"/>
          </w:pPr>
          <w:hyperlink w:anchor="_Toc27276" w:history="1">
            <w:r>
              <w:rPr>
                <w:lang w:val="en-MY"/>
              </w:rPr>
              <w:t>2.4.2 Calculation of GPA and CGPA</w:t>
            </w:r>
            <w:r>
              <w:tab/>
            </w:r>
            <w:r>
              <w:fldChar w:fldCharType="begin"/>
            </w:r>
            <w:r>
              <w:instrText xml:space="preserve"> PAGEREF _Toc27276 </w:instrText>
            </w:r>
            <w:r>
              <w:fldChar w:fldCharType="separate"/>
            </w:r>
            <w:r>
              <w:t>19</w:t>
            </w:r>
            <w:r>
              <w:fldChar w:fldCharType="end"/>
            </w:r>
          </w:hyperlink>
        </w:p>
        <w:p w:rsidR="004C2E43" w:rsidRDefault="004B0DB2">
          <w:pPr>
            <w:pStyle w:val="TOC3"/>
            <w:tabs>
              <w:tab w:val="right" w:pos="6000"/>
              <w:tab w:val="right" w:leader="hyphen" w:pos="8306"/>
            </w:tabs>
            <w:ind w:left="960"/>
          </w:pPr>
          <w:hyperlink w:anchor="_Toc17390" w:history="1">
            <w:r>
              <w:rPr>
                <w:lang w:val="en-MY"/>
              </w:rPr>
              <w:t xml:space="preserve">2.4.3 Effects of student on tracking </w:t>
            </w:r>
            <w:r>
              <w:rPr>
                <w:lang w:val="en-MY"/>
              </w:rPr>
              <w:tab/>
              <w:t>their  own academic performances</w:t>
            </w:r>
            <w:r>
              <w:tab/>
            </w:r>
            <w:r>
              <w:fldChar w:fldCharType="begin"/>
            </w:r>
            <w:r>
              <w:instrText xml:space="preserve"> PAGEREF _Toc17390 </w:instrText>
            </w:r>
            <w:r>
              <w:fldChar w:fldCharType="separate"/>
            </w:r>
            <w:r>
              <w:t>22</w:t>
            </w:r>
            <w:r>
              <w:fldChar w:fldCharType="end"/>
            </w:r>
          </w:hyperlink>
        </w:p>
        <w:p w:rsidR="004C2E43" w:rsidRDefault="004B0DB2">
          <w:pPr>
            <w:pStyle w:val="TOC2"/>
            <w:tabs>
              <w:tab w:val="right" w:leader="hyphen" w:pos="8306"/>
            </w:tabs>
            <w:ind w:left="480"/>
          </w:pPr>
          <w:hyperlink w:anchor="_Toc107" w:history="1">
            <w:r>
              <w:rPr>
                <w:lang w:val="en-MY"/>
              </w:rPr>
              <w:t>2.5 Time management</w:t>
            </w:r>
            <w:r>
              <w:tab/>
            </w:r>
            <w:r>
              <w:fldChar w:fldCharType="begin"/>
            </w:r>
            <w:r>
              <w:instrText xml:space="preserve"> PAGEREF _Toc107 </w:instrText>
            </w:r>
            <w:r>
              <w:fldChar w:fldCharType="separate"/>
            </w:r>
            <w:r>
              <w:t>23</w:t>
            </w:r>
            <w:r>
              <w:fldChar w:fldCharType="end"/>
            </w:r>
          </w:hyperlink>
        </w:p>
        <w:p w:rsidR="004C2E43" w:rsidRDefault="004B0DB2">
          <w:pPr>
            <w:pStyle w:val="TOC3"/>
            <w:tabs>
              <w:tab w:val="right" w:leader="hyphen" w:pos="8306"/>
            </w:tabs>
            <w:ind w:left="960"/>
          </w:pPr>
          <w:hyperlink w:anchor="_Toc31676" w:history="1">
            <w:r>
              <w:rPr>
                <w:lang w:val="en-MY"/>
              </w:rPr>
              <w:t>2.5.1 Importance of time management</w:t>
            </w:r>
            <w:r>
              <w:tab/>
            </w:r>
            <w:r>
              <w:fldChar w:fldCharType="begin"/>
            </w:r>
            <w:r>
              <w:instrText xml:space="preserve"> PAGE</w:instrText>
            </w:r>
            <w:r>
              <w:instrText xml:space="preserve">REF _Toc31676 </w:instrText>
            </w:r>
            <w:r>
              <w:fldChar w:fldCharType="separate"/>
            </w:r>
            <w:r>
              <w:t>24</w:t>
            </w:r>
            <w:r>
              <w:fldChar w:fldCharType="end"/>
            </w:r>
          </w:hyperlink>
        </w:p>
        <w:p w:rsidR="004C2E43" w:rsidRDefault="004B0DB2">
          <w:pPr>
            <w:pStyle w:val="TOC3"/>
            <w:tabs>
              <w:tab w:val="right" w:pos="6400"/>
              <w:tab w:val="right" w:leader="hyphen" w:pos="8306"/>
            </w:tabs>
            <w:ind w:left="960"/>
          </w:pPr>
          <w:hyperlink w:anchor="_Toc31695" w:history="1">
            <w:r>
              <w:rPr>
                <w:lang w:val="en-MY"/>
              </w:rPr>
              <w:t xml:space="preserve">2.5.2 Impact of time management on </w:t>
            </w:r>
            <w:r>
              <w:rPr>
                <w:lang w:val="en-MY"/>
              </w:rPr>
              <w:tab/>
              <w:t xml:space="preserve"> student’s academic achievement</w:t>
            </w:r>
            <w:r>
              <w:tab/>
            </w:r>
            <w:r>
              <w:fldChar w:fldCharType="begin"/>
            </w:r>
            <w:r>
              <w:instrText xml:space="preserve"> PAGEREF _Toc31695 </w:instrText>
            </w:r>
            <w:r>
              <w:fldChar w:fldCharType="separate"/>
            </w:r>
            <w:r>
              <w:t>24</w:t>
            </w:r>
            <w:r>
              <w:fldChar w:fldCharType="end"/>
            </w:r>
          </w:hyperlink>
        </w:p>
        <w:p w:rsidR="004C2E43" w:rsidRDefault="004B0DB2">
          <w:pPr>
            <w:pStyle w:val="TOC3"/>
            <w:tabs>
              <w:tab w:val="right" w:leader="hyphen" w:pos="8306"/>
            </w:tabs>
            <w:ind w:left="960"/>
          </w:pPr>
          <w:hyperlink w:anchor="_Toc18390" w:history="1">
            <w:r>
              <w:rPr>
                <w:lang w:val="en-MY"/>
              </w:rPr>
              <w:t>2.5.3 Usage of timetable</w:t>
            </w:r>
            <w:r>
              <w:tab/>
            </w:r>
            <w:r>
              <w:fldChar w:fldCharType="begin"/>
            </w:r>
            <w:r>
              <w:instrText xml:space="preserve"> PAGEREF _Toc18390 </w:instrText>
            </w:r>
            <w:r>
              <w:fldChar w:fldCharType="separate"/>
            </w:r>
            <w:r>
              <w:t>25</w:t>
            </w:r>
            <w:r>
              <w:fldChar w:fldCharType="end"/>
            </w:r>
          </w:hyperlink>
        </w:p>
        <w:p w:rsidR="004C2E43" w:rsidRDefault="004B0DB2">
          <w:pPr>
            <w:pStyle w:val="TOC2"/>
            <w:tabs>
              <w:tab w:val="right" w:leader="hyphen" w:pos="8306"/>
            </w:tabs>
            <w:ind w:left="480"/>
          </w:pPr>
          <w:hyperlink w:anchor="_Toc22924" w:history="1">
            <w:r>
              <w:rPr>
                <w:lang w:val="en-MY"/>
              </w:rPr>
              <w:t>2.6 Conclusi</w:t>
            </w:r>
            <w:r>
              <w:rPr>
                <w:lang w:val="en-MY"/>
              </w:rPr>
              <w:t>on</w:t>
            </w:r>
            <w:r>
              <w:tab/>
            </w:r>
            <w:r>
              <w:fldChar w:fldCharType="begin"/>
            </w:r>
            <w:r>
              <w:instrText xml:space="preserve"> PAGEREF _Toc22924 </w:instrText>
            </w:r>
            <w:r>
              <w:fldChar w:fldCharType="separate"/>
            </w:r>
            <w:r>
              <w:t>27</w:t>
            </w:r>
            <w:r>
              <w:fldChar w:fldCharType="end"/>
            </w:r>
          </w:hyperlink>
        </w:p>
        <w:p w:rsidR="004C2E43" w:rsidRDefault="004B0DB2">
          <w:pPr>
            <w:pStyle w:val="TOC1"/>
            <w:tabs>
              <w:tab w:val="right" w:leader="hyphen" w:pos="8306"/>
            </w:tabs>
          </w:pPr>
          <w:hyperlink w:anchor="_Toc24059" w:history="1">
            <w:r>
              <w:rPr>
                <w:lang w:val="en-MY"/>
              </w:rPr>
              <w:t>Chapter 3: Methodology</w:t>
            </w:r>
            <w:r>
              <w:tab/>
            </w:r>
            <w:r>
              <w:fldChar w:fldCharType="begin"/>
            </w:r>
            <w:r>
              <w:instrText xml:space="preserve"> PAGEREF _Toc24059 </w:instrText>
            </w:r>
            <w:r>
              <w:fldChar w:fldCharType="separate"/>
            </w:r>
            <w:r>
              <w:t>28</w:t>
            </w:r>
            <w:r>
              <w:fldChar w:fldCharType="end"/>
            </w:r>
          </w:hyperlink>
        </w:p>
        <w:p w:rsidR="004C2E43" w:rsidRDefault="004B0DB2">
          <w:pPr>
            <w:pStyle w:val="TOC2"/>
            <w:tabs>
              <w:tab w:val="right" w:leader="hyphen" w:pos="8306"/>
            </w:tabs>
            <w:ind w:left="480"/>
          </w:pPr>
          <w:hyperlink w:anchor="_Toc4903" w:history="1">
            <w:r>
              <w:rPr>
                <w:lang w:val="en-MY"/>
              </w:rPr>
              <w:t>3.1 Data gathering and analysis</w:t>
            </w:r>
            <w:r>
              <w:tab/>
            </w:r>
            <w:r>
              <w:fldChar w:fldCharType="begin"/>
            </w:r>
            <w:r>
              <w:instrText xml:space="preserve"> PAGEREF _Toc4903 </w:instrText>
            </w:r>
            <w:r>
              <w:fldChar w:fldCharType="separate"/>
            </w:r>
            <w:r>
              <w:t>28</w:t>
            </w:r>
            <w:r>
              <w:fldChar w:fldCharType="end"/>
            </w:r>
          </w:hyperlink>
        </w:p>
        <w:p w:rsidR="004C2E43" w:rsidRDefault="004B0DB2">
          <w:pPr>
            <w:pStyle w:val="TOC2"/>
            <w:tabs>
              <w:tab w:val="right" w:leader="hyphen" w:pos="8306"/>
            </w:tabs>
            <w:ind w:left="480"/>
          </w:pPr>
          <w:hyperlink w:anchor="_Toc7845" w:history="1">
            <w:r>
              <w:rPr>
                <w:lang w:val="en-MY"/>
              </w:rPr>
              <w:t>3.2 Results and findings</w:t>
            </w:r>
            <w:r>
              <w:tab/>
            </w:r>
            <w:r>
              <w:fldChar w:fldCharType="begin"/>
            </w:r>
            <w:r>
              <w:instrText xml:space="preserve"> PAGEREF _Toc7845 </w:instrText>
            </w:r>
            <w:r>
              <w:fldChar w:fldCharType="separate"/>
            </w:r>
            <w:r>
              <w:t>30</w:t>
            </w:r>
            <w:r>
              <w:fldChar w:fldCharType="end"/>
            </w:r>
          </w:hyperlink>
        </w:p>
        <w:p w:rsidR="004C2E43" w:rsidRDefault="004B0DB2">
          <w:pPr>
            <w:pStyle w:val="TOC1"/>
            <w:tabs>
              <w:tab w:val="right" w:leader="hyphen" w:pos="8306"/>
            </w:tabs>
          </w:pPr>
          <w:hyperlink w:anchor="_Toc25556" w:history="1">
            <w:r>
              <w:rPr>
                <w:lang w:val="en-MY"/>
              </w:rPr>
              <w:t>Chapter 4: Conclusion and future studies</w:t>
            </w:r>
            <w:r>
              <w:tab/>
            </w:r>
            <w:r>
              <w:fldChar w:fldCharType="begin"/>
            </w:r>
            <w:r>
              <w:instrText xml:space="preserve"> PAGEREF _Toc25556 </w:instrText>
            </w:r>
            <w:r>
              <w:fldChar w:fldCharType="separate"/>
            </w:r>
            <w:r>
              <w:t>32</w:t>
            </w:r>
            <w:r>
              <w:fldChar w:fldCharType="end"/>
            </w:r>
          </w:hyperlink>
        </w:p>
        <w:p w:rsidR="004C2E43" w:rsidRDefault="004B0DB2">
          <w:pPr>
            <w:pStyle w:val="TOC2"/>
            <w:tabs>
              <w:tab w:val="right" w:leader="hyphen" w:pos="8306"/>
            </w:tabs>
            <w:ind w:left="480"/>
          </w:pPr>
          <w:hyperlink w:anchor="_Toc25406" w:history="1">
            <w:r>
              <w:rPr>
                <w:lang w:val="en-MY"/>
              </w:rPr>
              <w:t>4.1 Conclusion</w:t>
            </w:r>
            <w:r>
              <w:tab/>
            </w:r>
            <w:r>
              <w:fldChar w:fldCharType="begin"/>
            </w:r>
            <w:r>
              <w:instrText xml:space="preserve"> PAGEREF _Toc25406 </w:instrText>
            </w:r>
            <w:r>
              <w:fldChar w:fldCharType="separate"/>
            </w:r>
            <w:r>
              <w:t>32</w:t>
            </w:r>
            <w:r>
              <w:fldChar w:fldCharType="end"/>
            </w:r>
          </w:hyperlink>
        </w:p>
        <w:p w:rsidR="004C2E43" w:rsidRDefault="004B0DB2">
          <w:pPr>
            <w:pStyle w:val="TOC2"/>
            <w:tabs>
              <w:tab w:val="right" w:leader="hyphen" w:pos="8306"/>
            </w:tabs>
            <w:ind w:left="480"/>
          </w:pPr>
          <w:hyperlink w:anchor="_Toc9808" w:history="1">
            <w:r>
              <w:rPr>
                <w:lang w:val="en-MY"/>
              </w:rPr>
              <w:t>4.2 Future studies</w:t>
            </w:r>
            <w:r>
              <w:tab/>
            </w:r>
            <w:r>
              <w:fldChar w:fldCharType="begin"/>
            </w:r>
            <w:r>
              <w:instrText xml:space="preserve"> PAGEREF _Toc9808 </w:instrText>
            </w:r>
            <w:r>
              <w:fldChar w:fldCharType="separate"/>
            </w:r>
            <w:r>
              <w:t>32</w:t>
            </w:r>
            <w:r>
              <w:fldChar w:fldCharType="end"/>
            </w:r>
          </w:hyperlink>
        </w:p>
        <w:p w:rsidR="004C2E43" w:rsidRDefault="004B0DB2">
          <w:pPr>
            <w:pStyle w:val="TOC1"/>
            <w:tabs>
              <w:tab w:val="right" w:leader="hyphen" w:pos="8306"/>
            </w:tabs>
          </w:pPr>
          <w:hyperlink w:anchor="_Toc20125" w:history="1">
            <w:r>
              <w:rPr>
                <w:lang w:val="en-MY"/>
              </w:rPr>
              <w:t>References</w:t>
            </w:r>
            <w:r>
              <w:tab/>
            </w:r>
            <w:r>
              <w:fldChar w:fldCharType="begin"/>
            </w:r>
            <w:r>
              <w:instrText xml:space="preserve"> PAGEREF _Toc20125 </w:instrText>
            </w:r>
            <w:r>
              <w:fldChar w:fldCharType="separate"/>
            </w:r>
            <w:r>
              <w:t>34</w:t>
            </w:r>
            <w:r>
              <w:fldChar w:fldCharType="end"/>
            </w:r>
          </w:hyperlink>
        </w:p>
        <w:p w:rsidR="004C2E43" w:rsidRDefault="004C2E43">
          <w:pPr>
            <w:pStyle w:val="TOC1"/>
            <w:tabs>
              <w:tab w:val="right" w:leader="hyphen" w:pos="8306"/>
            </w:tabs>
          </w:pPr>
        </w:p>
        <w:p w:rsidR="004C2E43" w:rsidRDefault="004B0DB2">
          <w:pPr>
            <w:pStyle w:val="TOC1"/>
            <w:tabs>
              <w:tab w:val="right" w:leader="hyphen" w:pos="8306"/>
            </w:tabs>
          </w:pPr>
          <w:hyperlink w:anchor="_Toc11735" w:history="1">
            <w:r>
              <w:rPr>
                <w:lang w:val="en-MY"/>
              </w:rPr>
              <w:t>Appendix</w:t>
            </w:r>
            <w:r>
              <w:tab/>
            </w:r>
            <w:r>
              <w:fldChar w:fldCharType="begin"/>
            </w:r>
            <w:r>
              <w:instrText xml:space="preserve"> PAGEREF _Toc11735 </w:instrText>
            </w:r>
            <w:r>
              <w:fldChar w:fldCharType="separate"/>
            </w:r>
            <w:r>
              <w:t>36</w:t>
            </w:r>
            <w:r>
              <w:fldChar w:fldCharType="end"/>
            </w:r>
          </w:hyperlink>
        </w:p>
        <w:p w:rsidR="004C2E43" w:rsidRDefault="004B0DB2">
          <w:pPr>
            <w:pStyle w:val="TOC2"/>
            <w:tabs>
              <w:tab w:val="right" w:leader="hyphen" w:pos="8306"/>
            </w:tabs>
            <w:ind w:left="480"/>
          </w:pPr>
          <w:hyperlink w:anchor="_Toc11748" w:history="1">
            <w:r>
              <w:rPr>
                <w:lang w:val="en-MY"/>
              </w:rPr>
              <w:t>Task distribution table</w:t>
            </w:r>
            <w:r>
              <w:tab/>
            </w:r>
            <w:r>
              <w:fldChar w:fldCharType="begin"/>
            </w:r>
            <w:r>
              <w:instrText xml:space="preserve"> PAGEREF _Toc11748 </w:instrText>
            </w:r>
            <w:r>
              <w:fldChar w:fldCharType="separate"/>
            </w:r>
            <w:r>
              <w:t>36</w:t>
            </w:r>
            <w:r>
              <w:fldChar w:fldCharType="end"/>
            </w:r>
          </w:hyperlink>
        </w:p>
        <w:p w:rsidR="004C2E43" w:rsidRDefault="004B0DB2">
          <w:pPr>
            <w:pStyle w:val="TOC2"/>
            <w:tabs>
              <w:tab w:val="right" w:leader="hyphen" w:pos="8306"/>
            </w:tabs>
            <w:ind w:left="480"/>
          </w:pPr>
          <w:hyperlink w:anchor="_Toc3767" w:history="1">
            <w:r>
              <w:rPr>
                <w:lang w:val="en-MY"/>
              </w:rPr>
              <w:t>Algorithm/ Pseudocode/ Flowchart</w:t>
            </w:r>
            <w:r>
              <w:tab/>
            </w:r>
            <w:r>
              <w:fldChar w:fldCharType="begin"/>
            </w:r>
            <w:r>
              <w:instrText xml:space="preserve"> PAGEREF _Toc3767 </w:instrText>
            </w:r>
            <w:r>
              <w:fldChar w:fldCharType="separate"/>
            </w:r>
            <w:r>
              <w:t>36</w:t>
            </w:r>
            <w:r>
              <w:fldChar w:fldCharType="end"/>
            </w:r>
          </w:hyperlink>
        </w:p>
        <w:p w:rsidR="004C2E43" w:rsidRDefault="004B0DB2">
          <w:pPr>
            <w:pStyle w:val="TOC2"/>
            <w:tabs>
              <w:tab w:val="right" w:leader="hyphen" w:pos="8306"/>
            </w:tabs>
            <w:ind w:left="480"/>
          </w:pPr>
          <w:hyperlink w:anchor="_Toc25297" w:history="1">
            <w:r>
              <w:rPr>
                <w:lang w:val="en-MY"/>
              </w:rPr>
              <w:t>Data Dictionary</w:t>
            </w:r>
            <w:r>
              <w:tab/>
            </w:r>
            <w:r>
              <w:fldChar w:fldCharType="begin"/>
            </w:r>
            <w:r>
              <w:instrText xml:space="preserve"> PAGEREF _Toc25297 </w:instrText>
            </w:r>
            <w:r>
              <w:fldChar w:fldCharType="separate"/>
            </w:r>
            <w:r>
              <w:t>36</w:t>
            </w:r>
            <w:r>
              <w:fldChar w:fldCharType="end"/>
            </w:r>
          </w:hyperlink>
        </w:p>
        <w:p w:rsidR="004C2E43" w:rsidRDefault="004B0DB2">
          <w:pPr>
            <w:rPr>
              <w:rFonts w:cs="Times New Roman"/>
              <w:szCs w:val="24"/>
              <w:lang w:val="en-MY"/>
            </w:rPr>
          </w:pPr>
          <w:r>
            <w:rPr>
              <w:rFonts w:cs="Times New Roman"/>
              <w:szCs w:val="24"/>
              <w:lang w:val="en-MY"/>
            </w:rPr>
            <w:fldChar w:fldCharType="end"/>
          </w:r>
        </w:p>
      </w:sdtContent>
    </w:sdt>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rPr>
          <w:rFonts w:cs="Times New Roman"/>
          <w:szCs w:val="24"/>
          <w:lang w:val="en-MY"/>
        </w:rPr>
      </w:pPr>
    </w:p>
    <w:p w:rsidR="004C2E43" w:rsidRDefault="004C2E43">
      <w:pPr>
        <w:pStyle w:val="Heading1"/>
        <w:rPr>
          <w:rFonts w:hint="default"/>
          <w:lang w:val="en-MY"/>
        </w:rPr>
      </w:pPr>
      <w:bookmarkStart w:id="12" w:name="_Toc11633_WPSOffice_Level1"/>
      <w:bookmarkStart w:id="13" w:name="_Toc20336"/>
      <w:bookmarkStart w:id="14" w:name="_Toc30148_WPSOffice_Level1"/>
      <w:bookmarkStart w:id="15" w:name="_Toc11134_WPSOffice_Level1"/>
      <w:bookmarkStart w:id="16" w:name="_Toc9501"/>
      <w:bookmarkStart w:id="17" w:name="_Toc21761"/>
      <w:bookmarkStart w:id="18" w:name="_Toc12367"/>
    </w:p>
    <w:p w:rsidR="004C2E43" w:rsidRDefault="004B0DB2">
      <w:pPr>
        <w:pStyle w:val="Heading1"/>
        <w:rPr>
          <w:rFonts w:hint="default"/>
          <w:lang w:val="en-MY"/>
        </w:rPr>
      </w:pPr>
      <w:bookmarkStart w:id="19" w:name="_Toc2823"/>
      <w:bookmarkStart w:id="20" w:name="_Toc3541"/>
      <w:r>
        <w:rPr>
          <w:rFonts w:hint="default"/>
          <w:lang w:val="en-MY"/>
        </w:rPr>
        <w:t>Chapter 1: Introduction</w:t>
      </w:r>
      <w:bookmarkEnd w:id="12"/>
      <w:bookmarkEnd w:id="13"/>
      <w:bookmarkEnd w:id="14"/>
      <w:bookmarkEnd w:id="15"/>
      <w:bookmarkEnd w:id="16"/>
      <w:bookmarkEnd w:id="17"/>
      <w:bookmarkEnd w:id="18"/>
      <w:bookmarkEnd w:id="19"/>
      <w:bookmarkEnd w:id="20"/>
    </w:p>
    <w:p w:rsidR="004C2E43" w:rsidRDefault="004B0DB2">
      <w:pPr>
        <w:rPr>
          <w:rFonts w:cs="Times New Roman"/>
          <w:szCs w:val="24"/>
          <w:lang w:val="en-MY"/>
        </w:rPr>
      </w:pPr>
      <w:r>
        <w:rPr>
          <w:rFonts w:cs="Times New Roman"/>
          <w:szCs w:val="24"/>
          <w:lang w:val="en-MY"/>
        </w:rPr>
        <w:t>It is important to acknowledge that student are already interest in using technology, but most of the student did not use them wisely. The benefit of technology help student a lot during their university life. There are two major problem that student facin</w:t>
      </w:r>
      <w:r>
        <w:rPr>
          <w:rFonts w:cs="Times New Roman"/>
          <w:szCs w:val="24"/>
          <w:lang w:val="en-MY"/>
        </w:rPr>
        <w:t xml:space="preserve">g right now are, student keep forgetting when is their test held and student did not use their pocket money wisely. To solve this program, our team decided to create a program called “MMU Student Assistant”. This program help student to manage their daily </w:t>
      </w:r>
      <w:r>
        <w:rPr>
          <w:rFonts w:cs="Times New Roman"/>
          <w:szCs w:val="24"/>
          <w:lang w:val="en-MY"/>
        </w:rPr>
        <w:t xml:space="preserve">timetable more efficiently. </w:t>
      </w:r>
    </w:p>
    <w:p w:rsidR="004C2E43" w:rsidRDefault="004C2E43">
      <w:pPr>
        <w:ind w:firstLine="420"/>
        <w:rPr>
          <w:rFonts w:cs="Times New Roman"/>
          <w:szCs w:val="24"/>
          <w:lang w:val="en-MY"/>
        </w:rPr>
      </w:pPr>
    </w:p>
    <w:p w:rsidR="004C2E43" w:rsidRDefault="004B0DB2">
      <w:pPr>
        <w:pStyle w:val="Heading2"/>
        <w:ind w:firstLine="420"/>
        <w:rPr>
          <w:rFonts w:cs="Times New Roman"/>
          <w:sz w:val="24"/>
          <w:szCs w:val="24"/>
          <w:lang w:val="en-MY"/>
        </w:rPr>
      </w:pPr>
      <w:bookmarkStart w:id="21" w:name="_Toc3456_WPSOffice_Level1"/>
      <w:bookmarkStart w:id="22" w:name="_Toc8351"/>
      <w:bookmarkStart w:id="23" w:name="_Toc11553_WPSOffice_Level1"/>
      <w:bookmarkStart w:id="24" w:name="_Toc31482_WPSOffice_Level1"/>
      <w:bookmarkStart w:id="25" w:name="_Toc1687"/>
      <w:bookmarkStart w:id="26" w:name="_Toc15666"/>
      <w:bookmarkStart w:id="27" w:name="_Toc20151"/>
      <w:bookmarkStart w:id="28" w:name="_Toc27543"/>
      <w:bookmarkStart w:id="29" w:name="_Toc19218"/>
      <w:r>
        <w:rPr>
          <w:lang w:val="en-MY"/>
        </w:rPr>
        <w:t>1.1 Background of the program</w:t>
      </w:r>
      <w:bookmarkEnd w:id="21"/>
      <w:bookmarkEnd w:id="22"/>
      <w:bookmarkEnd w:id="23"/>
      <w:bookmarkEnd w:id="24"/>
      <w:bookmarkEnd w:id="25"/>
      <w:bookmarkEnd w:id="26"/>
      <w:bookmarkEnd w:id="27"/>
      <w:bookmarkEnd w:id="28"/>
      <w:bookmarkEnd w:id="29"/>
    </w:p>
    <w:p w:rsidR="004C2E43" w:rsidRDefault="004B0DB2">
      <w:pPr>
        <w:spacing w:line="360" w:lineRule="auto"/>
        <w:ind w:firstLine="420"/>
        <w:rPr>
          <w:rFonts w:cs="Times New Roman"/>
          <w:szCs w:val="24"/>
          <w:lang w:val="en-MY"/>
        </w:rPr>
      </w:pPr>
      <w:r>
        <w:rPr>
          <w:rFonts w:cs="Times New Roman"/>
          <w:szCs w:val="24"/>
          <w:lang w:val="en-MY"/>
        </w:rPr>
        <w:t xml:space="preserve">The program that we wanted to develop is a planner assistant app which the </w:t>
      </w:r>
      <w:r>
        <w:rPr>
          <w:rFonts w:cs="Times New Roman"/>
          <w:szCs w:val="24"/>
          <w:lang w:val="en-MY"/>
        </w:rPr>
        <w:tab/>
      </w:r>
      <w:r>
        <w:rPr>
          <w:rFonts w:cs="Times New Roman"/>
          <w:szCs w:val="24"/>
          <w:lang w:val="en-MY"/>
        </w:rPr>
        <w:tab/>
        <w:t xml:space="preserve">program has already existed. We want to create an enhancement from existing </w:t>
      </w:r>
      <w:r>
        <w:rPr>
          <w:rFonts w:cs="Times New Roman"/>
          <w:szCs w:val="24"/>
          <w:lang w:val="en-MY"/>
        </w:rPr>
        <w:tab/>
      </w:r>
      <w:r>
        <w:rPr>
          <w:rFonts w:cs="Times New Roman"/>
          <w:szCs w:val="24"/>
          <w:lang w:val="en-MY"/>
        </w:rPr>
        <w:t xml:space="preserve">programs because we found that there are some inconvenient parts that can be </w:t>
      </w:r>
      <w:r>
        <w:rPr>
          <w:rFonts w:cs="Times New Roman"/>
          <w:szCs w:val="24"/>
          <w:lang w:val="en-MY"/>
        </w:rPr>
        <w:tab/>
        <w:t xml:space="preserve">repaired. That is the reason we create an enhanced version so that it can be more </w:t>
      </w:r>
      <w:r>
        <w:rPr>
          <w:rFonts w:cs="Times New Roman"/>
          <w:szCs w:val="24"/>
          <w:lang w:val="en-MY"/>
        </w:rPr>
        <w:tab/>
        <w:t xml:space="preserve">usable and unique by itself. We will combine the features of some existing </w:t>
      </w:r>
      <w:r>
        <w:rPr>
          <w:rFonts w:cs="Times New Roman"/>
          <w:szCs w:val="24"/>
          <w:lang w:val="en-MY"/>
        </w:rPr>
        <w:tab/>
        <w:t>program to build up</w:t>
      </w:r>
      <w:r>
        <w:rPr>
          <w:rFonts w:cs="Times New Roman"/>
          <w:szCs w:val="24"/>
          <w:lang w:val="en-MY"/>
        </w:rPr>
        <w:t xml:space="preserve"> a more convenient program.</w:t>
      </w:r>
    </w:p>
    <w:p w:rsidR="004C2E43" w:rsidRDefault="004B0DB2">
      <w:pPr>
        <w:spacing w:line="360" w:lineRule="auto"/>
        <w:ind w:firstLine="420"/>
        <w:rPr>
          <w:rFonts w:cs="Times New Roman"/>
          <w:szCs w:val="24"/>
          <w:lang w:val="en-MY"/>
        </w:rPr>
      </w:pPr>
      <w:r>
        <w:rPr>
          <w:rFonts w:cs="Times New Roman"/>
          <w:szCs w:val="24"/>
          <w:lang w:val="en-MY"/>
        </w:rPr>
        <w:t xml:space="preserve"> </w:t>
      </w:r>
    </w:p>
    <w:p w:rsidR="004C2E43" w:rsidRDefault="004B0DB2">
      <w:pPr>
        <w:spacing w:line="360" w:lineRule="auto"/>
        <w:ind w:firstLine="420"/>
        <w:rPr>
          <w:rFonts w:cs="Times New Roman"/>
          <w:szCs w:val="24"/>
          <w:lang w:val="en-MY"/>
        </w:rPr>
      </w:pPr>
      <w:r>
        <w:rPr>
          <w:rFonts w:cs="Times New Roman"/>
          <w:szCs w:val="24"/>
          <w:lang w:val="en-MY"/>
        </w:rPr>
        <w:t xml:space="preserve">We believe that this program has certain real world value and it is marketable </w:t>
      </w:r>
      <w:r>
        <w:rPr>
          <w:rFonts w:cs="Times New Roman"/>
          <w:szCs w:val="24"/>
          <w:lang w:val="en-MY"/>
        </w:rPr>
        <w:tab/>
        <w:t xml:space="preserve">because there are millions of students who desire an app that can assist their </w:t>
      </w:r>
      <w:r>
        <w:rPr>
          <w:rFonts w:cs="Times New Roman"/>
          <w:szCs w:val="24"/>
          <w:lang w:val="en-MY"/>
        </w:rPr>
        <w:tab/>
      </w:r>
      <w:r>
        <w:rPr>
          <w:rFonts w:cs="Times New Roman"/>
          <w:szCs w:val="24"/>
          <w:lang w:val="en-MY"/>
        </w:rPr>
        <w:tab/>
        <w:t>studies in this world. Although there are few of apps that provid</w:t>
      </w:r>
      <w:r>
        <w:rPr>
          <w:rFonts w:cs="Times New Roman"/>
          <w:szCs w:val="24"/>
          <w:lang w:val="en-MY"/>
        </w:rPr>
        <w:t xml:space="preserve">e students their </w:t>
      </w:r>
      <w:r>
        <w:rPr>
          <w:rFonts w:cs="Times New Roman"/>
          <w:szCs w:val="24"/>
          <w:lang w:val="en-MY"/>
        </w:rPr>
        <w:tab/>
        <w:t xml:space="preserve">specific feature, but it is too troublesome to have a series of app for studying. </w:t>
      </w:r>
      <w:r>
        <w:rPr>
          <w:rFonts w:cs="Times New Roman"/>
          <w:szCs w:val="24"/>
          <w:lang w:val="en-MY"/>
        </w:rPr>
        <w:tab/>
        <w:t xml:space="preserve">Therefore, that will be the value of our program. To prove our program’s value, </w:t>
      </w:r>
      <w:r>
        <w:rPr>
          <w:rFonts w:cs="Times New Roman"/>
          <w:szCs w:val="24"/>
          <w:lang w:val="en-MY"/>
        </w:rPr>
        <w:tab/>
        <w:t>we will carry out a survey on the user’s acceptance of our program once it</w:t>
      </w:r>
      <w:r>
        <w:rPr>
          <w:rFonts w:cs="Times New Roman"/>
          <w:szCs w:val="24"/>
          <w:lang w:val="en-MY"/>
        </w:rPr>
        <w:t xml:space="preserve"> is </w:t>
      </w:r>
      <w:r>
        <w:rPr>
          <w:rFonts w:cs="Times New Roman"/>
          <w:szCs w:val="24"/>
          <w:lang w:val="en-MY"/>
        </w:rPr>
        <w:tab/>
        <w:t xml:space="preserve">completed. Moreover, this program is absolutely a prototype. On the other hand, </w:t>
      </w:r>
      <w:r>
        <w:rPr>
          <w:rFonts w:cs="Times New Roman"/>
          <w:szCs w:val="24"/>
          <w:lang w:val="en-MY"/>
        </w:rPr>
        <w:tab/>
        <w:t xml:space="preserve">we think that our program is unable to implement in any industry because our </w:t>
      </w:r>
      <w:r>
        <w:rPr>
          <w:rFonts w:cs="Times New Roman"/>
          <w:szCs w:val="24"/>
          <w:lang w:val="en-MY"/>
        </w:rPr>
        <w:tab/>
        <w:t xml:space="preserve">program is not very useful for any industry. The reason that our program is not </w:t>
      </w:r>
      <w:r>
        <w:rPr>
          <w:rFonts w:cs="Times New Roman"/>
          <w:szCs w:val="24"/>
          <w:lang w:val="en-MY"/>
        </w:rPr>
        <w:tab/>
        <w:t>useful beca</w:t>
      </w:r>
      <w:r>
        <w:rPr>
          <w:rFonts w:cs="Times New Roman"/>
          <w:szCs w:val="24"/>
          <w:lang w:val="en-MY"/>
        </w:rPr>
        <w:t xml:space="preserve">use our program can only help user on the sector of studying. Perhaps </w:t>
      </w:r>
      <w:r>
        <w:rPr>
          <w:rFonts w:cs="Times New Roman"/>
          <w:szCs w:val="24"/>
          <w:lang w:val="en-MY"/>
        </w:rPr>
        <w:tab/>
        <w:t xml:space="preserve">it can help some workers who is in further studying in each industry but it does </w:t>
      </w:r>
      <w:r>
        <w:rPr>
          <w:rFonts w:cs="Times New Roman"/>
          <w:szCs w:val="24"/>
          <w:lang w:val="en-MY"/>
        </w:rPr>
        <w:tab/>
        <w:t xml:space="preserve">not help directly to the whole industry. </w:t>
      </w:r>
    </w:p>
    <w:p w:rsidR="004C2E43" w:rsidRDefault="004B0DB2">
      <w:pPr>
        <w:spacing w:line="360" w:lineRule="auto"/>
        <w:ind w:firstLine="420"/>
        <w:rPr>
          <w:rFonts w:cs="Times New Roman"/>
          <w:szCs w:val="24"/>
          <w:lang w:val="en-MY"/>
        </w:rPr>
      </w:pPr>
      <w:r>
        <w:rPr>
          <w:rFonts w:cs="Times New Roman"/>
          <w:szCs w:val="24"/>
          <w:lang w:val="en-MY"/>
        </w:rPr>
        <w:t xml:space="preserve"> </w:t>
      </w:r>
    </w:p>
    <w:p w:rsidR="004C2E43" w:rsidRDefault="004B0DB2">
      <w:pPr>
        <w:spacing w:line="360" w:lineRule="auto"/>
        <w:ind w:firstLine="420"/>
        <w:rPr>
          <w:rFonts w:cs="Times New Roman"/>
          <w:szCs w:val="24"/>
          <w:lang w:val="en-MY"/>
        </w:rPr>
      </w:pPr>
      <w:r>
        <w:rPr>
          <w:rFonts w:cs="Times New Roman"/>
          <w:szCs w:val="24"/>
          <w:lang w:val="en-MY"/>
        </w:rPr>
        <w:lastRenderedPageBreak/>
        <w:t>Furthermore, it is obvious that our target audience is stud</w:t>
      </w:r>
      <w:r>
        <w:rPr>
          <w:rFonts w:cs="Times New Roman"/>
          <w:szCs w:val="24"/>
          <w:lang w:val="en-MY"/>
        </w:rPr>
        <w:t xml:space="preserve">ents. Surely our program </w:t>
      </w:r>
      <w:r>
        <w:rPr>
          <w:rFonts w:cs="Times New Roman"/>
          <w:szCs w:val="24"/>
          <w:lang w:val="en-MY"/>
        </w:rPr>
        <w:tab/>
        <w:t xml:space="preserve">is very easy to use because our interface is user-friendly and users will just have </w:t>
      </w:r>
      <w:r>
        <w:rPr>
          <w:rFonts w:cs="Times New Roman"/>
          <w:szCs w:val="24"/>
          <w:lang w:val="en-MY"/>
        </w:rPr>
        <w:tab/>
        <w:t xml:space="preserve">to enter their username and password to log in their account, if not then users </w:t>
      </w:r>
      <w:r>
        <w:rPr>
          <w:rFonts w:cs="Times New Roman"/>
          <w:szCs w:val="24"/>
          <w:lang w:val="en-MY"/>
        </w:rPr>
        <w:tab/>
        <w:t>need to register one to start using the features inside. We expe</w:t>
      </w:r>
      <w:r>
        <w:rPr>
          <w:rFonts w:cs="Times New Roman"/>
          <w:szCs w:val="24"/>
          <w:lang w:val="en-MY"/>
        </w:rPr>
        <w:t xml:space="preserve">ct that the user can </w:t>
      </w:r>
      <w:r>
        <w:rPr>
          <w:rFonts w:cs="Times New Roman"/>
          <w:szCs w:val="24"/>
          <w:lang w:val="en-MY"/>
        </w:rPr>
        <w:tab/>
        <w:t xml:space="preserve">accept this program because most of the students nowadays have troubles on their </w:t>
      </w:r>
      <w:r>
        <w:rPr>
          <w:rFonts w:cs="Times New Roman"/>
          <w:szCs w:val="24"/>
          <w:lang w:val="en-MY"/>
        </w:rPr>
        <w:tab/>
        <w:t xml:space="preserve">academy so they can use this program to assist them.  </w:t>
      </w:r>
    </w:p>
    <w:p w:rsidR="004C2E43" w:rsidRDefault="004C2E43">
      <w:pPr>
        <w:ind w:firstLine="420"/>
        <w:rPr>
          <w:rFonts w:cs="Times New Roman"/>
          <w:szCs w:val="24"/>
          <w:lang w:val="en-MY"/>
        </w:rPr>
      </w:pPr>
    </w:p>
    <w:p w:rsidR="004C2E43" w:rsidRDefault="004C2E43">
      <w:pPr>
        <w:ind w:firstLine="420"/>
        <w:rPr>
          <w:rFonts w:cs="Times New Roman"/>
          <w:szCs w:val="24"/>
          <w:lang w:val="en-MY"/>
        </w:rPr>
      </w:pPr>
    </w:p>
    <w:p w:rsidR="004C2E43" w:rsidRDefault="004C2E43">
      <w:pPr>
        <w:rPr>
          <w:rFonts w:cs="Times New Roman"/>
          <w:szCs w:val="24"/>
          <w:lang w:val="en-MY"/>
        </w:rPr>
      </w:pPr>
    </w:p>
    <w:p w:rsidR="004C2E43" w:rsidRDefault="004B0DB2">
      <w:pPr>
        <w:pStyle w:val="Heading2"/>
        <w:ind w:firstLine="420"/>
        <w:rPr>
          <w:lang w:val="en-MY"/>
        </w:rPr>
      </w:pPr>
      <w:bookmarkStart w:id="30" w:name="_Toc12205_WPSOffice_Level1"/>
      <w:bookmarkStart w:id="31" w:name="_Toc27162"/>
      <w:bookmarkStart w:id="32" w:name="_Toc520_WPSOffice_Level1"/>
      <w:bookmarkStart w:id="33" w:name="_Toc418_WPSOffice_Level1"/>
      <w:bookmarkStart w:id="34" w:name="_Toc9453"/>
      <w:bookmarkStart w:id="35" w:name="_Toc20023"/>
      <w:bookmarkStart w:id="36" w:name="_Toc21142"/>
      <w:bookmarkStart w:id="37" w:name="_Toc23405"/>
      <w:bookmarkStart w:id="38" w:name="_Toc1454"/>
      <w:r>
        <w:rPr>
          <w:lang w:val="en-MY"/>
        </w:rPr>
        <w:t>1.2 Problem statement</w:t>
      </w:r>
      <w:bookmarkEnd w:id="30"/>
      <w:bookmarkEnd w:id="31"/>
      <w:bookmarkEnd w:id="32"/>
      <w:bookmarkEnd w:id="33"/>
      <w:bookmarkEnd w:id="34"/>
      <w:bookmarkEnd w:id="35"/>
      <w:bookmarkEnd w:id="36"/>
      <w:bookmarkEnd w:id="37"/>
      <w:bookmarkEnd w:id="38"/>
    </w:p>
    <w:p w:rsidR="004C2E43" w:rsidRDefault="004B0DB2">
      <w:pPr>
        <w:spacing w:line="360" w:lineRule="auto"/>
        <w:ind w:firstLine="420"/>
        <w:rPr>
          <w:lang w:val="en-MY"/>
        </w:rPr>
      </w:pPr>
      <w:r>
        <w:rPr>
          <w:rFonts w:cs="Times New Roman"/>
          <w:szCs w:val="24"/>
          <w:lang w:val="en-MY"/>
        </w:rPr>
        <w:t>For a long time,</w:t>
      </w:r>
      <w:r>
        <w:rPr>
          <w:rFonts w:cs="Times New Roman"/>
          <w:szCs w:val="24"/>
          <w:lang w:val="en-MY"/>
        </w:rPr>
        <w:t xml:space="preserve"> we found that student facing a lot ton of problem during their </w:t>
      </w:r>
      <w:r>
        <w:rPr>
          <w:rFonts w:cs="Times New Roman"/>
          <w:szCs w:val="24"/>
          <w:lang w:val="en-MY"/>
        </w:rPr>
        <w:tab/>
      </w:r>
      <w:r>
        <w:rPr>
          <w:rFonts w:cs="Times New Roman"/>
          <w:szCs w:val="24"/>
          <w:lang w:val="en-MY"/>
        </w:rPr>
        <w:tab/>
        <w:t xml:space="preserve">university life. For academic part, </w:t>
      </w:r>
      <w:r>
        <w:rPr>
          <w:rFonts w:cs="Times New Roman"/>
          <w:szCs w:val="24"/>
          <w:lang w:val="en-MY"/>
        </w:rPr>
        <w:tab/>
        <w:t xml:space="preserve">as we know that lecturer sometime give tests </w:t>
      </w:r>
      <w:r>
        <w:rPr>
          <w:rFonts w:cs="Times New Roman"/>
          <w:szCs w:val="24"/>
          <w:lang w:val="en-MY"/>
        </w:rPr>
        <w:tab/>
        <w:t xml:space="preserve">or quizzes in class, but student keep forgetting it. Moreover, sometime student </w:t>
      </w:r>
      <w:r>
        <w:rPr>
          <w:rFonts w:cs="Times New Roman"/>
          <w:szCs w:val="24"/>
          <w:lang w:val="en-MY"/>
        </w:rPr>
        <w:tab/>
        <w:t>found out that their pocke</w:t>
      </w:r>
      <w:r>
        <w:rPr>
          <w:rFonts w:cs="Times New Roman"/>
          <w:szCs w:val="24"/>
          <w:lang w:val="en-MY"/>
        </w:rPr>
        <w:t xml:space="preserve">t money not enough and do not even know where they </w:t>
      </w:r>
      <w:r>
        <w:rPr>
          <w:rFonts w:cs="Times New Roman"/>
          <w:szCs w:val="24"/>
          <w:lang w:val="en-MY"/>
        </w:rPr>
        <w:tab/>
        <w:t xml:space="preserve">used it. So based on theses problem, we decided to make these program for </w:t>
      </w:r>
      <w:r>
        <w:rPr>
          <w:rFonts w:cs="Times New Roman"/>
          <w:szCs w:val="24"/>
          <w:lang w:val="en-MY"/>
        </w:rPr>
        <w:tab/>
        <w:t>student.</w:t>
      </w:r>
    </w:p>
    <w:p w:rsidR="004C2E43" w:rsidRDefault="004B0DB2">
      <w:pPr>
        <w:pStyle w:val="Heading2"/>
        <w:ind w:firstLine="420"/>
        <w:rPr>
          <w:lang w:val="en-MY"/>
        </w:rPr>
      </w:pPr>
      <w:bookmarkStart w:id="39" w:name="_Toc4077_WPSOffice_Level1"/>
      <w:bookmarkStart w:id="40" w:name="_Toc22979"/>
      <w:bookmarkStart w:id="41" w:name="_Toc17356_WPSOffice_Level1"/>
      <w:bookmarkStart w:id="42" w:name="_Toc19908_WPSOffice_Level1"/>
      <w:bookmarkStart w:id="43" w:name="_Toc15884"/>
      <w:bookmarkStart w:id="44" w:name="_Toc15121"/>
      <w:bookmarkStart w:id="45" w:name="_Toc6499"/>
      <w:bookmarkStart w:id="46" w:name="_Toc27847"/>
      <w:bookmarkStart w:id="47" w:name="_Toc4815"/>
      <w:r>
        <w:rPr>
          <w:lang w:val="en-MY"/>
        </w:rPr>
        <w:t>1.3 Objectives</w:t>
      </w:r>
      <w:bookmarkEnd w:id="39"/>
      <w:bookmarkEnd w:id="40"/>
      <w:bookmarkEnd w:id="41"/>
      <w:bookmarkEnd w:id="42"/>
      <w:bookmarkEnd w:id="43"/>
      <w:bookmarkEnd w:id="44"/>
      <w:bookmarkEnd w:id="45"/>
      <w:bookmarkEnd w:id="46"/>
      <w:bookmarkEnd w:id="47"/>
    </w:p>
    <w:p w:rsidR="004C2E43" w:rsidRDefault="004B0DB2">
      <w:pPr>
        <w:ind w:firstLine="420"/>
        <w:rPr>
          <w:rFonts w:cs="Times New Roman"/>
          <w:szCs w:val="24"/>
          <w:lang w:val="en-MY"/>
        </w:rPr>
      </w:pPr>
      <w:r>
        <w:rPr>
          <w:rFonts w:cs="Times New Roman"/>
          <w:szCs w:val="24"/>
          <w:lang w:val="en-MY"/>
        </w:rPr>
        <w:t xml:space="preserve">Objective of the program </w:t>
      </w:r>
    </w:p>
    <w:p w:rsidR="004C2E43" w:rsidRDefault="004B0DB2">
      <w:pPr>
        <w:numPr>
          <w:ilvl w:val="0"/>
          <w:numId w:val="2"/>
        </w:numPr>
        <w:ind w:left="420" w:firstLine="420"/>
        <w:rPr>
          <w:rFonts w:cs="Times New Roman"/>
          <w:szCs w:val="24"/>
          <w:lang w:val="en-MY"/>
        </w:rPr>
      </w:pPr>
      <w:r>
        <w:rPr>
          <w:rFonts w:cs="Times New Roman"/>
          <w:szCs w:val="24"/>
          <w:lang w:val="en-MY"/>
        </w:rPr>
        <w:t xml:space="preserve">To help student record when is their event held. </w:t>
      </w:r>
    </w:p>
    <w:p w:rsidR="004C2E43" w:rsidRDefault="004C2E43">
      <w:pPr>
        <w:rPr>
          <w:rFonts w:cs="Times New Roman"/>
          <w:szCs w:val="24"/>
          <w:lang w:val="en-MY"/>
        </w:rPr>
      </w:pPr>
    </w:p>
    <w:p w:rsidR="004C2E43" w:rsidRDefault="004B0DB2">
      <w:pPr>
        <w:numPr>
          <w:ilvl w:val="0"/>
          <w:numId w:val="2"/>
        </w:numPr>
        <w:ind w:left="420" w:firstLine="420"/>
        <w:rPr>
          <w:rFonts w:cs="Times New Roman"/>
          <w:szCs w:val="24"/>
          <w:lang w:val="en-MY"/>
        </w:rPr>
      </w:pPr>
      <w:r>
        <w:rPr>
          <w:rFonts w:cs="Times New Roman"/>
          <w:szCs w:val="24"/>
          <w:lang w:val="en-MY"/>
        </w:rPr>
        <w:t>To help student record their</w:t>
      </w:r>
      <w:r>
        <w:rPr>
          <w:rFonts w:cs="Times New Roman"/>
          <w:szCs w:val="24"/>
          <w:lang w:val="en-MY"/>
        </w:rPr>
        <w:t xml:space="preserve"> daily expanses.</w:t>
      </w:r>
    </w:p>
    <w:p w:rsidR="004C2E43" w:rsidRDefault="004C2E43">
      <w:pPr>
        <w:ind w:left="840"/>
        <w:rPr>
          <w:rFonts w:cs="Times New Roman"/>
          <w:szCs w:val="24"/>
          <w:lang w:val="en-MY"/>
        </w:rPr>
      </w:pPr>
    </w:p>
    <w:p w:rsidR="004C2E43" w:rsidRDefault="004B0DB2">
      <w:pPr>
        <w:numPr>
          <w:ilvl w:val="0"/>
          <w:numId w:val="2"/>
        </w:numPr>
        <w:ind w:left="420" w:firstLine="420"/>
        <w:rPr>
          <w:rFonts w:cs="Times New Roman"/>
          <w:szCs w:val="24"/>
          <w:lang w:val="en-MY"/>
        </w:rPr>
      </w:pPr>
      <w:r>
        <w:rPr>
          <w:rFonts w:cs="Times New Roman"/>
          <w:szCs w:val="24"/>
          <w:lang w:val="en-MY"/>
        </w:rPr>
        <w:t>To help student record their CGPA and GPA.</w:t>
      </w:r>
    </w:p>
    <w:p w:rsidR="004C2E43" w:rsidRDefault="004C2E43">
      <w:pPr>
        <w:ind w:left="840"/>
        <w:rPr>
          <w:rFonts w:cs="Times New Roman"/>
          <w:szCs w:val="24"/>
          <w:lang w:val="en-MY"/>
        </w:rPr>
      </w:pPr>
    </w:p>
    <w:p w:rsidR="004C2E43" w:rsidRDefault="004C2E43">
      <w:pPr>
        <w:ind w:left="840"/>
        <w:rPr>
          <w:rFonts w:cs="Times New Roman"/>
          <w:szCs w:val="24"/>
          <w:lang w:val="en-MY"/>
        </w:rPr>
      </w:pPr>
    </w:p>
    <w:p w:rsidR="004C2E43" w:rsidRDefault="004C2E43">
      <w:pPr>
        <w:ind w:left="840"/>
        <w:rPr>
          <w:rFonts w:cs="Times New Roman"/>
          <w:szCs w:val="24"/>
          <w:lang w:val="en-MY"/>
        </w:rPr>
      </w:pPr>
    </w:p>
    <w:p w:rsidR="004C2E43" w:rsidRDefault="004C2E43">
      <w:pPr>
        <w:ind w:left="840"/>
        <w:rPr>
          <w:rFonts w:cs="Times New Roman"/>
          <w:szCs w:val="24"/>
          <w:lang w:val="en-MY"/>
        </w:rPr>
      </w:pPr>
    </w:p>
    <w:p w:rsidR="004C2E43" w:rsidRDefault="004C2E43">
      <w:pPr>
        <w:ind w:left="840"/>
        <w:rPr>
          <w:rFonts w:cs="Times New Roman"/>
          <w:szCs w:val="24"/>
          <w:lang w:val="en-MY"/>
        </w:rPr>
      </w:pPr>
    </w:p>
    <w:p w:rsidR="004C2E43" w:rsidRDefault="004C2E43">
      <w:pPr>
        <w:ind w:left="840"/>
        <w:rPr>
          <w:rFonts w:cs="Times New Roman"/>
          <w:szCs w:val="24"/>
          <w:lang w:val="en-MY"/>
        </w:rPr>
      </w:pPr>
    </w:p>
    <w:p w:rsidR="004C2E43" w:rsidRDefault="004C2E43">
      <w:pPr>
        <w:ind w:left="840"/>
        <w:rPr>
          <w:rFonts w:cs="Times New Roman"/>
          <w:szCs w:val="24"/>
          <w:lang w:val="en-MY"/>
        </w:rPr>
      </w:pPr>
    </w:p>
    <w:p w:rsidR="004C2E43" w:rsidRDefault="004C2E43">
      <w:pPr>
        <w:ind w:left="840"/>
        <w:rPr>
          <w:rFonts w:cs="Times New Roman"/>
          <w:szCs w:val="24"/>
          <w:lang w:val="en-MY"/>
        </w:rPr>
      </w:pPr>
    </w:p>
    <w:p w:rsidR="004C2E43" w:rsidRDefault="004C2E43">
      <w:pPr>
        <w:ind w:left="840"/>
        <w:rPr>
          <w:rFonts w:cs="Times New Roman"/>
          <w:szCs w:val="24"/>
          <w:lang w:val="en-MY"/>
        </w:rPr>
      </w:pPr>
    </w:p>
    <w:p w:rsidR="004C2E43" w:rsidRDefault="004C2E43">
      <w:pPr>
        <w:ind w:left="840"/>
        <w:rPr>
          <w:rFonts w:cs="Times New Roman"/>
          <w:szCs w:val="24"/>
          <w:lang w:val="en-MY"/>
        </w:rPr>
      </w:pPr>
    </w:p>
    <w:p w:rsidR="004C2E43" w:rsidRDefault="004C2E43">
      <w:pPr>
        <w:ind w:left="840"/>
        <w:rPr>
          <w:rFonts w:cs="Times New Roman"/>
          <w:szCs w:val="24"/>
          <w:lang w:val="en-MY"/>
        </w:rPr>
      </w:pPr>
    </w:p>
    <w:p w:rsidR="004C2E43" w:rsidRDefault="004C2E43">
      <w:pPr>
        <w:ind w:left="840"/>
        <w:rPr>
          <w:rFonts w:cs="Times New Roman"/>
          <w:szCs w:val="24"/>
          <w:lang w:val="en-MY"/>
        </w:rPr>
      </w:pPr>
    </w:p>
    <w:p w:rsidR="004C2E43" w:rsidRDefault="004C2E43">
      <w:pPr>
        <w:ind w:left="840"/>
        <w:rPr>
          <w:rFonts w:cs="Times New Roman"/>
          <w:szCs w:val="24"/>
          <w:lang w:val="en-MY"/>
        </w:rPr>
      </w:pPr>
    </w:p>
    <w:p w:rsidR="004C2E43" w:rsidRDefault="004C2E43">
      <w:pPr>
        <w:ind w:left="840"/>
        <w:rPr>
          <w:rFonts w:cs="Times New Roman"/>
          <w:szCs w:val="24"/>
          <w:lang w:val="en-MY"/>
        </w:rPr>
      </w:pPr>
    </w:p>
    <w:p w:rsidR="004C2E43" w:rsidRDefault="004C2E43">
      <w:pPr>
        <w:ind w:left="840"/>
        <w:rPr>
          <w:rFonts w:cs="Times New Roman"/>
          <w:szCs w:val="24"/>
          <w:lang w:val="en-MY"/>
        </w:rPr>
      </w:pPr>
    </w:p>
    <w:p w:rsidR="004C2E43" w:rsidRDefault="004C2E43">
      <w:pPr>
        <w:ind w:left="840"/>
        <w:rPr>
          <w:rFonts w:cs="Times New Roman"/>
          <w:szCs w:val="24"/>
          <w:lang w:val="en-MY"/>
        </w:rPr>
      </w:pPr>
    </w:p>
    <w:p w:rsidR="004C2E43" w:rsidRDefault="004C2E43">
      <w:pPr>
        <w:ind w:left="840"/>
        <w:rPr>
          <w:rFonts w:cs="Times New Roman"/>
          <w:szCs w:val="24"/>
          <w:lang w:val="en-MY"/>
        </w:rPr>
      </w:pPr>
    </w:p>
    <w:p w:rsidR="004C2E43" w:rsidRDefault="004C2E43">
      <w:pPr>
        <w:rPr>
          <w:rFonts w:cs="Times New Roman"/>
          <w:szCs w:val="24"/>
          <w:lang w:val="en-MY"/>
        </w:rPr>
      </w:pPr>
    </w:p>
    <w:p w:rsidR="004C2E43" w:rsidRDefault="004B0DB2">
      <w:pPr>
        <w:pStyle w:val="Heading1"/>
        <w:rPr>
          <w:rFonts w:hint="default"/>
          <w:lang w:val="en-MY"/>
        </w:rPr>
      </w:pPr>
      <w:bookmarkStart w:id="48" w:name="_Toc9030_WPSOffice_Level1"/>
      <w:bookmarkStart w:id="49" w:name="_Toc23783"/>
      <w:bookmarkStart w:id="50" w:name="_Toc2761_WPSOffice_Level1"/>
      <w:bookmarkStart w:id="51" w:name="_Toc17917_WPSOffice_Level1"/>
      <w:bookmarkStart w:id="52" w:name="_Toc8441"/>
      <w:bookmarkStart w:id="53" w:name="_Toc24245"/>
      <w:bookmarkStart w:id="54" w:name="_Toc16053"/>
      <w:bookmarkStart w:id="55" w:name="_Toc5590"/>
      <w:bookmarkStart w:id="56" w:name="_Toc14528"/>
      <w:r>
        <w:rPr>
          <w:rFonts w:hint="default"/>
          <w:lang w:val="en-MY"/>
        </w:rPr>
        <w:t>Chapter 2: Literature review</w:t>
      </w:r>
      <w:bookmarkEnd w:id="48"/>
      <w:bookmarkEnd w:id="49"/>
      <w:bookmarkEnd w:id="50"/>
      <w:bookmarkEnd w:id="51"/>
      <w:bookmarkEnd w:id="52"/>
      <w:bookmarkEnd w:id="53"/>
      <w:bookmarkEnd w:id="54"/>
      <w:bookmarkEnd w:id="55"/>
      <w:bookmarkEnd w:id="56"/>
    </w:p>
    <w:p w:rsidR="004C2E43" w:rsidRDefault="004C2E43">
      <w:pPr>
        <w:ind w:firstLine="420"/>
        <w:rPr>
          <w:rFonts w:cs="Times New Roman"/>
          <w:szCs w:val="24"/>
          <w:lang w:val="en-MY"/>
        </w:rPr>
      </w:pPr>
    </w:p>
    <w:p w:rsidR="004C2E43" w:rsidRDefault="004B0DB2">
      <w:pPr>
        <w:pStyle w:val="Heading2"/>
        <w:ind w:firstLine="420"/>
        <w:rPr>
          <w:rFonts w:cs="Times New Roman"/>
          <w:sz w:val="24"/>
          <w:szCs w:val="24"/>
          <w:lang w:val="en-MY"/>
        </w:rPr>
      </w:pPr>
      <w:bookmarkStart w:id="57" w:name="_Toc29599_WPSOffice_Level1"/>
      <w:bookmarkStart w:id="58" w:name="_Toc31182"/>
      <w:bookmarkStart w:id="59" w:name="_Toc26600_WPSOffice_Level1"/>
      <w:bookmarkStart w:id="60" w:name="_Toc4258_WPSOffice_Level1"/>
      <w:bookmarkStart w:id="61" w:name="_Toc3404"/>
      <w:bookmarkStart w:id="62" w:name="_Toc5986"/>
      <w:bookmarkStart w:id="63" w:name="_Toc20162"/>
      <w:bookmarkStart w:id="64" w:name="_Toc17477"/>
      <w:bookmarkStart w:id="65" w:name="_Toc4700"/>
      <w:r>
        <w:rPr>
          <w:lang w:val="en-MY"/>
        </w:rPr>
        <w:t>2.1: Introduction</w:t>
      </w:r>
      <w:bookmarkEnd w:id="57"/>
      <w:bookmarkEnd w:id="58"/>
      <w:bookmarkEnd w:id="59"/>
      <w:bookmarkEnd w:id="60"/>
      <w:bookmarkEnd w:id="61"/>
      <w:bookmarkEnd w:id="62"/>
      <w:bookmarkEnd w:id="63"/>
      <w:bookmarkEnd w:id="64"/>
      <w:bookmarkEnd w:id="65"/>
    </w:p>
    <w:p w:rsidR="004C2E43" w:rsidRDefault="004B0DB2">
      <w:pPr>
        <w:pStyle w:val="NormalWeb"/>
        <w:spacing w:beforeAutospacing="0" w:afterAutospacing="0" w:line="360" w:lineRule="auto"/>
        <w:ind w:firstLine="420"/>
        <w:jc w:val="both"/>
      </w:pPr>
      <w:r>
        <w:rPr>
          <w:color w:val="000000"/>
        </w:rPr>
        <w:t xml:space="preserve">To have well understanding on this project title, some related topics are found </w:t>
      </w:r>
      <w:r>
        <w:rPr>
          <w:color w:val="000000"/>
          <w:lang w:val="en-MY"/>
        </w:rPr>
        <w:tab/>
      </w:r>
      <w:r>
        <w:rPr>
          <w:color w:val="000000"/>
        </w:rPr>
        <w:t xml:space="preserve">and researched based on the project title, Planner Assistant which can assist </w:t>
      </w:r>
      <w:r>
        <w:rPr>
          <w:color w:val="000000"/>
          <w:lang w:val="en-MY"/>
        </w:rPr>
        <w:tab/>
      </w:r>
      <w:r>
        <w:rPr>
          <w:color w:val="000000"/>
          <w:lang w:val="en-MY"/>
        </w:rPr>
        <w:tab/>
      </w:r>
      <w:r>
        <w:rPr>
          <w:color w:val="000000"/>
        </w:rPr>
        <w:t xml:space="preserve">student in different aspects. These topics which are selected will be clearly </w:t>
      </w:r>
      <w:r>
        <w:rPr>
          <w:color w:val="000000"/>
          <w:lang w:val="en-MY"/>
        </w:rPr>
        <w:tab/>
      </w:r>
      <w:r>
        <w:rPr>
          <w:color w:val="000000"/>
          <w:lang w:val="en-MY"/>
        </w:rPr>
        <w:tab/>
      </w:r>
      <w:r>
        <w:rPr>
          <w:color w:val="000000"/>
        </w:rPr>
        <w:t xml:space="preserve">explained in this literature review. </w:t>
      </w:r>
    </w:p>
    <w:p w:rsidR="004C2E43" w:rsidRDefault="004C2E43">
      <w:pPr>
        <w:spacing w:line="360" w:lineRule="auto"/>
        <w:rPr>
          <w:szCs w:val="24"/>
        </w:rPr>
      </w:pPr>
    </w:p>
    <w:p w:rsidR="004C2E43" w:rsidRDefault="004B0DB2">
      <w:pPr>
        <w:pStyle w:val="NormalWeb"/>
        <w:spacing w:beforeAutospacing="0" w:afterAutospacing="0" w:line="360" w:lineRule="auto"/>
        <w:ind w:firstLine="420"/>
        <w:jc w:val="both"/>
        <w:rPr>
          <w:color w:val="000000"/>
        </w:rPr>
      </w:pPr>
      <w:r>
        <w:rPr>
          <w:color w:val="000000"/>
        </w:rPr>
        <w:t>First of all, grading system is a common topic in educati</w:t>
      </w:r>
      <w:r>
        <w:rPr>
          <w:color w:val="000000"/>
        </w:rPr>
        <w:t xml:space="preserve">on. This is because every </w:t>
      </w:r>
      <w:r>
        <w:rPr>
          <w:color w:val="000000"/>
          <w:lang w:val="en-MY"/>
        </w:rPr>
        <w:tab/>
      </w:r>
      <w:r>
        <w:rPr>
          <w:color w:val="000000"/>
        </w:rPr>
        <w:t xml:space="preserve">academic system must have their own grading system. After that, the basic </w:t>
      </w:r>
      <w:r>
        <w:rPr>
          <w:color w:val="000000"/>
          <w:lang w:val="en-MY"/>
        </w:rPr>
        <w:tab/>
      </w:r>
      <w:r>
        <w:rPr>
          <w:color w:val="000000"/>
          <w:lang w:val="en-MY"/>
        </w:rPr>
        <w:tab/>
      </w:r>
      <w:r>
        <w:rPr>
          <w:color w:val="000000"/>
        </w:rPr>
        <w:t xml:space="preserve">research of grading system is continued with its history and also advantages and </w:t>
      </w:r>
      <w:r>
        <w:rPr>
          <w:color w:val="000000"/>
          <w:lang w:val="en-MY"/>
        </w:rPr>
        <w:tab/>
      </w:r>
      <w:r>
        <w:rPr>
          <w:color w:val="000000"/>
        </w:rPr>
        <w:t xml:space="preserve">disadvantages of the grading system. Then, there is also a deep research on higher </w:t>
      </w:r>
      <w:r>
        <w:rPr>
          <w:color w:val="000000"/>
          <w:lang w:val="en-MY"/>
        </w:rPr>
        <w:tab/>
      </w:r>
      <w:r>
        <w:rPr>
          <w:color w:val="000000"/>
        </w:rPr>
        <w:t xml:space="preserve">education grading to allow people to get more understanding of grading system. </w:t>
      </w:r>
      <w:r>
        <w:rPr>
          <w:color w:val="000000"/>
          <w:lang w:val="en-MY"/>
        </w:rPr>
        <w:tab/>
      </w:r>
      <w:r>
        <w:rPr>
          <w:color w:val="000000"/>
        </w:rPr>
        <w:t xml:space="preserve">In higher education like college or university, their grading is calculated with </w:t>
      </w:r>
      <w:r>
        <w:rPr>
          <w:color w:val="000000"/>
          <w:lang w:val="en-MY"/>
        </w:rPr>
        <w:tab/>
      </w:r>
      <w:r>
        <w:rPr>
          <w:color w:val="000000"/>
          <w:lang w:val="en-MY"/>
        </w:rPr>
        <w:tab/>
      </w:r>
      <w:r>
        <w:rPr>
          <w:color w:val="000000"/>
        </w:rPr>
        <w:t>GPA and C</w:t>
      </w:r>
      <w:r>
        <w:rPr>
          <w:color w:val="000000"/>
        </w:rPr>
        <w:t xml:space="preserve">GPA. Therefore, these two topics are included under the higher </w:t>
      </w:r>
      <w:r>
        <w:rPr>
          <w:color w:val="000000"/>
          <w:lang w:val="en-MY"/>
        </w:rPr>
        <w:tab/>
      </w:r>
      <w:r>
        <w:rPr>
          <w:color w:val="000000"/>
          <w:lang w:val="en-MY"/>
        </w:rPr>
        <w:tab/>
      </w:r>
      <w:r>
        <w:rPr>
          <w:color w:val="000000"/>
        </w:rPr>
        <w:t xml:space="preserve">education grading. Under the topic of CGPA, there is variation of CGPA scale in </w:t>
      </w:r>
      <w:r>
        <w:rPr>
          <w:color w:val="000000"/>
          <w:lang w:val="en-MY"/>
        </w:rPr>
        <w:tab/>
      </w:r>
      <w:r>
        <w:rPr>
          <w:color w:val="000000"/>
        </w:rPr>
        <w:t xml:space="preserve">different countries because different countries </w:t>
      </w:r>
      <w:proofErr w:type="gramStart"/>
      <w:r>
        <w:rPr>
          <w:color w:val="000000"/>
        </w:rPr>
        <w:t>use  different</w:t>
      </w:r>
      <w:proofErr w:type="gramEnd"/>
      <w:r>
        <w:rPr>
          <w:color w:val="000000"/>
        </w:rPr>
        <w:t xml:space="preserve"> CGPA scale. On the </w:t>
      </w:r>
      <w:r>
        <w:rPr>
          <w:color w:val="000000"/>
          <w:lang w:val="en-MY"/>
        </w:rPr>
        <w:tab/>
      </w:r>
      <w:r>
        <w:rPr>
          <w:color w:val="000000"/>
        </w:rPr>
        <w:t>other hand, the topics of t</w:t>
      </w:r>
      <w:r>
        <w:rPr>
          <w:color w:val="000000"/>
        </w:rPr>
        <w:t xml:space="preserve">he implementation of grading system in Multimedia </w:t>
      </w:r>
      <w:r>
        <w:rPr>
          <w:color w:val="000000"/>
          <w:lang w:val="en-MY"/>
        </w:rPr>
        <w:tab/>
      </w:r>
      <w:r>
        <w:rPr>
          <w:color w:val="000000"/>
        </w:rPr>
        <w:t xml:space="preserve">University are a must to have in this project because it is done by the students in </w:t>
      </w:r>
      <w:r>
        <w:rPr>
          <w:color w:val="000000"/>
          <w:lang w:val="en-MY"/>
        </w:rPr>
        <w:tab/>
      </w:r>
      <w:r>
        <w:rPr>
          <w:color w:val="000000"/>
        </w:rPr>
        <w:t xml:space="preserve">Multimedia University and its purpose is to help MMU students get to know their </w:t>
      </w:r>
      <w:r>
        <w:rPr>
          <w:color w:val="000000"/>
          <w:lang w:val="en-MY"/>
        </w:rPr>
        <w:tab/>
      </w:r>
      <w:r>
        <w:rPr>
          <w:color w:val="000000"/>
        </w:rPr>
        <w:t>educational performance based on itself</w:t>
      </w:r>
      <w:r>
        <w:rPr>
          <w:color w:val="000000"/>
        </w:rPr>
        <w:t xml:space="preserve">. The implementation of grading system </w:t>
      </w:r>
      <w:r>
        <w:rPr>
          <w:color w:val="000000"/>
          <w:lang w:val="en-MY"/>
        </w:rPr>
        <w:tab/>
      </w:r>
      <w:r>
        <w:rPr>
          <w:color w:val="000000"/>
        </w:rPr>
        <w:t xml:space="preserve">in Multimedia University includes the minimum credit hours that is required for </w:t>
      </w:r>
      <w:r>
        <w:rPr>
          <w:color w:val="000000"/>
          <w:lang w:val="en-MY"/>
        </w:rPr>
        <w:tab/>
      </w:r>
      <w:r>
        <w:rPr>
          <w:color w:val="000000"/>
        </w:rPr>
        <w:t xml:space="preserve">foundation, diploma and degree, the calculation of GPA and CGPA, and the </w:t>
      </w:r>
      <w:r>
        <w:rPr>
          <w:color w:val="000000"/>
          <w:lang w:val="en-MY"/>
        </w:rPr>
        <w:tab/>
      </w:r>
      <w:r>
        <w:rPr>
          <w:color w:val="000000"/>
          <w:lang w:val="en-MY"/>
        </w:rPr>
        <w:tab/>
      </w:r>
      <w:r>
        <w:rPr>
          <w:color w:val="000000"/>
        </w:rPr>
        <w:t>effects of students on tracking their own academic performan</w:t>
      </w:r>
      <w:r>
        <w:rPr>
          <w:color w:val="000000"/>
        </w:rPr>
        <w:t xml:space="preserve">ces as well. Besides, </w:t>
      </w:r>
      <w:r>
        <w:rPr>
          <w:color w:val="000000"/>
          <w:lang w:val="en-MY"/>
        </w:rPr>
        <w:tab/>
      </w:r>
      <w:r>
        <w:rPr>
          <w:color w:val="000000"/>
        </w:rPr>
        <w:t xml:space="preserve">the topics about time management are also considerable and researchable on </w:t>
      </w:r>
      <w:r>
        <w:rPr>
          <w:color w:val="000000"/>
          <w:lang w:val="en-MY"/>
        </w:rPr>
        <w:tab/>
      </w:r>
      <w:r>
        <w:rPr>
          <w:color w:val="000000"/>
          <w:lang w:val="en-MY"/>
        </w:rPr>
        <w:tab/>
      </w:r>
      <w:r>
        <w:rPr>
          <w:color w:val="000000"/>
        </w:rPr>
        <w:t xml:space="preserve">individuals’ academic. Therefore, the importance of time management, impact of </w:t>
      </w:r>
      <w:r>
        <w:rPr>
          <w:color w:val="000000"/>
          <w:lang w:val="en-MY"/>
        </w:rPr>
        <w:tab/>
      </w:r>
      <w:r>
        <w:rPr>
          <w:color w:val="000000"/>
        </w:rPr>
        <w:t>time management on student’s academic achievement, the usage of timetable as</w:t>
      </w:r>
      <w:r>
        <w:rPr>
          <w:color w:val="000000"/>
        </w:rPr>
        <w:t xml:space="preserve"> </w:t>
      </w:r>
      <w:r>
        <w:rPr>
          <w:color w:val="000000"/>
          <w:lang w:val="en-MY"/>
        </w:rPr>
        <w:lastRenderedPageBreak/>
        <w:tab/>
      </w:r>
      <w:r>
        <w:rPr>
          <w:color w:val="000000"/>
        </w:rPr>
        <w:t xml:space="preserve">well as the advantage of using time management system are included in this </w:t>
      </w:r>
      <w:r>
        <w:rPr>
          <w:color w:val="000000"/>
          <w:lang w:val="en-MY"/>
        </w:rPr>
        <w:tab/>
      </w:r>
      <w:r>
        <w:rPr>
          <w:color w:val="000000"/>
          <w:lang w:val="en-MY"/>
        </w:rPr>
        <w:tab/>
      </w:r>
      <w:r>
        <w:rPr>
          <w:color w:val="000000"/>
        </w:rPr>
        <w:t>literature review.</w:t>
      </w:r>
    </w:p>
    <w:p w:rsidR="004C2E43" w:rsidRDefault="004B0DB2">
      <w:pPr>
        <w:pStyle w:val="Heading2"/>
        <w:ind w:firstLine="420"/>
        <w:rPr>
          <w:lang w:val="en-MY"/>
        </w:rPr>
      </w:pPr>
      <w:bookmarkStart w:id="66" w:name="_Toc12125_WPSOffice_Level1"/>
      <w:bookmarkStart w:id="67" w:name="_Toc6676"/>
      <w:bookmarkStart w:id="68" w:name="_Toc30075_WPSOffice_Level1"/>
      <w:bookmarkStart w:id="69" w:name="_Toc31544_WPSOffice_Level1"/>
      <w:bookmarkStart w:id="70" w:name="_Toc26931"/>
      <w:bookmarkStart w:id="71" w:name="_Toc7171"/>
      <w:bookmarkStart w:id="72" w:name="_Toc5888"/>
      <w:bookmarkStart w:id="73" w:name="_Toc14674"/>
      <w:bookmarkStart w:id="74" w:name="_Toc18673"/>
      <w:r>
        <w:rPr>
          <w:lang w:val="en-MY"/>
        </w:rPr>
        <w:t>2.2 Grading system</w:t>
      </w:r>
      <w:bookmarkEnd w:id="66"/>
      <w:bookmarkEnd w:id="67"/>
      <w:bookmarkEnd w:id="68"/>
      <w:bookmarkEnd w:id="69"/>
      <w:bookmarkEnd w:id="70"/>
      <w:bookmarkEnd w:id="71"/>
      <w:bookmarkEnd w:id="72"/>
      <w:bookmarkEnd w:id="73"/>
      <w:bookmarkEnd w:id="74"/>
    </w:p>
    <w:p w:rsidR="004C2E43" w:rsidRDefault="004B0DB2">
      <w:pPr>
        <w:pStyle w:val="NormalWeb"/>
        <w:spacing w:beforeAutospacing="0" w:afterAutospacing="0" w:line="360" w:lineRule="auto"/>
        <w:ind w:firstLine="420"/>
        <w:jc w:val="both"/>
        <w:rPr>
          <w:color w:val="000000"/>
          <w:lang w:val="en-MY"/>
        </w:rPr>
      </w:pPr>
      <w:r>
        <w:rPr>
          <w:color w:val="000000"/>
          <w:lang w:val="en-MY"/>
        </w:rPr>
        <w:t xml:space="preserve">Reddy. (2018) defines grading system in education is a system that is used to </w:t>
      </w:r>
      <w:r>
        <w:rPr>
          <w:color w:val="000000"/>
          <w:lang w:val="en-MY"/>
        </w:rPr>
        <w:tab/>
      </w:r>
      <w:r>
        <w:rPr>
          <w:color w:val="000000"/>
          <w:lang w:val="en-MY"/>
        </w:rPr>
        <w:tab/>
        <w:t>assess the educational performance of a child which is enti</w:t>
      </w:r>
      <w:r>
        <w:rPr>
          <w:color w:val="000000"/>
          <w:lang w:val="en-MY"/>
        </w:rPr>
        <w:t xml:space="preserve">rely based upon points </w:t>
      </w:r>
      <w:r>
        <w:rPr>
          <w:color w:val="000000"/>
          <w:lang w:val="en-MY"/>
        </w:rPr>
        <w:tab/>
        <w:t xml:space="preserve">alone. Grading system does not provide an opportunity to make the child think </w:t>
      </w:r>
      <w:r>
        <w:rPr>
          <w:color w:val="000000"/>
          <w:lang w:val="en-MY"/>
        </w:rPr>
        <w:tab/>
        <w:t xml:space="preserve">out of the box or freely develop the thinking about any inkling of an idea or get </w:t>
      </w:r>
      <w:r>
        <w:rPr>
          <w:color w:val="000000"/>
          <w:lang w:val="en-MY"/>
        </w:rPr>
        <w:tab/>
        <w:t>involved with any of the intellectual speculation. But still, this met</w:t>
      </w:r>
      <w:r>
        <w:rPr>
          <w:color w:val="000000"/>
          <w:lang w:val="en-MY"/>
        </w:rPr>
        <w:t xml:space="preserve">hod is widely </w:t>
      </w:r>
      <w:r>
        <w:rPr>
          <w:color w:val="000000"/>
          <w:lang w:val="en-MY"/>
        </w:rPr>
        <w:tab/>
        <w:t xml:space="preserve">regarded in many of the schools across the world and is kept as a strong and a </w:t>
      </w:r>
      <w:r>
        <w:rPr>
          <w:color w:val="000000"/>
          <w:lang w:val="en-MY"/>
        </w:rPr>
        <w:tab/>
        <w:t xml:space="preserve">viable medium to adjudge a child’s grasping and reciprocating ability by grading </w:t>
      </w:r>
      <w:r>
        <w:rPr>
          <w:color w:val="000000"/>
          <w:lang w:val="en-MY"/>
        </w:rPr>
        <w:tab/>
        <w:t xml:space="preserve">them. The primeval type of appraisal was by the marks where the marks for all </w:t>
      </w:r>
      <w:r>
        <w:rPr>
          <w:color w:val="000000"/>
          <w:lang w:val="en-MY"/>
        </w:rPr>
        <w:tab/>
      </w:r>
      <w:r>
        <w:rPr>
          <w:color w:val="000000"/>
          <w:lang w:val="en-MY"/>
        </w:rPr>
        <w:t xml:space="preserve">the questions were totaled to get grand total marks. Grading system does not </w:t>
      </w:r>
      <w:r>
        <w:rPr>
          <w:color w:val="000000"/>
          <w:lang w:val="en-MY"/>
        </w:rPr>
        <w:tab/>
      </w:r>
      <w:r>
        <w:rPr>
          <w:color w:val="000000"/>
          <w:lang w:val="en-MY"/>
        </w:rPr>
        <w:tab/>
      </w:r>
      <w:r>
        <w:rPr>
          <w:color w:val="000000"/>
          <w:lang w:val="en-MY"/>
        </w:rPr>
        <w:t xml:space="preserve">provide an opportunity to make the child think out of the box or freely develop </w:t>
      </w:r>
      <w:r>
        <w:rPr>
          <w:color w:val="000000"/>
          <w:lang w:val="en-MY"/>
        </w:rPr>
        <w:tab/>
        <w:t xml:space="preserve">the thinking about any inkling of an idea or get involved with any of the </w:t>
      </w:r>
      <w:r>
        <w:rPr>
          <w:color w:val="000000"/>
          <w:lang w:val="en-MY"/>
        </w:rPr>
        <w:tab/>
        <w:t>intellectual speculat</w:t>
      </w:r>
      <w:r>
        <w:rPr>
          <w:color w:val="000000"/>
          <w:lang w:val="en-MY"/>
        </w:rPr>
        <w:t xml:space="preserve">ion. </w:t>
      </w:r>
    </w:p>
    <w:p w:rsidR="004C2E43" w:rsidRDefault="004B0DB2">
      <w:pPr>
        <w:pStyle w:val="Heading3"/>
        <w:ind w:left="420" w:firstLine="420"/>
        <w:rPr>
          <w:lang w:val="en-MY"/>
        </w:rPr>
      </w:pPr>
      <w:bookmarkStart w:id="75" w:name="_Toc22146"/>
      <w:bookmarkStart w:id="76" w:name="_Toc11553_WPSOffice_Level2"/>
      <w:bookmarkStart w:id="77" w:name="_Toc4681"/>
      <w:bookmarkStart w:id="78" w:name="_Toc30164"/>
      <w:bookmarkStart w:id="79" w:name="_Toc11203"/>
      <w:bookmarkStart w:id="80" w:name="_Toc8596"/>
      <w:bookmarkStart w:id="81" w:name="_Toc10733"/>
      <w:r>
        <w:rPr>
          <w:lang w:val="en-MY"/>
        </w:rPr>
        <w:t>2.2.1 History of grading system</w:t>
      </w:r>
      <w:bookmarkEnd w:id="75"/>
      <w:bookmarkEnd w:id="76"/>
      <w:bookmarkEnd w:id="77"/>
      <w:bookmarkEnd w:id="78"/>
      <w:bookmarkEnd w:id="79"/>
      <w:bookmarkEnd w:id="80"/>
      <w:bookmarkEnd w:id="81"/>
    </w:p>
    <w:p w:rsidR="004C2E43" w:rsidRDefault="004B0DB2">
      <w:pPr>
        <w:pStyle w:val="NormalWeb"/>
        <w:spacing w:beforeAutospacing="0" w:afterAutospacing="0" w:line="360" w:lineRule="auto"/>
        <w:ind w:left="420" w:firstLine="420"/>
        <w:jc w:val="both"/>
        <w:rPr>
          <w:color w:val="000000"/>
          <w:lang w:val="en-MY"/>
        </w:rPr>
      </w:pPr>
      <w:r>
        <w:rPr>
          <w:color w:val="000000"/>
          <w:lang w:val="en-MY"/>
        </w:rPr>
        <w:t xml:space="preserve">According to Lassahn. (2017), on Before Grades, universities have always </w:t>
      </w:r>
      <w:r>
        <w:rPr>
          <w:color w:val="000000"/>
          <w:lang w:val="en-MY"/>
        </w:rPr>
        <w:tab/>
        <w:t xml:space="preserve">evaluated students, but the modern grading system did not always exist. In </w:t>
      </w:r>
      <w:r>
        <w:rPr>
          <w:color w:val="000000"/>
          <w:lang w:val="en-MY"/>
        </w:rPr>
        <w:tab/>
        <w:t>fact, in the 18th century, there was no standardisation on evaluatin</w:t>
      </w:r>
      <w:r>
        <w:rPr>
          <w:color w:val="000000"/>
          <w:lang w:val="en-MY"/>
        </w:rPr>
        <w:t xml:space="preserve">g students, </w:t>
      </w:r>
      <w:r>
        <w:rPr>
          <w:color w:val="000000"/>
          <w:lang w:val="en-MY"/>
        </w:rPr>
        <w:tab/>
        <w:t xml:space="preserve">and certainly no means by which student performance at one institution could </w:t>
      </w:r>
      <w:r>
        <w:rPr>
          <w:color w:val="000000"/>
          <w:lang w:val="en-MY"/>
        </w:rPr>
        <w:tab/>
        <w:t>be easily compared with student performance somewhere else.</w:t>
      </w:r>
    </w:p>
    <w:p w:rsidR="004C2E43" w:rsidRDefault="004C2E43">
      <w:pPr>
        <w:pStyle w:val="NormalWeb"/>
        <w:spacing w:beforeAutospacing="0" w:afterAutospacing="0" w:line="360" w:lineRule="auto"/>
        <w:ind w:left="420" w:firstLine="420"/>
        <w:jc w:val="both"/>
        <w:rPr>
          <w:color w:val="000000"/>
          <w:lang w:val="en-MY"/>
        </w:rPr>
      </w:pPr>
    </w:p>
    <w:p w:rsidR="004C2E43" w:rsidRDefault="004B0DB2">
      <w:pPr>
        <w:pStyle w:val="NormalWeb"/>
        <w:spacing w:beforeAutospacing="0" w:afterAutospacing="0" w:line="360" w:lineRule="auto"/>
        <w:ind w:left="420" w:firstLine="420"/>
        <w:jc w:val="both"/>
        <w:rPr>
          <w:color w:val="000000"/>
          <w:lang w:val="en-MY"/>
        </w:rPr>
      </w:pPr>
      <w:r>
        <w:rPr>
          <w:color w:val="000000"/>
          <w:lang w:val="en-MY"/>
        </w:rPr>
        <w:t xml:space="preserve">The First Grades, it was also at Yale University that a system resembling </w:t>
      </w:r>
      <w:r>
        <w:rPr>
          <w:color w:val="000000"/>
          <w:lang w:val="en-MY"/>
        </w:rPr>
        <w:tab/>
      </w:r>
      <w:r>
        <w:rPr>
          <w:color w:val="000000"/>
          <w:lang w:val="en-MY"/>
        </w:rPr>
        <w:tab/>
      </w:r>
      <w:r>
        <w:rPr>
          <w:color w:val="000000"/>
          <w:lang w:val="en-MY"/>
        </w:rPr>
        <w:t>current grading system was f</w:t>
      </w:r>
      <w:r>
        <w:rPr>
          <w:color w:val="000000"/>
          <w:lang w:val="en-MY"/>
        </w:rPr>
        <w:t xml:space="preserve">irst used. In the first quarter of the 19th century, </w:t>
      </w:r>
      <w:r>
        <w:rPr>
          <w:color w:val="000000"/>
          <w:lang w:val="en-MY"/>
        </w:rPr>
        <w:tab/>
        <w:t xml:space="preserve">Yale kept student information in what it called a Book of Averages; this book </w:t>
      </w:r>
      <w:r>
        <w:rPr>
          <w:color w:val="000000"/>
          <w:lang w:val="en-MY"/>
        </w:rPr>
        <w:tab/>
        <w:t xml:space="preserve">also sometimes discussed rules and procedures for setting down exam results. </w:t>
      </w:r>
      <w:r>
        <w:rPr>
          <w:color w:val="000000"/>
          <w:lang w:val="en-MY"/>
        </w:rPr>
        <w:tab/>
        <w:t xml:space="preserve">The book mentioned the practice of recording </w:t>
      </w:r>
      <w:r>
        <w:rPr>
          <w:color w:val="000000"/>
          <w:lang w:val="en-MY"/>
        </w:rPr>
        <w:t xml:space="preserve">an average of each student's </w:t>
      </w:r>
      <w:r>
        <w:rPr>
          <w:color w:val="000000"/>
          <w:lang w:val="en-MY"/>
        </w:rPr>
        <w:tab/>
        <w:t xml:space="preserve">marks--a procedure still used in figuring course grades--and also mentioned </w:t>
      </w:r>
      <w:r>
        <w:rPr>
          <w:color w:val="000000"/>
          <w:lang w:val="en-MY"/>
        </w:rPr>
        <w:tab/>
        <w:t xml:space="preserve">marking on a 4-point scale. While there is no mention this early of the letter </w:t>
      </w:r>
      <w:r>
        <w:rPr>
          <w:color w:val="000000"/>
          <w:lang w:val="en-MY"/>
        </w:rPr>
        <w:lastRenderedPageBreak/>
        <w:tab/>
        <w:t xml:space="preserve">grades we know today, the 4-point scale is probably the precursor of </w:t>
      </w:r>
      <w:r>
        <w:rPr>
          <w:color w:val="000000"/>
          <w:lang w:val="en-MY"/>
        </w:rPr>
        <w:t xml:space="preserve">today's </w:t>
      </w:r>
      <w:r>
        <w:rPr>
          <w:color w:val="000000"/>
          <w:lang w:val="en-MY"/>
        </w:rPr>
        <w:tab/>
        <w:t xml:space="preserve">grade point average. Numerical scales also were used elsewhere, but they </w:t>
      </w:r>
      <w:r>
        <w:rPr>
          <w:color w:val="000000"/>
          <w:lang w:val="en-MY"/>
        </w:rPr>
        <w:tab/>
        <w:t xml:space="preserve">varied by institution. College of William &amp; Mary used a 4-point scale, with 1 </w:t>
      </w:r>
      <w:r>
        <w:rPr>
          <w:color w:val="000000"/>
          <w:lang w:val="en-MY"/>
        </w:rPr>
        <w:tab/>
        <w:t xml:space="preserve">as the best and 4 as the worst. Harvard College used both a 20-point and a </w:t>
      </w:r>
      <w:r>
        <w:rPr>
          <w:color w:val="000000"/>
          <w:lang w:val="en-MY"/>
        </w:rPr>
        <w:tab/>
        <w:t>100-point scale. Y</w:t>
      </w:r>
      <w:r>
        <w:rPr>
          <w:color w:val="000000"/>
          <w:lang w:val="en-MY"/>
        </w:rPr>
        <w:t xml:space="preserve">ale apparently experimented briefly with a 9-point scale </w:t>
      </w:r>
      <w:r>
        <w:rPr>
          <w:color w:val="000000"/>
          <w:lang w:val="en-MY"/>
        </w:rPr>
        <w:tab/>
        <w:t>before returning to the 4-point scale. Lassahn. (2017).</w:t>
      </w:r>
    </w:p>
    <w:p w:rsidR="004C2E43" w:rsidRDefault="004C2E43">
      <w:pPr>
        <w:pStyle w:val="NormalWeb"/>
        <w:spacing w:beforeAutospacing="0" w:afterAutospacing="0" w:line="360" w:lineRule="auto"/>
        <w:ind w:left="420" w:firstLine="420"/>
        <w:jc w:val="both"/>
        <w:rPr>
          <w:color w:val="000000"/>
          <w:lang w:val="en-MY"/>
        </w:rPr>
      </w:pPr>
    </w:p>
    <w:p w:rsidR="004C2E43" w:rsidRDefault="004B0DB2">
      <w:pPr>
        <w:pStyle w:val="NormalWeb"/>
        <w:spacing w:beforeAutospacing="0" w:afterAutospacing="0" w:line="360" w:lineRule="auto"/>
        <w:ind w:left="420" w:firstLine="420"/>
        <w:jc w:val="both"/>
        <w:rPr>
          <w:color w:val="000000"/>
          <w:lang w:val="en-MY"/>
        </w:rPr>
      </w:pPr>
      <w:r>
        <w:rPr>
          <w:color w:val="000000"/>
          <w:lang w:val="en-MY"/>
        </w:rPr>
        <w:t xml:space="preserve">Letter Grades, in the last half of the 19th century, colleges continued to study </w:t>
      </w:r>
      <w:r>
        <w:rPr>
          <w:color w:val="000000"/>
          <w:lang w:val="en-MY"/>
        </w:rPr>
        <w:tab/>
        <w:t>with various scales for evaluating students and also for gr</w:t>
      </w:r>
      <w:r>
        <w:rPr>
          <w:color w:val="000000"/>
          <w:lang w:val="en-MY"/>
        </w:rPr>
        <w:t xml:space="preserve">ouping and </w:t>
      </w:r>
      <w:r>
        <w:rPr>
          <w:color w:val="000000"/>
          <w:lang w:val="en-MY"/>
        </w:rPr>
        <w:tab/>
      </w:r>
      <w:r>
        <w:rPr>
          <w:color w:val="000000"/>
          <w:lang w:val="en-MY"/>
        </w:rPr>
        <w:tab/>
        <w:t xml:space="preserve">classifying them. Some systems evaluate students individually. For example, </w:t>
      </w:r>
      <w:r>
        <w:rPr>
          <w:color w:val="000000"/>
          <w:lang w:val="en-MY"/>
        </w:rPr>
        <w:tab/>
        <w:t xml:space="preserve">the University of Michigan's marking system in 1895 provided students with </w:t>
      </w:r>
      <w:r>
        <w:rPr>
          <w:color w:val="000000"/>
          <w:lang w:val="en-MY"/>
        </w:rPr>
        <w:tab/>
        <w:t xml:space="preserve">one of five marks on exams: passed, incomplete, not passed, conditional or </w:t>
      </w:r>
      <w:r>
        <w:rPr>
          <w:color w:val="000000"/>
          <w:lang w:val="en-MY"/>
        </w:rPr>
        <w:tab/>
        <w:t xml:space="preserve">absent. Other </w:t>
      </w:r>
      <w:r>
        <w:rPr>
          <w:color w:val="000000"/>
          <w:lang w:val="en-MY"/>
        </w:rPr>
        <w:t xml:space="preserve">systems were attempts to rank or order the entire student body, </w:t>
      </w:r>
      <w:r>
        <w:rPr>
          <w:color w:val="000000"/>
          <w:lang w:val="en-MY"/>
        </w:rPr>
        <w:tab/>
        <w:t xml:space="preserve">or all students in a class, by placing them into categories, divisions or </w:t>
      </w:r>
      <w:r>
        <w:rPr>
          <w:color w:val="000000"/>
          <w:lang w:val="en-MY"/>
        </w:rPr>
        <w:tab/>
        <w:t xml:space="preserve">percentages, such as Harvard's 1877 system that placed students in one of six </w:t>
      </w:r>
      <w:r>
        <w:rPr>
          <w:color w:val="000000"/>
          <w:lang w:val="en-MY"/>
        </w:rPr>
        <w:tab/>
        <w:t xml:space="preserve">"divisions" using a grading scale of </w:t>
      </w:r>
      <w:r>
        <w:rPr>
          <w:color w:val="000000"/>
          <w:lang w:val="en-MY"/>
        </w:rPr>
        <w:t xml:space="preserve">100. Division I was students earning 90 </w:t>
      </w:r>
      <w:r>
        <w:rPr>
          <w:color w:val="000000"/>
          <w:lang w:val="en-MY"/>
        </w:rPr>
        <w:tab/>
        <w:t xml:space="preserve">to 100 on the evaluation scale. These systems might not have averaged </w:t>
      </w:r>
      <w:r>
        <w:rPr>
          <w:color w:val="000000"/>
          <w:lang w:val="en-MY"/>
        </w:rPr>
        <w:tab/>
        <w:t xml:space="preserve">student performance to create comparative ranks, what people call grading on </w:t>
      </w:r>
      <w:r>
        <w:rPr>
          <w:color w:val="000000"/>
          <w:lang w:val="en-MY"/>
        </w:rPr>
        <w:tab/>
        <w:t>a curve. It was in 1897 at Mount Holyoke College that letter grade</w:t>
      </w:r>
      <w:r>
        <w:rPr>
          <w:color w:val="000000"/>
          <w:lang w:val="en-MY"/>
        </w:rPr>
        <w:t xml:space="preserve">s tied to a </w:t>
      </w:r>
      <w:r>
        <w:rPr>
          <w:color w:val="000000"/>
          <w:lang w:val="en-MY"/>
        </w:rPr>
        <w:tab/>
        <w:t xml:space="preserve">numerical or percentage scale were first used. The college assigned students </w:t>
      </w:r>
      <w:r>
        <w:rPr>
          <w:color w:val="000000"/>
          <w:lang w:val="en-MY"/>
        </w:rPr>
        <w:tab/>
        <w:t xml:space="preserve">in percentages 95 to 100 an A, 85 to 94 a B, 76 to 84 a C, 75 a D, which is </w:t>
      </w:r>
      <w:r>
        <w:rPr>
          <w:color w:val="000000"/>
          <w:lang w:val="en-MY"/>
        </w:rPr>
        <w:tab/>
        <w:t xml:space="preserve">the lowest passing grade, and anything below 75 an E, which indicated a </w:t>
      </w:r>
      <w:r>
        <w:rPr>
          <w:color w:val="000000"/>
          <w:lang w:val="en-MY"/>
        </w:rPr>
        <w:tab/>
      </w:r>
      <w:r>
        <w:rPr>
          <w:color w:val="000000"/>
          <w:lang w:val="en-MY"/>
        </w:rPr>
        <w:t xml:space="preserve">failing grade. </w:t>
      </w:r>
      <w:r>
        <w:rPr>
          <w:color w:val="000000"/>
          <w:lang w:val="en-MY"/>
        </w:rPr>
        <w:t xml:space="preserve">Modern F grade was not used, but this system was the </w:t>
      </w:r>
      <w:r>
        <w:rPr>
          <w:color w:val="000000"/>
          <w:lang w:val="en-MY"/>
        </w:rPr>
        <w:tab/>
        <w:t>beginning of the relatively standard grades today. Lassahn. (2017).</w:t>
      </w:r>
    </w:p>
    <w:p w:rsidR="004C2E43" w:rsidRDefault="004C2E43">
      <w:pPr>
        <w:pStyle w:val="NormalWeb"/>
        <w:spacing w:beforeAutospacing="0" w:afterAutospacing="0" w:line="360" w:lineRule="auto"/>
        <w:ind w:left="420" w:firstLine="420"/>
        <w:jc w:val="both"/>
        <w:rPr>
          <w:color w:val="000000"/>
          <w:lang w:val="en-MY"/>
        </w:rPr>
      </w:pPr>
    </w:p>
    <w:p w:rsidR="004C2E43" w:rsidRDefault="004B0DB2">
      <w:pPr>
        <w:pStyle w:val="NormalWeb"/>
        <w:spacing w:beforeAutospacing="0" w:afterAutospacing="0" w:line="360" w:lineRule="auto"/>
        <w:ind w:left="420" w:firstLine="420"/>
        <w:jc w:val="both"/>
        <w:rPr>
          <w:color w:val="000000"/>
          <w:lang w:val="en-MY"/>
        </w:rPr>
      </w:pPr>
      <w:r>
        <w:rPr>
          <w:color w:val="000000"/>
          <w:lang w:val="en-MY"/>
        </w:rPr>
        <w:t xml:space="preserve">Early K-12 Grades, it was in the first part of the 20th century that American </w:t>
      </w:r>
      <w:r>
        <w:rPr>
          <w:color w:val="000000"/>
          <w:lang w:val="en-MY"/>
        </w:rPr>
        <w:tab/>
        <w:t xml:space="preserve">elementary and high school education also began using </w:t>
      </w:r>
      <w:r>
        <w:rPr>
          <w:color w:val="000000"/>
          <w:lang w:val="en-MY"/>
        </w:rPr>
        <w:t xml:space="preserve">standardised grading </w:t>
      </w:r>
      <w:r>
        <w:rPr>
          <w:color w:val="000000"/>
          <w:lang w:val="en-MY"/>
        </w:rPr>
        <w:tab/>
        <w:t xml:space="preserve">systems. This period corresponded with a huge increase in the number of </w:t>
      </w:r>
      <w:r>
        <w:rPr>
          <w:color w:val="000000"/>
          <w:lang w:val="en-MY"/>
        </w:rPr>
        <w:tab/>
        <w:t xml:space="preserve">students; compulsory attendance laws had been passed during this period, </w:t>
      </w:r>
      <w:r>
        <w:rPr>
          <w:color w:val="000000"/>
          <w:lang w:val="en-MY"/>
        </w:rPr>
        <w:tab/>
        <w:t xml:space="preserve">and the number of public high schools increased from 500 to 10,000 between </w:t>
      </w:r>
      <w:r>
        <w:rPr>
          <w:color w:val="000000"/>
          <w:lang w:val="en-MY"/>
        </w:rPr>
        <w:tab/>
        <w:t>1870 and 19</w:t>
      </w:r>
      <w:r>
        <w:rPr>
          <w:color w:val="000000"/>
          <w:lang w:val="en-MY"/>
        </w:rPr>
        <w:t xml:space="preserve">10. These changes made the use of written, descriptive reports </w:t>
      </w:r>
      <w:r>
        <w:rPr>
          <w:color w:val="000000"/>
          <w:lang w:val="en-MY"/>
        </w:rPr>
        <w:tab/>
        <w:t xml:space="preserve">less practical, and high schools increasingly began using both percentage and </w:t>
      </w:r>
      <w:r>
        <w:rPr>
          <w:color w:val="000000"/>
          <w:lang w:val="en-MY"/>
        </w:rPr>
        <w:tab/>
        <w:t xml:space="preserve">letter grades to evaluate students. In 1912, Daniel Starch and Edward Charles </w:t>
      </w:r>
      <w:r>
        <w:rPr>
          <w:color w:val="000000"/>
          <w:lang w:val="en-MY"/>
        </w:rPr>
        <w:tab/>
        <w:t>Elliott, two researchers from Wisc</w:t>
      </w:r>
      <w:r>
        <w:rPr>
          <w:color w:val="000000"/>
          <w:lang w:val="en-MY"/>
        </w:rPr>
        <w:t xml:space="preserve">onsin, examined the reliability of </w:t>
      </w:r>
      <w:r>
        <w:rPr>
          <w:color w:val="000000"/>
          <w:lang w:val="en-MY"/>
        </w:rPr>
        <w:tab/>
      </w:r>
      <w:r>
        <w:rPr>
          <w:color w:val="000000"/>
          <w:lang w:val="en-MY"/>
        </w:rPr>
        <w:lastRenderedPageBreak/>
        <w:tab/>
      </w:r>
      <w:r>
        <w:rPr>
          <w:color w:val="000000"/>
          <w:lang w:val="en-MY"/>
        </w:rPr>
        <w:t xml:space="preserve">percentage grades and found that there was immense variation from teacher </w:t>
      </w:r>
      <w:r>
        <w:rPr>
          <w:color w:val="000000"/>
          <w:lang w:val="en-MY"/>
        </w:rPr>
        <w:tab/>
        <w:t xml:space="preserve">to teacher in both the criteria used to assign grades and the grades themselves. </w:t>
      </w:r>
      <w:r>
        <w:rPr>
          <w:color w:val="000000"/>
          <w:lang w:val="en-MY"/>
        </w:rPr>
        <w:tab/>
      </w:r>
      <w:r>
        <w:rPr>
          <w:color w:val="000000"/>
          <w:lang w:val="en-MY"/>
        </w:rPr>
        <w:t xml:space="preserve">This variation and the desire for more standard grades, has led to an overall </w:t>
      </w:r>
      <w:r>
        <w:rPr>
          <w:color w:val="000000"/>
          <w:lang w:val="en-MY"/>
        </w:rPr>
        <w:tab/>
        <w:t xml:space="preserve">move away from point scales with a large range to a smaller types of grade </w:t>
      </w:r>
      <w:r>
        <w:rPr>
          <w:color w:val="000000"/>
          <w:lang w:val="en-MY"/>
        </w:rPr>
        <w:tab/>
        <w:t>scales. Lassahn. (2017).</w:t>
      </w:r>
    </w:p>
    <w:p w:rsidR="004C2E43" w:rsidRDefault="004B0DB2">
      <w:pPr>
        <w:pStyle w:val="NormalWeb"/>
        <w:spacing w:beforeAutospacing="0" w:afterAutospacing="0" w:line="360" w:lineRule="auto"/>
        <w:ind w:left="420" w:firstLine="420"/>
        <w:jc w:val="both"/>
        <w:rPr>
          <w:color w:val="000000"/>
          <w:lang w:val="en-MY"/>
        </w:rPr>
      </w:pPr>
      <w:r>
        <w:rPr>
          <w:color w:val="000000"/>
          <w:lang w:val="en-MY"/>
        </w:rPr>
        <w:tab/>
      </w:r>
    </w:p>
    <w:p w:rsidR="004C2E43" w:rsidRDefault="004B0DB2">
      <w:pPr>
        <w:pStyle w:val="NormalWeb"/>
        <w:spacing w:beforeAutospacing="0" w:afterAutospacing="0" w:line="360" w:lineRule="auto"/>
        <w:ind w:left="420" w:firstLine="420"/>
        <w:jc w:val="both"/>
        <w:rPr>
          <w:color w:val="000000"/>
          <w:lang w:val="en-MY"/>
        </w:rPr>
      </w:pPr>
      <w:r>
        <w:rPr>
          <w:color w:val="000000"/>
          <w:lang w:val="en-MY"/>
        </w:rPr>
        <w:t xml:space="preserve">Based on Lassahn. (2017), the grading system controversies while grade </w:t>
      </w:r>
      <w:r>
        <w:rPr>
          <w:color w:val="000000"/>
          <w:lang w:val="en-MY"/>
        </w:rPr>
        <w:tab/>
      </w:r>
      <w:r>
        <w:rPr>
          <w:color w:val="000000"/>
          <w:lang w:val="en-MY"/>
        </w:rPr>
        <w:tab/>
      </w:r>
      <w:r>
        <w:rPr>
          <w:color w:val="000000"/>
          <w:lang w:val="en-MY"/>
        </w:rPr>
        <w:t xml:space="preserve">scales in the U.S. are fairly standard, debates and questions about grading </w:t>
      </w:r>
      <w:r>
        <w:rPr>
          <w:color w:val="000000"/>
          <w:lang w:val="en-MY"/>
        </w:rPr>
        <w:tab/>
        <w:t xml:space="preserve">continue today. There are similar questions about variability, because grading </w:t>
      </w:r>
      <w:r>
        <w:rPr>
          <w:color w:val="000000"/>
          <w:lang w:val="en-MY"/>
        </w:rPr>
        <w:tab/>
        <w:t xml:space="preserve">can be a subjective process, as well as more philosophical questions about </w:t>
      </w:r>
      <w:r>
        <w:rPr>
          <w:color w:val="000000"/>
          <w:lang w:val="en-MY"/>
        </w:rPr>
        <w:tab/>
        <w:t>the relationship of gra</w:t>
      </w:r>
      <w:r>
        <w:rPr>
          <w:color w:val="000000"/>
          <w:lang w:val="en-MY"/>
        </w:rPr>
        <w:t xml:space="preserve">des to learning. Finally, even the grade scale itself is </w:t>
      </w:r>
      <w:r>
        <w:rPr>
          <w:color w:val="000000"/>
          <w:lang w:val="en-MY"/>
        </w:rPr>
        <w:tab/>
        <w:t xml:space="preserve">not exactly the same at all schools. One of the largest concerns about </w:t>
      </w:r>
      <w:r>
        <w:rPr>
          <w:color w:val="000000"/>
          <w:lang w:val="en-MY"/>
        </w:rPr>
        <w:tab/>
        <w:t xml:space="preserve">variability is grade inflation, the phenomenon in which average grades at </w:t>
      </w:r>
      <w:r>
        <w:rPr>
          <w:color w:val="000000"/>
          <w:lang w:val="en-MY"/>
        </w:rPr>
        <w:tab/>
      </w:r>
      <w:r>
        <w:rPr>
          <w:color w:val="000000"/>
          <w:lang w:val="en-MY"/>
        </w:rPr>
        <w:t xml:space="preserve">private schools are higher than at public schools. </w:t>
      </w:r>
      <w:r>
        <w:rPr>
          <w:color w:val="000000"/>
          <w:lang w:val="en-MY"/>
        </w:rPr>
        <w:t xml:space="preserve">While some claim that this </w:t>
      </w:r>
      <w:r>
        <w:rPr>
          <w:color w:val="000000"/>
          <w:lang w:val="en-MY"/>
        </w:rPr>
        <w:tab/>
        <w:t xml:space="preserve">discrepancy is caused by private schools' greater selectivity in admissions, </w:t>
      </w:r>
      <w:r>
        <w:rPr>
          <w:color w:val="000000"/>
          <w:lang w:val="en-MY"/>
        </w:rPr>
        <w:tab/>
        <w:t xml:space="preserve">implying the student body is smarter at private schools, data collected by </w:t>
      </w:r>
      <w:r>
        <w:rPr>
          <w:color w:val="000000"/>
          <w:lang w:val="en-MY"/>
        </w:rPr>
        <w:tab/>
        <w:t>Stuart Rojstaczer, an American writer, show that even when schools have th</w:t>
      </w:r>
      <w:r>
        <w:rPr>
          <w:color w:val="000000"/>
          <w:lang w:val="en-MY"/>
        </w:rPr>
        <w:t xml:space="preserve">e </w:t>
      </w:r>
      <w:r>
        <w:rPr>
          <w:color w:val="000000"/>
          <w:lang w:val="en-MY"/>
        </w:rPr>
        <w:tab/>
        <w:t xml:space="preserve">same degree of selectivity, private schools have higher grade point averages </w:t>
      </w:r>
      <w:r>
        <w:rPr>
          <w:color w:val="000000"/>
          <w:lang w:val="en-MY"/>
        </w:rPr>
        <w:tab/>
        <w:t xml:space="preserve">than public schools. Faculty members such as Harvey C. Mansfield, an </w:t>
      </w:r>
      <w:r>
        <w:rPr>
          <w:color w:val="000000"/>
          <w:lang w:val="en-MY"/>
        </w:rPr>
        <w:tab/>
        <w:t xml:space="preserve">American political philosopher, have publicly complained about the pressure </w:t>
      </w:r>
      <w:r>
        <w:rPr>
          <w:color w:val="000000"/>
          <w:lang w:val="en-MY"/>
        </w:rPr>
        <w:tab/>
        <w:t xml:space="preserve">to raise grades beyond what </w:t>
      </w:r>
      <w:r>
        <w:rPr>
          <w:color w:val="000000"/>
          <w:lang w:val="en-MY"/>
        </w:rPr>
        <w:t xml:space="preserve">is deserved. One reason for grade inflation is </w:t>
      </w:r>
      <w:r>
        <w:rPr>
          <w:color w:val="000000"/>
          <w:lang w:val="en-MY"/>
        </w:rPr>
        <w:tab/>
        <w:t xml:space="preserve">probably pressure from students who are concerned about their grades and </w:t>
      </w:r>
      <w:r>
        <w:rPr>
          <w:color w:val="000000"/>
          <w:lang w:val="en-MY"/>
        </w:rPr>
        <w:tab/>
        <w:t xml:space="preserve">their future career prospects. Educators worry that grades can make students </w:t>
      </w:r>
      <w:r>
        <w:rPr>
          <w:color w:val="000000"/>
          <w:lang w:val="en-MY"/>
        </w:rPr>
        <w:tab/>
        <w:t>more focused on credentials and less on actual learning.</w:t>
      </w:r>
      <w:r>
        <w:rPr>
          <w:color w:val="000000"/>
          <w:lang w:val="en-MY"/>
        </w:rPr>
        <w:t xml:space="preserve"> It is also the case </w:t>
      </w:r>
      <w:r>
        <w:rPr>
          <w:color w:val="000000"/>
          <w:lang w:val="en-MY"/>
        </w:rPr>
        <w:tab/>
        <w:t xml:space="preserve">that grades can take the place of more substantive and individualised </w:t>
      </w:r>
      <w:r>
        <w:rPr>
          <w:color w:val="000000"/>
          <w:lang w:val="en-MY"/>
        </w:rPr>
        <w:tab/>
      </w:r>
      <w:r>
        <w:rPr>
          <w:color w:val="000000"/>
          <w:lang w:val="en-MY"/>
        </w:rPr>
        <w:tab/>
        <w:t xml:space="preserve">assessments; there are different ways of determine whether students are </w:t>
      </w:r>
      <w:r>
        <w:rPr>
          <w:color w:val="000000"/>
          <w:lang w:val="en-MY"/>
        </w:rPr>
        <w:tab/>
      </w:r>
      <w:r>
        <w:rPr>
          <w:color w:val="000000"/>
          <w:lang w:val="en-MY"/>
        </w:rPr>
        <w:tab/>
      </w:r>
      <w:r>
        <w:rPr>
          <w:color w:val="000000"/>
          <w:lang w:val="en-MY"/>
        </w:rPr>
        <w:t xml:space="preserve">learning, and grades are not always the best method. There is also some </w:t>
      </w:r>
      <w:r>
        <w:rPr>
          <w:color w:val="000000"/>
          <w:lang w:val="en-MY"/>
        </w:rPr>
        <w:tab/>
      </w:r>
      <w:r>
        <w:rPr>
          <w:color w:val="000000"/>
          <w:lang w:val="en-MY"/>
        </w:rPr>
        <w:tab/>
      </w:r>
      <w:r>
        <w:rPr>
          <w:color w:val="000000"/>
          <w:lang w:val="en-MY"/>
        </w:rPr>
        <w:t>debate about w</w:t>
      </w:r>
      <w:r>
        <w:rPr>
          <w:color w:val="000000"/>
          <w:lang w:val="en-MY"/>
        </w:rPr>
        <w:t xml:space="preserve">hether the practice of grading on a curve is useful in assessing </w:t>
      </w:r>
      <w:r>
        <w:rPr>
          <w:color w:val="000000"/>
          <w:lang w:val="en-MY"/>
        </w:rPr>
        <w:tab/>
        <w:t xml:space="preserve">student learning. Finally, while it is true that a standardised grading scale can </w:t>
      </w:r>
      <w:r>
        <w:rPr>
          <w:color w:val="000000"/>
          <w:lang w:val="en-MY"/>
        </w:rPr>
        <w:tab/>
        <w:t xml:space="preserve">be necessary in a world in which students move from school to school and </w:t>
      </w:r>
      <w:r>
        <w:rPr>
          <w:color w:val="000000"/>
          <w:lang w:val="en-MY"/>
        </w:rPr>
        <w:tab/>
        <w:t>state to state. In addition to va</w:t>
      </w:r>
      <w:r>
        <w:rPr>
          <w:color w:val="000000"/>
          <w:lang w:val="en-MY"/>
        </w:rPr>
        <w:t xml:space="preserve">riations in grade inflation, means that the same </w:t>
      </w:r>
      <w:r>
        <w:rPr>
          <w:color w:val="000000"/>
          <w:lang w:val="en-MY"/>
        </w:rPr>
        <w:tab/>
        <w:t xml:space="preserve">student might receive a different grades at different institutions, schools also </w:t>
      </w:r>
      <w:r>
        <w:rPr>
          <w:color w:val="000000"/>
          <w:lang w:val="en-MY"/>
        </w:rPr>
        <w:tab/>
        <w:t xml:space="preserve">vary in their use of the plus and minus system, and some use a point system </w:t>
      </w:r>
      <w:r>
        <w:rPr>
          <w:color w:val="000000"/>
          <w:lang w:val="en-MY"/>
        </w:rPr>
        <w:tab/>
        <w:t xml:space="preserve">rather than letter grades. </w:t>
      </w:r>
    </w:p>
    <w:p w:rsidR="004C2E43" w:rsidRDefault="004B0DB2">
      <w:pPr>
        <w:pStyle w:val="Heading3"/>
        <w:ind w:left="420" w:firstLine="420"/>
        <w:rPr>
          <w:lang w:val="en-MY"/>
        </w:rPr>
      </w:pPr>
      <w:bookmarkStart w:id="82" w:name="_Toc744"/>
      <w:bookmarkStart w:id="83" w:name="_Toc520_WPSOffice_Level2"/>
      <w:bookmarkStart w:id="84" w:name="_Toc16977"/>
      <w:bookmarkStart w:id="85" w:name="_Toc5683"/>
      <w:bookmarkStart w:id="86" w:name="_Toc24816"/>
      <w:bookmarkStart w:id="87" w:name="_Toc31039"/>
      <w:bookmarkStart w:id="88" w:name="_Toc19447"/>
      <w:r>
        <w:rPr>
          <w:lang w:val="en-MY"/>
        </w:rPr>
        <w:lastRenderedPageBreak/>
        <w:t>2.2.2 Advantages an</w:t>
      </w:r>
      <w:r>
        <w:rPr>
          <w:lang w:val="en-MY"/>
        </w:rPr>
        <w:t xml:space="preserve">d disadvantages of </w:t>
      </w:r>
      <w:r>
        <w:rPr>
          <w:lang w:val="en-MY"/>
        </w:rPr>
        <w:tab/>
        <w:t>grading system</w:t>
      </w:r>
      <w:bookmarkEnd w:id="82"/>
      <w:bookmarkEnd w:id="83"/>
      <w:bookmarkEnd w:id="84"/>
      <w:bookmarkEnd w:id="85"/>
      <w:bookmarkEnd w:id="86"/>
      <w:bookmarkEnd w:id="87"/>
      <w:bookmarkEnd w:id="88"/>
    </w:p>
    <w:p w:rsidR="004C2E43" w:rsidRDefault="004B0DB2">
      <w:pPr>
        <w:pStyle w:val="NormalWeb"/>
        <w:spacing w:beforeAutospacing="0" w:afterAutospacing="0" w:line="360" w:lineRule="auto"/>
        <w:ind w:left="420" w:firstLine="420"/>
        <w:jc w:val="both"/>
        <w:rPr>
          <w:color w:val="000000"/>
          <w:lang w:val="en-MY"/>
        </w:rPr>
      </w:pPr>
      <w:r>
        <w:rPr>
          <w:color w:val="000000"/>
          <w:lang w:val="en-MY"/>
        </w:rPr>
        <w:t xml:space="preserve">Wilson. (2017) states that the advantages of grading system is students </w:t>
      </w:r>
      <w:r>
        <w:rPr>
          <w:color w:val="000000"/>
          <w:lang w:val="en-MY"/>
        </w:rPr>
        <w:tab/>
      </w:r>
      <w:r>
        <w:rPr>
          <w:color w:val="000000"/>
          <w:lang w:val="en-MY"/>
        </w:rPr>
        <w:tab/>
        <w:t xml:space="preserve">nowadays will get accessed on the basis of assignments, objective and </w:t>
      </w:r>
      <w:r>
        <w:rPr>
          <w:color w:val="000000"/>
          <w:lang w:val="en-MY"/>
        </w:rPr>
        <w:tab/>
      </w:r>
      <w:r>
        <w:rPr>
          <w:color w:val="000000"/>
          <w:lang w:val="en-MY"/>
        </w:rPr>
        <w:tab/>
        <w:t>subjective tests, presentations, quizzes and final term paper. Furthermore,</w:t>
      </w:r>
      <w:r>
        <w:rPr>
          <w:color w:val="000000"/>
          <w:lang w:val="en-MY"/>
        </w:rPr>
        <w:t xml:space="preserve"> </w:t>
      </w:r>
      <w:r>
        <w:rPr>
          <w:color w:val="000000"/>
          <w:lang w:val="en-MY"/>
        </w:rPr>
        <w:tab/>
        <w:t xml:space="preserve">grading system let students to identify their strength and weaknesses. </w:t>
      </w:r>
      <w:r>
        <w:rPr>
          <w:color w:val="000000"/>
          <w:lang w:val="en-MY"/>
        </w:rPr>
        <w:tab/>
      </w:r>
      <w:r>
        <w:rPr>
          <w:color w:val="000000"/>
          <w:lang w:val="en-MY"/>
        </w:rPr>
        <w:tab/>
        <w:t xml:space="preserve">Teachers grade students’ skills of writing, reading and listening, which </w:t>
      </w:r>
      <w:r>
        <w:rPr>
          <w:color w:val="000000"/>
          <w:lang w:val="en-MY"/>
        </w:rPr>
        <w:tab/>
      </w:r>
      <w:r>
        <w:rPr>
          <w:color w:val="000000"/>
          <w:lang w:val="en-MY"/>
        </w:rPr>
        <w:tab/>
        <w:t xml:space="preserve">means that students can easily know their weakness through the assigned </w:t>
      </w:r>
      <w:r>
        <w:rPr>
          <w:color w:val="000000"/>
          <w:lang w:val="en-MY"/>
        </w:rPr>
        <w:tab/>
      </w:r>
      <w:r>
        <w:rPr>
          <w:color w:val="000000"/>
          <w:lang w:val="en-MY"/>
        </w:rPr>
        <w:tab/>
        <w:t>grades and work on them to impro</w:t>
      </w:r>
      <w:r>
        <w:rPr>
          <w:color w:val="000000"/>
          <w:lang w:val="en-MY"/>
        </w:rPr>
        <w:t xml:space="preserve">ve overall performance. Thus, the grading </w:t>
      </w:r>
      <w:r>
        <w:rPr>
          <w:color w:val="000000"/>
          <w:lang w:val="en-MY"/>
        </w:rPr>
        <w:tab/>
        <w:t xml:space="preserve">system has made studies easier in many ways. The students who only want to </w:t>
      </w:r>
      <w:r>
        <w:rPr>
          <w:color w:val="000000"/>
          <w:lang w:val="en-MY"/>
        </w:rPr>
        <w:tab/>
        <w:t xml:space="preserve">pass can  make lesser efforts to get a passing grade. And for students who </w:t>
      </w:r>
      <w:r>
        <w:rPr>
          <w:color w:val="000000"/>
          <w:lang w:val="en-MY"/>
        </w:rPr>
        <w:tab/>
        <w:t>want to score higher can divide the effort per task and achie</w:t>
      </w:r>
      <w:r>
        <w:rPr>
          <w:color w:val="000000"/>
          <w:lang w:val="en-MY"/>
        </w:rPr>
        <w:t xml:space="preserve">ve the overall </w:t>
      </w:r>
      <w:r>
        <w:rPr>
          <w:color w:val="000000"/>
          <w:lang w:val="en-MY"/>
        </w:rPr>
        <w:tab/>
        <w:t xml:space="preserve">targeted grade easily. Kamra. (2017) shows that because each letter grade </w:t>
      </w:r>
      <w:r>
        <w:rPr>
          <w:color w:val="000000"/>
          <w:lang w:val="en-MY"/>
        </w:rPr>
        <w:tab/>
        <w:t xml:space="preserve">generalises a certain percentile range, students may strive simply to attain the </w:t>
      </w:r>
      <w:r>
        <w:rPr>
          <w:color w:val="000000"/>
          <w:lang w:val="en-MY"/>
        </w:rPr>
        <w:tab/>
        <w:t xml:space="preserve">lowest percentile associated with the target grade. For instance students can </w:t>
      </w:r>
      <w:r>
        <w:rPr>
          <w:color w:val="000000"/>
          <w:lang w:val="en-MY"/>
        </w:rPr>
        <w:tab/>
        <w:t>atta</w:t>
      </w:r>
      <w:r>
        <w:rPr>
          <w:color w:val="000000"/>
          <w:lang w:val="en-MY"/>
        </w:rPr>
        <w:t xml:space="preserve">in B by achieving percentages ranging from 80 to 89. Other accuracy </w:t>
      </w:r>
      <w:r>
        <w:rPr>
          <w:color w:val="000000"/>
          <w:lang w:val="en-MY"/>
        </w:rPr>
        <w:tab/>
        <w:t xml:space="preserve">issues such as attendance, class participation and late assignments can have a </w:t>
      </w:r>
      <w:r>
        <w:rPr>
          <w:color w:val="000000"/>
          <w:lang w:val="en-MY"/>
        </w:rPr>
        <w:tab/>
        <w:t xml:space="preserve">big impact on a student's final letter grade. Grading system also has some </w:t>
      </w:r>
      <w:r>
        <w:rPr>
          <w:color w:val="000000"/>
          <w:lang w:val="en-MY"/>
        </w:rPr>
        <w:tab/>
        <w:t>disadvantages such as decreased</w:t>
      </w:r>
      <w:r>
        <w:rPr>
          <w:color w:val="000000"/>
          <w:lang w:val="en-MY"/>
        </w:rPr>
        <w:t xml:space="preserve"> performance because students tend to </w:t>
      </w:r>
      <w:r>
        <w:rPr>
          <w:color w:val="000000"/>
          <w:lang w:val="en-MY"/>
        </w:rPr>
        <w:tab/>
        <w:t xml:space="preserve">perform less as they know that they will achieve the targeted grade even by </w:t>
      </w:r>
      <w:r>
        <w:rPr>
          <w:color w:val="000000"/>
          <w:lang w:val="en-MY"/>
        </w:rPr>
        <w:tab/>
        <w:t xml:space="preserve">making a few mistakes. For instance, if a student targets the grade A that </w:t>
      </w:r>
      <w:r>
        <w:rPr>
          <w:color w:val="000000"/>
          <w:lang w:val="en-MY"/>
        </w:rPr>
        <w:tab/>
      </w:r>
      <w:r>
        <w:rPr>
          <w:color w:val="000000"/>
          <w:lang w:val="en-MY"/>
        </w:rPr>
        <w:tab/>
        <w:t xml:space="preserve">involves the range from 90% to 100%, he will know that even if </w:t>
      </w:r>
      <w:r>
        <w:rPr>
          <w:color w:val="000000"/>
          <w:lang w:val="en-MY"/>
        </w:rPr>
        <w:t xml:space="preserve">he scores 90, </w:t>
      </w:r>
      <w:r>
        <w:rPr>
          <w:color w:val="000000"/>
          <w:lang w:val="en-MY"/>
        </w:rPr>
        <w:tab/>
        <w:t xml:space="preserve">grade A will be assigned hence he does not require to score 95 to 100. </w:t>
      </w:r>
      <w:r>
        <w:rPr>
          <w:color w:val="000000"/>
          <w:lang w:val="en-MY"/>
        </w:rPr>
        <w:tab/>
      </w:r>
      <w:r>
        <w:rPr>
          <w:color w:val="000000"/>
          <w:lang w:val="en-MY"/>
        </w:rPr>
        <w:tab/>
      </w:r>
      <w:r>
        <w:rPr>
          <w:color w:val="000000"/>
          <w:lang w:val="en-MY"/>
        </w:rPr>
        <w:t xml:space="preserve">Grading system also demotivates the students who perform higher because </w:t>
      </w:r>
      <w:r>
        <w:rPr>
          <w:color w:val="000000"/>
          <w:lang w:val="en-MY"/>
        </w:rPr>
        <w:tab/>
        <w:t xml:space="preserve">they stand equal to those making less efforts. Thus, grade A will be assigned </w:t>
      </w:r>
      <w:r>
        <w:rPr>
          <w:color w:val="000000"/>
          <w:lang w:val="en-MY"/>
        </w:rPr>
        <w:tab/>
        <w:t>to all those sco</w:t>
      </w:r>
      <w:r>
        <w:rPr>
          <w:color w:val="000000"/>
          <w:lang w:val="en-MY"/>
        </w:rPr>
        <w:t xml:space="preserve">ring from 90 to 100. So, students who made no mistakes and </w:t>
      </w:r>
      <w:r>
        <w:rPr>
          <w:color w:val="000000"/>
          <w:lang w:val="en-MY"/>
        </w:rPr>
        <w:tab/>
        <w:t xml:space="preserve">those who made a few, all will stand equally at one grade. Other than that, </w:t>
      </w:r>
      <w:r>
        <w:rPr>
          <w:color w:val="000000"/>
          <w:lang w:val="en-MY"/>
        </w:rPr>
        <w:tab/>
        <w:t xml:space="preserve">students have become more lethargic as the grading system has divided the </w:t>
      </w:r>
      <w:r>
        <w:rPr>
          <w:color w:val="000000"/>
          <w:lang w:val="en-MY"/>
        </w:rPr>
        <w:tab/>
        <w:t>marks among different tasks such as assignme</w:t>
      </w:r>
      <w:r>
        <w:rPr>
          <w:color w:val="000000"/>
          <w:lang w:val="en-MY"/>
        </w:rPr>
        <w:t xml:space="preserve">nts, presentations and final </w:t>
      </w:r>
      <w:r>
        <w:rPr>
          <w:color w:val="000000"/>
          <w:lang w:val="en-MY"/>
        </w:rPr>
        <w:tab/>
      </w:r>
      <w:r>
        <w:rPr>
          <w:color w:val="000000"/>
          <w:lang w:val="en-MY"/>
        </w:rPr>
        <w:tab/>
        <w:t xml:space="preserve">exams. They score enough in assignments and projects and become less </w:t>
      </w:r>
      <w:r>
        <w:rPr>
          <w:color w:val="000000"/>
          <w:lang w:val="en-MY"/>
        </w:rPr>
        <w:tab/>
      </w:r>
      <w:r>
        <w:rPr>
          <w:color w:val="000000"/>
          <w:lang w:val="en-MY"/>
        </w:rPr>
        <w:tab/>
      </w:r>
      <w:r>
        <w:rPr>
          <w:color w:val="000000"/>
          <w:lang w:val="en-MY"/>
        </w:rPr>
        <w:t xml:space="preserve">active in final exams. Gross. (2017) asserts that grading system does not </w:t>
      </w:r>
      <w:r>
        <w:rPr>
          <w:color w:val="000000"/>
          <w:lang w:val="en-MY"/>
        </w:rPr>
        <w:tab/>
      </w:r>
      <w:r>
        <w:rPr>
          <w:color w:val="000000"/>
          <w:lang w:val="en-MY"/>
        </w:rPr>
        <w:lastRenderedPageBreak/>
        <w:tab/>
        <w:t xml:space="preserve">show the knowledge gained by students. Attaining grades in examination </w:t>
      </w:r>
      <w:r>
        <w:rPr>
          <w:color w:val="000000"/>
          <w:lang w:val="en-MY"/>
        </w:rPr>
        <w:tab/>
        <w:t>does n</w:t>
      </w:r>
      <w:r>
        <w:rPr>
          <w:color w:val="000000"/>
          <w:lang w:val="en-MY"/>
        </w:rPr>
        <w:t xml:space="preserve">ot clearly show the amount of actual knowledge gained by students. </w:t>
      </w:r>
      <w:r>
        <w:rPr>
          <w:color w:val="000000"/>
          <w:lang w:val="en-MY"/>
        </w:rPr>
        <w:tab/>
        <w:t xml:space="preserve">Some students are actually weak at writing and are not able to showcase their </w:t>
      </w:r>
      <w:r>
        <w:rPr>
          <w:color w:val="000000"/>
          <w:lang w:val="en-MY"/>
        </w:rPr>
        <w:tab/>
        <w:t xml:space="preserve">knowledge merely through an examination. Besides, the grading system fails </w:t>
      </w:r>
      <w:r>
        <w:rPr>
          <w:color w:val="000000"/>
          <w:lang w:val="en-MY"/>
        </w:rPr>
        <w:tab/>
        <w:t>to give a clear view of knowledge</w:t>
      </w:r>
      <w:r>
        <w:rPr>
          <w:color w:val="000000"/>
          <w:lang w:val="en-MY"/>
        </w:rPr>
        <w:t xml:space="preserve"> of the students.</w:t>
      </w:r>
    </w:p>
    <w:p w:rsidR="004C2E43" w:rsidRDefault="004C2E43">
      <w:pPr>
        <w:pStyle w:val="NormalWeb"/>
        <w:spacing w:beforeAutospacing="0" w:afterAutospacing="0" w:line="360" w:lineRule="auto"/>
        <w:ind w:left="420" w:firstLine="420"/>
        <w:jc w:val="both"/>
        <w:rPr>
          <w:color w:val="000000"/>
          <w:lang w:val="en-MY"/>
        </w:rPr>
      </w:pPr>
    </w:p>
    <w:p w:rsidR="004C2E43" w:rsidRDefault="004B0DB2">
      <w:pPr>
        <w:pStyle w:val="Heading2"/>
        <w:ind w:firstLine="420"/>
        <w:rPr>
          <w:lang w:val="en-MY"/>
        </w:rPr>
      </w:pPr>
      <w:bookmarkStart w:id="89" w:name="_Toc20983_WPSOffice_Level1"/>
      <w:bookmarkStart w:id="90" w:name="_Toc27731"/>
      <w:bookmarkStart w:id="91" w:name="_Toc27744_WPSOffice_Level1"/>
      <w:bookmarkStart w:id="92" w:name="_Toc28312_WPSOffice_Level1"/>
      <w:bookmarkStart w:id="93" w:name="_Toc19275"/>
      <w:bookmarkStart w:id="94" w:name="_Toc15568"/>
      <w:bookmarkStart w:id="95" w:name="_Toc29498"/>
      <w:bookmarkStart w:id="96" w:name="_Toc19673"/>
      <w:bookmarkStart w:id="97" w:name="_Toc23883"/>
      <w:r>
        <w:rPr>
          <w:lang w:val="en-MY"/>
        </w:rPr>
        <w:t>2.3 Grading of higher education</w:t>
      </w:r>
      <w:bookmarkEnd w:id="89"/>
      <w:bookmarkEnd w:id="90"/>
      <w:bookmarkEnd w:id="91"/>
      <w:bookmarkEnd w:id="92"/>
      <w:bookmarkEnd w:id="93"/>
      <w:bookmarkEnd w:id="94"/>
      <w:bookmarkEnd w:id="95"/>
      <w:bookmarkEnd w:id="96"/>
      <w:bookmarkEnd w:id="97"/>
    </w:p>
    <w:p w:rsidR="004C2E43" w:rsidRDefault="004B0DB2">
      <w:pPr>
        <w:pStyle w:val="NormalWeb"/>
        <w:spacing w:beforeAutospacing="0" w:afterAutospacing="0" w:line="360" w:lineRule="auto"/>
        <w:ind w:firstLine="420"/>
        <w:jc w:val="both"/>
        <w:rPr>
          <w:color w:val="000000"/>
          <w:lang w:val="en-MY"/>
        </w:rPr>
      </w:pPr>
      <w:r>
        <w:rPr>
          <w:color w:val="000000"/>
          <w:lang w:val="en-MY"/>
        </w:rPr>
        <w:t xml:space="preserve">The grading of students in higher education is important for some reasons, not </w:t>
      </w:r>
      <w:r>
        <w:rPr>
          <w:color w:val="000000"/>
          <w:lang w:val="en-MY"/>
        </w:rPr>
        <w:tab/>
        <w:t xml:space="preserve">least because it can strongly influence whether particular career opportunities can </w:t>
      </w:r>
      <w:r>
        <w:rPr>
          <w:color w:val="000000"/>
          <w:lang w:val="en-MY"/>
        </w:rPr>
        <w:tab/>
        <w:t>be pursued. In contemporary higher educa</w:t>
      </w:r>
      <w:r>
        <w:rPr>
          <w:color w:val="000000"/>
          <w:lang w:val="en-MY"/>
        </w:rPr>
        <w:t xml:space="preserve">tion systems, students are expected to </w:t>
      </w:r>
      <w:r>
        <w:rPr>
          <w:color w:val="000000"/>
          <w:lang w:val="en-MY"/>
        </w:rPr>
        <w:tab/>
        <w:t xml:space="preserve">demonstrate not only high standards of academic achievement but also their </w:t>
      </w:r>
      <w:r>
        <w:rPr>
          <w:color w:val="000000"/>
          <w:lang w:val="en-MY"/>
        </w:rPr>
        <w:tab/>
      </w:r>
      <w:r>
        <w:rPr>
          <w:color w:val="000000"/>
          <w:lang w:val="en-MY"/>
        </w:rPr>
        <w:tab/>
        <w:t xml:space="preserve">broader employability. Many aspects of employability are difficult to grade, </w:t>
      </w:r>
      <w:r>
        <w:rPr>
          <w:color w:val="000000"/>
          <w:lang w:val="en-MY"/>
        </w:rPr>
        <w:tab/>
      </w:r>
      <w:r>
        <w:rPr>
          <w:color w:val="000000"/>
          <w:lang w:val="en-MY"/>
        </w:rPr>
        <w:tab/>
      </w:r>
      <w:r>
        <w:rPr>
          <w:color w:val="000000"/>
          <w:lang w:val="en-MY"/>
        </w:rPr>
        <w:t>however, and some students may lose out because their partic</w:t>
      </w:r>
      <w:r>
        <w:rPr>
          <w:color w:val="000000"/>
          <w:lang w:val="en-MY"/>
        </w:rPr>
        <w:t xml:space="preserve">ular strengths are </w:t>
      </w:r>
      <w:r>
        <w:rPr>
          <w:color w:val="000000"/>
          <w:lang w:val="en-MY"/>
        </w:rPr>
        <w:tab/>
        <w:t xml:space="preserve">not sufficiently acknowledged by current summative assessment practices. </w:t>
      </w:r>
      <w:r>
        <w:rPr>
          <w:color w:val="000000"/>
          <w:lang w:val="en-MY"/>
        </w:rPr>
        <w:tab/>
      </w:r>
      <w:r>
        <w:rPr>
          <w:color w:val="000000"/>
          <w:lang w:val="en-MY"/>
        </w:rPr>
        <w:tab/>
      </w:r>
      <w:r>
        <w:rPr>
          <w:color w:val="000000"/>
          <w:lang w:val="en-MY"/>
        </w:rPr>
        <w:t xml:space="preserve">Drawing on evidence from Australia, the UK and the US, Grading Student </w:t>
      </w:r>
      <w:r>
        <w:rPr>
          <w:color w:val="000000"/>
          <w:lang w:val="en-MY"/>
        </w:rPr>
        <w:tab/>
      </w:r>
      <w:r>
        <w:rPr>
          <w:color w:val="000000"/>
          <w:lang w:val="en-MY"/>
        </w:rPr>
        <w:tab/>
      </w:r>
      <w:r>
        <w:rPr>
          <w:color w:val="000000"/>
          <w:lang w:val="en-MY"/>
        </w:rPr>
        <w:t xml:space="preserve">Achievement in Higher Education appraises the way in which summative </w:t>
      </w:r>
      <w:r>
        <w:rPr>
          <w:color w:val="000000"/>
          <w:lang w:val="en-MY"/>
        </w:rPr>
        <w:tab/>
      </w:r>
      <w:r>
        <w:rPr>
          <w:color w:val="000000"/>
          <w:lang w:val="en-MY"/>
        </w:rPr>
        <w:tab/>
      </w:r>
      <w:r>
        <w:rPr>
          <w:color w:val="000000"/>
          <w:lang w:val="en-MY"/>
        </w:rPr>
        <w:t>assessment in hig</w:t>
      </w:r>
      <w:r>
        <w:rPr>
          <w:color w:val="000000"/>
          <w:lang w:val="en-MY"/>
        </w:rPr>
        <w:t xml:space="preserve">her education is approached and demonstrates that current </w:t>
      </w:r>
      <w:r>
        <w:rPr>
          <w:color w:val="000000"/>
          <w:lang w:val="en-MY"/>
        </w:rPr>
        <w:tab/>
      </w:r>
      <w:r>
        <w:rPr>
          <w:color w:val="000000"/>
          <w:lang w:val="en-MY"/>
        </w:rPr>
        <w:tab/>
      </w:r>
      <w:r>
        <w:rPr>
          <w:color w:val="000000"/>
          <w:lang w:val="en-MY"/>
        </w:rPr>
        <w:t>practices are of questionable robustness. Yorke. (2007).</w:t>
      </w:r>
    </w:p>
    <w:p w:rsidR="004C2E43" w:rsidRDefault="004C2E43">
      <w:pPr>
        <w:pStyle w:val="NormalWeb"/>
        <w:spacing w:beforeAutospacing="0" w:afterAutospacing="0" w:line="360" w:lineRule="auto"/>
        <w:jc w:val="both"/>
        <w:rPr>
          <w:color w:val="000000"/>
          <w:lang w:val="en-MY"/>
        </w:rPr>
      </w:pPr>
    </w:p>
    <w:p w:rsidR="004C2E43" w:rsidRDefault="004B0DB2">
      <w:pPr>
        <w:pStyle w:val="Heading3"/>
        <w:ind w:left="420" w:firstLine="420"/>
        <w:rPr>
          <w:lang w:val="en-MY"/>
        </w:rPr>
      </w:pPr>
      <w:bookmarkStart w:id="98" w:name="_Toc26923"/>
      <w:bookmarkStart w:id="99" w:name="_Toc17356_WPSOffice_Level2"/>
      <w:bookmarkStart w:id="100" w:name="_Toc21592"/>
      <w:bookmarkStart w:id="101" w:name="_Toc15936"/>
      <w:bookmarkStart w:id="102" w:name="_Toc16987"/>
      <w:bookmarkStart w:id="103" w:name="_Toc24174"/>
      <w:bookmarkStart w:id="104" w:name="_Toc12197"/>
      <w:r>
        <w:rPr>
          <w:lang w:val="en-MY"/>
        </w:rPr>
        <w:t>2.3.1 GPA system</w:t>
      </w:r>
      <w:bookmarkEnd w:id="98"/>
      <w:bookmarkEnd w:id="99"/>
      <w:bookmarkEnd w:id="100"/>
      <w:bookmarkEnd w:id="101"/>
      <w:bookmarkEnd w:id="102"/>
      <w:bookmarkEnd w:id="103"/>
      <w:bookmarkEnd w:id="104"/>
    </w:p>
    <w:p w:rsidR="004C2E43" w:rsidRDefault="004B0DB2">
      <w:pPr>
        <w:pStyle w:val="NormalWeb"/>
        <w:spacing w:beforeAutospacing="0" w:afterAutospacing="0" w:line="360" w:lineRule="auto"/>
        <w:ind w:left="420" w:firstLine="420"/>
        <w:jc w:val="both"/>
        <w:rPr>
          <w:color w:val="000000"/>
          <w:lang w:val="en-MY"/>
        </w:rPr>
      </w:pPr>
      <w:r>
        <w:rPr>
          <w:color w:val="000000"/>
          <w:lang w:val="en-MY"/>
        </w:rPr>
        <w:t xml:space="preserve">GPA, or Grade Point Average, is a number that indicates how high a student </w:t>
      </w:r>
      <w:r>
        <w:rPr>
          <w:color w:val="000000"/>
          <w:lang w:val="en-MY"/>
        </w:rPr>
        <w:tab/>
        <w:t>scores in their courses on average. It’s mean</w:t>
      </w:r>
      <w:r>
        <w:rPr>
          <w:color w:val="000000"/>
          <w:lang w:val="en-MY"/>
        </w:rPr>
        <w:t xml:space="preserve">t to score students usually on </w:t>
      </w:r>
      <w:r>
        <w:rPr>
          <w:color w:val="000000"/>
          <w:lang w:val="en-MY"/>
        </w:rPr>
        <w:tab/>
        <w:t xml:space="preserve">a scale between 1 and 4 during their studies, and shows whether their </w:t>
      </w:r>
      <w:r>
        <w:rPr>
          <w:color w:val="000000"/>
          <w:lang w:val="en-MY"/>
        </w:rPr>
        <w:tab/>
      </w:r>
      <w:r>
        <w:rPr>
          <w:color w:val="000000"/>
          <w:lang w:val="en-MY"/>
        </w:rPr>
        <w:tab/>
      </w:r>
      <w:r>
        <w:rPr>
          <w:color w:val="000000"/>
          <w:lang w:val="en-MY"/>
        </w:rPr>
        <w:t xml:space="preserve">grades </w:t>
      </w:r>
      <w:r>
        <w:rPr>
          <w:color w:val="000000"/>
          <w:lang w:val="en-MY"/>
        </w:rPr>
        <w:tab/>
        <w:t xml:space="preserve">have been high or low overall in their classes. This number is then </w:t>
      </w:r>
      <w:r>
        <w:rPr>
          <w:color w:val="000000"/>
          <w:lang w:val="en-MY"/>
        </w:rPr>
        <w:tab/>
      </w:r>
      <w:r>
        <w:rPr>
          <w:color w:val="000000"/>
          <w:lang w:val="en-MY"/>
        </w:rPr>
        <w:t>used to</w:t>
      </w:r>
      <w:r>
        <w:rPr>
          <w:color w:val="000000"/>
          <w:lang w:val="en-MY"/>
        </w:rPr>
        <w:t xml:space="preserve"> </w:t>
      </w:r>
      <w:r>
        <w:rPr>
          <w:color w:val="000000"/>
          <w:lang w:val="en-MY"/>
        </w:rPr>
        <w:tab/>
      </w:r>
      <w:r>
        <w:rPr>
          <w:color w:val="000000"/>
          <w:lang w:val="en-MY"/>
        </w:rPr>
        <w:t>assess whether the student meet the standards and expectations set</w:t>
      </w:r>
      <w:r>
        <w:rPr>
          <w:color w:val="000000"/>
          <w:lang w:val="en-MY"/>
        </w:rPr>
        <w:t xml:space="preserve"> </w:t>
      </w:r>
      <w:r>
        <w:rPr>
          <w:color w:val="000000"/>
          <w:lang w:val="en-MY"/>
        </w:rPr>
        <w:tab/>
      </w:r>
      <w:r>
        <w:rPr>
          <w:color w:val="000000"/>
          <w:lang w:val="en-MY"/>
        </w:rPr>
        <w:t xml:space="preserve">by the </w:t>
      </w:r>
      <w:r>
        <w:rPr>
          <w:color w:val="000000"/>
          <w:lang w:val="en-MY"/>
        </w:rPr>
        <w:tab/>
      </w:r>
      <w:r>
        <w:rPr>
          <w:color w:val="000000"/>
          <w:lang w:val="en-MY"/>
        </w:rPr>
        <w:t xml:space="preserve">degree programme or university.In the same way that professors and </w:t>
      </w:r>
      <w:r>
        <w:rPr>
          <w:color w:val="000000"/>
          <w:lang w:val="en-MY"/>
        </w:rPr>
        <w:tab/>
      </w:r>
      <w:r>
        <w:rPr>
          <w:color w:val="000000"/>
          <w:lang w:val="en-MY"/>
        </w:rPr>
        <w:t xml:space="preserve">instructors give students a grade to evaluate students’ progress or success in </w:t>
      </w:r>
      <w:r>
        <w:rPr>
          <w:color w:val="000000"/>
          <w:lang w:val="en-MY"/>
        </w:rPr>
        <w:tab/>
        <w:t xml:space="preserve">their course. Grade Point Average is similarly a score used to evaluate </w:t>
      </w:r>
      <w:r>
        <w:rPr>
          <w:color w:val="000000"/>
          <w:lang w:val="en-MY"/>
        </w:rPr>
        <w:tab/>
      </w:r>
      <w:r>
        <w:rPr>
          <w:color w:val="000000"/>
          <w:lang w:val="en-MY"/>
        </w:rPr>
        <w:tab/>
      </w:r>
      <w:r>
        <w:rPr>
          <w:color w:val="000000"/>
          <w:lang w:val="en-MY"/>
        </w:rPr>
        <w:t>students’ success during</w:t>
      </w:r>
      <w:r>
        <w:rPr>
          <w:color w:val="000000"/>
          <w:lang w:val="en-MY"/>
        </w:rPr>
        <w:t xml:space="preserve"> the entirety of their degree programme. It’s an </w:t>
      </w:r>
      <w:r>
        <w:rPr>
          <w:color w:val="000000"/>
          <w:lang w:val="en-MY"/>
        </w:rPr>
        <w:tab/>
      </w:r>
      <w:r>
        <w:rPr>
          <w:color w:val="000000"/>
          <w:lang w:val="en-MY"/>
        </w:rPr>
        <w:lastRenderedPageBreak/>
        <w:tab/>
      </w:r>
      <w:r>
        <w:rPr>
          <w:color w:val="000000"/>
          <w:lang w:val="en-MY"/>
        </w:rPr>
        <w:t xml:space="preserve">average number that shows what a student typically scored in classes </w:t>
      </w:r>
      <w:r>
        <w:rPr>
          <w:color w:val="000000"/>
          <w:lang w:val="en-MY"/>
        </w:rPr>
        <w:tab/>
      </w:r>
      <w:r>
        <w:rPr>
          <w:color w:val="000000"/>
          <w:lang w:val="en-MY"/>
        </w:rPr>
        <w:t xml:space="preserve">throughout the semester, term, and year. Students’ GPA can go up and down </w:t>
      </w:r>
      <w:r>
        <w:rPr>
          <w:color w:val="000000"/>
          <w:lang w:val="en-MY"/>
        </w:rPr>
        <w:tab/>
      </w:r>
      <w:r>
        <w:rPr>
          <w:color w:val="000000"/>
          <w:lang w:val="en-MY"/>
        </w:rPr>
        <w:t>throughout the time at the university, and will change accor</w:t>
      </w:r>
      <w:r>
        <w:rPr>
          <w:color w:val="000000"/>
          <w:lang w:val="en-MY"/>
        </w:rPr>
        <w:t xml:space="preserve">ding to how much </w:t>
      </w:r>
      <w:r>
        <w:rPr>
          <w:color w:val="000000"/>
          <w:lang w:val="en-MY"/>
        </w:rPr>
        <w:tab/>
      </w:r>
      <w:r>
        <w:rPr>
          <w:color w:val="000000"/>
          <w:lang w:val="en-MY"/>
        </w:rPr>
        <w:t xml:space="preserve">they improved on overall grades or, in some cases, how much the students </w:t>
      </w:r>
      <w:r>
        <w:rPr>
          <w:color w:val="000000"/>
          <w:lang w:val="en-MY"/>
        </w:rPr>
        <w:tab/>
      </w:r>
      <w:r>
        <w:rPr>
          <w:color w:val="000000"/>
          <w:lang w:val="en-MY"/>
        </w:rPr>
        <w:t>fell behind. Kevin. (2017).</w:t>
      </w:r>
    </w:p>
    <w:p w:rsidR="004C2E43" w:rsidRDefault="004C2E43">
      <w:pPr>
        <w:pStyle w:val="NormalWeb"/>
        <w:spacing w:beforeAutospacing="0" w:afterAutospacing="0" w:line="360" w:lineRule="auto"/>
        <w:ind w:firstLine="420"/>
        <w:jc w:val="both"/>
        <w:rPr>
          <w:color w:val="000000"/>
          <w:lang w:val="en-MY"/>
        </w:rPr>
      </w:pPr>
    </w:p>
    <w:p w:rsidR="004C2E43" w:rsidRDefault="004B0DB2">
      <w:pPr>
        <w:pStyle w:val="Heading3"/>
        <w:ind w:left="420" w:firstLine="420"/>
        <w:rPr>
          <w:lang w:val="en-MY"/>
        </w:rPr>
      </w:pPr>
      <w:bookmarkStart w:id="105" w:name="_Toc30852"/>
      <w:bookmarkStart w:id="106" w:name="_Toc2761_WPSOffice_Level2"/>
      <w:bookmarkStart w:id="107" w:name="_Toc16307"/>
      <w:bookmarkStart w:id="108" w:name="_Toc29899"/>
      <w:bookmarkStart w:id="109" w:name="_Toc12457"/>
      <w:bookmarkStart w:id="110" w:name="_Toc28657"/>
      <w:bookmarkStart w:id="111" w:name="_Toc8069"/>
      <w:r>
        <w:rPr>
          <w:lang w:val="en-MY"/>
        </w:rPr>
        <w:t>2.3.2 CGPA system</w:t>
      </w:r>
      <w:bookmarkEnd w:id="105"/>
      <w:bookmarkEnd w:id="106"/>
      <w:bookmarkEnd w:id="107"/>
      <w:bookmarkEnd w:id="108"/>
      <w:bookmarkEnd w:id="109"/>
      <w:bookmarkEnd w:id="110"/>
      <w:bookmarkEnd w:id="111"/>
    </w:p>
    <w:p w:rsidR="004C2E43" w:rsidRDefault="004B0DB2">
      <w:pPr>
        <w:pStyle w:val="NormalWeb"/>
        <w:spacing w:beforeAutospacing="0" w:afterAutospacing="0" w:line="360" w:lineRule="auto"/>
        <w:ind w:left="420" w:firstLine="420"/>
        <w:jc w:val="both"/>
        <w:rPr>
          <w:color w:val="000000"/>
          <w:lang w:val="en-MY"/>
        </w:rPr>
      </w:pPr>
      <w:r>
        <w:rPr>
          <w:color w:val="000000"/>
          <w:lang w:val="en-MY"/>
        </w:rPr>
        <w:t xml:space="preserve">Rashadul. (2014) contends that a student’s cumulative grade-point average is </w:t>
      </w:r>
      <w:r>
        <w:rPr>
          <w:color w:val="000000"/>
          <w:lang w:val="en-MY"/>
        </w:rPr>
        <w:tab/>
        <w:t xml:space="preserve">the </w:t>
      </w:r>
      <w:r>
        <w:rPr>
          <w:color w:val="000000"/>
          <w:lang w:val="en-MY"/>
        </w:rPr>
        <w:tab/>
      </w:r>
      <w:r>
        <w:rPr>
          <w:color w:val="000000"/>
          <w:lang w:val="en-MY"/>
        </w:rPr>
        <w:t xml:space="preserve">weighted mean value of all grade points he or she earned by enrollment </w:t>
      </w:r>
      <w:r>
        <w:rPr>
          <w:color w:val="000000"/>
          <w:lang w:val="en-MY"/>
        </w:rPr>
        <w:tab/>
        <w:t xml:space="preserve">in </w:t>
      </w:r>
      <w:r>
        <w:rPr>
          <w:color w:val="000000"/>
          <w:lang w:val="en-MY"/>
        </w:rPr>
        <w:tab/>
        <w:t xml:space="preserve">university courses. Cumulative Grade Point Average (CGPA) refers to </w:t>
      </w:r>
      <w:r>
        <w:rPr>
          <w:color w:val="000000"/>
          <w:lang w:val="en-MY"/>
        </w:rPr>
        <w:tab/>
        <w:t xml:space="preserve">the overall GPA, which includes dividing the number of quality points </w:t>
      </w:r>
      <w:r>
        <w:rPr>
          <w:color w:val="000000"/>
          <w:lang w:val="en-MY"/>
        </w:rPr>
        <w:tab/>
      </w:r>
      <w:r>
        <w:rPr>
          <w:color w:val="000000"/>
          <w:lang w:val="en-MY"/>
        </w:rPr>
        <w:tab/>
      </w:r>
      <w:r>
        <w:rPr>
          <w:color w:val="000000"/>
          <w:lang w:val="en-MY"/>
        </w:rPr>
        <w:t xml:space="preserve">earned in all courses </w:t>
      </w:r>
      <w:r>
        <w:rPr>
          <w:color w:val="000000"/>
          <w:lang w:val="en-MY"/>
        </w:rPr>
        <w:tab/>
        <w:t>attempted by the</w:t>
      </w:r>
      <w:r>
        <w:rPr>
          <w:color w:val="000000"/>
          <w:lang w:val="en-MY"/>
        </w:rPr>
        <w:t xml:space="preserve"> total degree-credit hours in all </w:t>
      </w:r>
      <w:r>
        <w:rPr>
          <w:color w:val="000000"/>
          <w:lang w:val="en-MY"/>
        </w:rPr>
        <w:tab/>
      </w:r>
      <w:r>
        <w:rPr>
          <w:color w:val="000000"/>
          <w:lang w:val="en-MY"/>
        </w:rPr>
        <w:tab/>
      </w:r>
      <w:r>
        <w:rPr>
          <w:color w:val="000000"/>
          <w:lang w:val="en-MY"/>
        </w:rPr>
        <w:t xml:space="preserve">attempted courses. The semester or term GPA is your Grade Point Average </w:t>
      </w:r>
      <w:r>
        <w:rPr>
          <w:color w:val="000000"/>
          <w:lang w:val="en-MY"/>
        </w:rPr>
        <w:tab/>
        <w:t xml:space="preserve">for that one term or semester. The Cumulative GPA is the grade point </w:t>
      </w:r>
      <w:r>
        <w:rPr>
          <w:color w:val="000000"/>
          <w:lang w:val="en-MY"/>
        </w:rPr>
        <w:tab/>
      </w:r>
      <w:r>
        <w:rPr>
          <w:color w:val="000000"/>
          <w:lang w:val="en-MY"/>
        </w:rPr>
        <w:tab/>
        <w:t xml:space="preserve">average of a student for all attempted courses </w:t>
      </w:r>
      <w:r>
        <w:rPr>
          <w:color w:val="000000"/>
          <w:lang w:val="en-MY"/>
        </w:rPr>
        <w:tab/>
        <w:t xml:space="preserve">in the program. </w:t>
      </w:r>
    </w:p>
    <w:p w:rsidR="004C2E43" w:rsidRDefault="004C2E43">
      <w:pPr>
        <w:pStyle w:val="NormalWeb"/>
        <w:spacing w:beforeAutospacing="0" w:afterAutospacing="0" w:line="360" w:lineRule="auto"/>
        <w:ind w:firstLine="420"/>
        <w:jc w:val="both"/>
        <w:rPr>
          <w:color w:val="000000"/>
          <w:lang w:val="en-MY"/>
        </w:rPr>
      </w:pPr>
    </w:p>
    <w:p w:rsidR="004C2E43" w:rsidRDefault="004B0DB2">
      <w:pPr>
        <w:pStyle w:val="Heading3"/>
        <w:ind w:left="840" w:firstLine="420"/>
        <w:rPr>
          <w:lang w:val="en-MY"/>
        </w:rPr>
      </w:pPr>
      <w:bookmarkStart w:id="112" w:name="_Toc25929"/>
      <w:bookmarkStart w:id="113" w:name="_Toc21194"/>
      <w:bookmarkStart w:id="114" w:name="_Toc4233"/>
      <w:bookmarkStart w:id="115" w:name="_Toc18843"/>
      <w:bookmarkStart w:id="116" w:name="_Toc26189"/>
      <w:bookmarkStart w:id="117" w:name="_Toc27978"/>
      <w:r>
        <w:rPr>
          <w:lang w:val="en-MY"/>
        </w:rPr>
        <w:t>2.3.2.1 Va</w:t>
      </w:r>
      <w:r>
        <w:rPr>
          <w:lang w:val="en-MY"/>
        </w:rPr>
        <w:t xml:space="preserve">riation of CGPA scale in </w:t>
      </w:r>
      <w:r>
        <w:rPr>
          <w:lang w:val="en-MY"/>
        </w:rPr>
        <w:tab/>
        <w:t>different countries</w:t>
      </w:r>
      <w:bookmarkEnd w:id="112"/>
      <w:bookmarkEnd w:id="113"/>
      <w:bookmarkEnd w:id="114"/>
      <w:bookmarkEnd w:id="115"/>
      <w:bookmarkEnd w:id="116"/>
      <w:bookmarkEnd w:id="117"/>
    </w:p>
    <w:p w:rsidR="004C2E43" w:rsidRDefault="004B0DB2">
      <w:pPr>
        <w:pStyle w:val="NormalWeb"/>
        <w:spacing w:beforeAutospacing="0" w:afterAutospacing="0" w:line="360" w:lineRule="auto"/>
        <w:ind w:left="840" w:firstLine="420"/>
        <w:jc w:val="both"/>
        <w:rPr>
          <w:color w:val="000000"/>
          <w:lang w:val="en-MY"/>
        </w:rPr>
      </w:pPr>
      <w:r>
        <w:rPr>
          <w:color w:val="000000"/>
          <w:lang w:val="en-MY"/>
        </w:rPr>
        <w:t xml:space="preserve">Ganesh. (2017) found that Universities in the US assess students </w:t>
      </w:r>
      <w:r>
        <w:rPr>
          <w:color w:val="000000"/>
          <w:lang w:val="en-MY"/>
        </w:rPr>
        <w:tab/>
        <w:t xml:space="preserve">scholastic abilities in terms of GPA. However, there is no official </w:t>
      </w:r>
      <w:r>
        <w:rPr>
          <w:color w:val="000000"/>
          <w:lang w:val="en-MY"/>
        </w:rPr>
        <w:tab/>
      </w:r>
      <w:r>
        <w:rPr>
          <w:color w:val="000000"/>
          <w:lang w:val="en-MY"/>
        </w:rPr>
        <w:t>standardize</w:t>
      </w:r>
      <w:r>
        <w:rPr>
          <w:color w:val="000000"/>
          <w:lang w:val="en-MY"/>
        </w:rPr>
        <w:t xml:space="preserve"> or uniform </w:t>
      </w:r>
      <w:r>
        <w:rPr>
          <w:color w:val="000000"/>
          <w:lang w:val="en-MY"/>
        </w:rPr>
        <w:tab/>
        <w:t xml:space="preserve">grading system there and it is left to the </w:t>
      </w:r>
      <w:r>
        <w:rPr>
          <w:color w:val="000000"/>
          <w:lang w:val="en-MY"/>
        </w:rPr>
        <w:tab/>
      </w:r>
      <w:r>
        <w:rPr>
          <w:color w:val="000000"/>
          <w:lang w:val="en-MY"/>
        </w:rPr>
        <w:tab/>
      </w:r>
      <w:r>
        <w:rPr>
          <w:color w:val="000000"/>
          <w:lang w:val="en-MY"/>
        </w:rPr>
        <w:t>indivi</w:t>
      </w:r>
      <w:r>
        <w:rPr>
          <w:color w:val="000000"/>
          <w:lang w:val="en-MY"/>
        </w:rPr>
        <w:t xml:space="preserve">dual university or </w:t>
      </w:r>
      <w:r>
        <w:rPr>
          <w:color w:val="000000"/>
          <w:lang w:val="en-MY"/>
        </w:rPr>
        <w:tab/>
        <w:t xml:space="preserve">other regulatory </w:t>
      </w:r>
      <w:r>
        <w:rPr>
          <w:color w:val="000000"/>
          <w:lang w:val="en-MY"/>
        </w:rPr>
        <w:tab/>
        <w:t xml:space="preserve">bodies to choose and follow </w:t>
      </w:r>
      <w:r>
        <w:rPr>
          <w:color w:val="000000"/>
          <w:lang w:val="en-MY"/>
        </w:rPr>
        <w:tab/>
        <w:t xml:space="preserve">a set method of evaluating their applicants. Commonly, a four-point </w:t>
      </w:r>
      <w:r>
        <w:rPr>
          <w:color w:val="000000"/>
          <w:lang w:val="en-MY"/>
        </w:rPr>
        <w:tab/>
      </w:r>
      <w:r>
        <w:rPr>
          <w:color w:val="000000"/>
          <w:lang w:val="en-MY"/>
        </w:rPr>
        <w:tab/>
      </w:r>
      <w:r>
        <w:rPr>
          <w:color w:val="000000"/>
          <w:lang w:val="en-MY"/>
        </w:rPr>
        <w:t xml:space="preserve">grading system is followed by universities. This means that a student </w:t>
      </w:r>
      <w:r>
        <w:rPr>
          <w:color w:val="000000"/>
          <w:lang w:val="en-MY"/>
        </w:rPr>
        <w:tab/>
        <w:t xml:space="preserve">is </w:t>
      </w:r>
      <w:r>
        <w:rPr>
          <w:color w:val="000000"/>
          <w:lang w:val="en-MY"/>
        </w:rPr>
        <w:tab/>
        <w:t xml:space="preserve">graded on a scale from 0 to 4, with 4 being </w:t>
      </w:r>
      <w:r>
        <w:rPr>
          <w:color w:val="000000"/>
          <w:lang w:val="en-MY"/>
        </w:rPr>
        <w:t xml:space="preserve">the maximum attainable </w:t>
      </w:r>
      <w:r>
        <w:rPr>
          <w:color w:val="000000"/>
          <w:lang w:val="en-MY"/>
        </w:rPr>
        <w:tab/>
        <w:t xml:space="preserve">CGPA. However, some universities have </w:t>
      </w:r>
      <w:r>
        <w:rPr>
          <w:color w:val="000000"/>
          <w:lang w:val="en-MY"/>
        </w:rPr>
        <w:tab/>
        <w:t xml:space="preserve">been known to follow a nine </w:t>
      </w:r>
      <w:r>
        <w:rPr>
          <w:color w:val="000000"/>
          <w:lang w:val="en-MY"/>
        </w:rPr>
        <w:tab/>
        <w:t xml:space="preserve">or ten-point grading system as well, e.g: Rackham School of Graduate </w:t>
      </w:r>
      <w:r>
        <w:rPr>
          <w:color w:val="000000"/>
          <w:lang w:val="en-MY"/>
        </w:rPr>
        <w:lastRenderedPageBreak/>
        <w:tab/>
        <w:t xml:space="preserve">Studies at the University of Michigan, till 2013, after which they also </w:t>
      </w:r>
      <w:r>
        <w:rPr>
          <w:color w:val="000000"/>
          <w:lang w:val="en-MY"/>
        </w:rPr>
        <w:tab/>
        <w:t xml:space="preserve">switched to the more </w:t>
      </w:r>
      <w:r>
        <w:rPr>
          <w:color w:val="000000"/>
          <w:lang w:val="en-MY"/>
        </w:rPr>
        <w:t>widely used four-point system.</w:t>
      </w:r>
    </w:p>
    <w:p w:rsidR="004C2E43" w:rsidRDefault="004B0DB2">
      <w:pPr>
        <w:pStyle w:val="NormalWeb"/>
        <w:spacing w:beforeAutospacing="0" w:afterAutospacing="0" w:line="360" w:lineRule="auto"/>
        <w:ind w:firstLine="420"/>
        <w:jc w:val="both"/>
        <w:rPr>
          <w:color w:val="000000"/>
          <w:lang w:val="en-MY"/>
        </w:rPr>
      </w:pPr>
      <w:r>
        <w:rPr>
          <w:color w:val="000000"/>
          <w:lang w:val="en-MY"/>
        </w:rPr>
        <w:t xml:space="preserve"> </w:t>
      </w:r>
    </w:p>
    <w:p w:rsidR="004C2E43" w:rsidRDefault="004B0DB2">
      <w:pPr>
        <w:pStyle w:val="NormalWeb"/>
        <w:spacing w:beforeAutospacing="0" w:afterAutospacing="0" w:line="360" w:lineRule="auto"/>
        <w:ind w:left="840" w:firstLine="420"/>
        <w:jc w:val="both"/>
        <w:rPr>
          <w:color w:val="000000"/>
          <w:lang w:val="en-MY"/>
        </w:rPr>
      </w:pPr>
      <w:r>
        <w:rPr>
          <w:color w:val="000000"/>
          <w:lang w:val="en-MY"/>
        </w:rPr>
        <w:t xml:space="preserve">Calculating CGPA in Germany is very different from the US or India. </w:t>
      </w:r>
      <w:r>
        <w:rPr>
          <w:color w:val="000000"/>
          <w:lang w:val="en-MY"/>
        </w:rPr>
        <w:tab/>
        <w:t xml:space="preserve">Germany uses a 5 point system for CGPA calculation of their enrolled </w:t>
      </w:r>
      <w:r>
        <w:rPr>
          <w:color w:val="000000"/>
          <w:lang w:val="en-MY"/>
        </w:rPr>
        <w:tab/>
        <w:t xml:space="preserve">students, where 1 is the best and 5 is awarded for insufficient </w:t>
      </w:r>
      <w:r>
        <w:rPr>
          <w:color w:val="000000"/>
          <w:lang w:val="en-MY"/>
        </w:rPr>
        <w:tab/>
      </w:r>
      <w:r>
        <w:rPr>
          <w:color w:val="000000"/>
          <w:lang w:val="en-MY"/>
        </w:rPr>
        <w:tab/>
      </w:r>
      <w:r>
        <w:rPr>
          <w:color w:val="000000"/>
          <w:lang w:val="en-MY"/>
        </w:rPr>
        <w:tab/>
      </w:r>
      <w:r>
        <w:rPr>
          <w:color w:val="000000"/>
          <w:lang w:val="en-MY"/>
        </w:rPr>
        <w:t>performance.</w:t>
      </w:r>
      <w:r>
        <w:rPr>
          <w:color w:val="000000"/>
          <w:lang w:val="en-MY"/>
        </w:rPr>
        <w:t xml:space="preserve"> </w:t>
      </w:r>
      <w:r>
        <w:rPr>
          <w:color w:val="000000"/>
          <w:lang w:val="en-MY"/>
        </w:rPr>
        <w:t>This</w:t>
      </w:r>
      <w:r>
        <w:rPr>
          <w:color w:val="000000"/>
          <w:lang w:val="en-MY"/>
        </w:rPr>
        <w:t xml:space="preserve"> </w:t>
      </w:r>
      <w:r>
        <w:rPr>
          <w:color w:val="000000"/>
          <w:lang w:val="en-MY"/>
        </w:rPr>
        <w:t xml:space="preserve">system is based on the Modified Bavarian </w:t>
      </w:r>
      <w:r>
        <w:rPr>
          <w:color w:val="000000"/>
          <w:lang w:val="en-MY"/>
        </w:rPr>
        <w:tab/>
      </w:r>
      <w:r>
        <w:rPr>
          <w:color w:val="000000"/>
          <w:lang w:val="en-MY"/>
        </w:rPr>
        <w:tab/>
      </w:r>
      <w:r>
        <w:rPr>
          <w:color w:val="000000"/>
          <w:lang w:val="en-MY"/>
        </w:rPr>
        <w:t xml:space="preserve">Formula. This formula takes </w:t>
      </w:r>
      <w:r>
        <w:rPr>
          <w:color w:val="000000"/>
          <w:lang w:val="en-MY"/>
        </w:rPr>
        <w:tab/>
        <w:t xml:space="preserve">into account the best and the least scores </w:t>
      </w:r>
      <w:r>
        <w:rPr>
          <w:color w:val="000000"/>
          <w:lang w:val="en-MY"/>
        </w:rPr>
        <w:tab/>
        <w:t xml:space="preserve">possibly attained in the applicant’s native educational system and </w:t>
      </w:r>
      <w:r>
        <w:rPr>
          <w:color w:val="000000"/>
          <w:lang w:val="en-MY"/>
        </w:rPr>
        <w:tab/>
      </w:r>
      <w:r>
        <w:rPr>
          <w:color w:val="000000"/>
          <w:lang w:val="en-MY"/>
        </w:rPr>
        <w:tab/>
        <w:t>convert your grade in correlation to these. In Canada, every universit</w:t>
      </w:r>
      <w:r>
        <w:rPr>
          <w:color w:val="000000"/>
          <w:lang w:val="en-MY"/>
        </w:rPr>
        <w:t xml:space="preserve">y </w:t>
      </w:r>
      <w:r>
        <w:rPr>
          <w:color w:val="000000"/>
          <w:lang w:val="en-MY"/>
        </w:rPr>
        <w:tab/>
        <w:t xml:space="preserve">has its own grading system and the parametric is not common across </w:t>
      </w:r>
      <w:r>
        <w:rPr>
          <w:color w:val="000000"/>
          <w:lang w:val="en-MY"/>
        </w:rPr>
        <w:tab/>
        <w:t xml:space="preserve">universities or even regions. Students may be advised to report their </w:t>
      </w:r>
      <w:r>
        <w:rPr>
          <w:color w:val="000000"/>
          <w:lang w:val="en-MY"/>
        </w:rPr>
        <w:tab/>
      </w:r>
      <w:r>
        <w:rPr>
          <w:color w:val="000000"/>
          <w:lang w:val="en-MY"/>
        </w:rPr>
        <w:tab/>
        <w:t xml:space="preserve">scores as it is or convert it. Some universities provide guidelines for </w:t>
      </w:r>
      <w:r>
        <w:rPr>
          <w:color w:val="000000"/>
          <w:lang w:val="en-MY"/>
        </w:rPr>
        <w:tab/>
      </w:r>
      <w:r>
        <w:rPr>
          <w:color w:val="000000"/>
          <w:lang w:val="en-MY"/>
        </w:rPr>
        <w:tab/>
        <w:t>applicants to make the conversions. For</w:t>
      </w:r>
      <w:r>
        <w:rPr>
          <w:color w:val="000000"/>
          <w:lang w:val="en-MY"/>
        </w:rPr>
        <w:t xml:space="preserve"> Example, McGill University </w:t>
      </w:r>
      <w:r>
        <w:rPr>
          <w:color w:val="000000"/>
          <w:lang w:val="en-MY"/>
        </w:rPr>
        <w:tab/>
        <w:t xml:space="preserve">chooses to give </w:t>
      </w:r>
      <w:r>
        <w:rPr>
          <w:color w:val="000000"/>
          <w:lang w:val="en-MY"/>
        </w:rPr>
        <w:tab/>
        <w:t xml:space="preserve">equivalencies to </w:t>
      </w:r>
      <w:r>
        <w:rPr>
          <w:color w:val="000000"/>
          <w:lang w:val="en-MY"/>
        </w:rPr>
        <w:tab/>
        <w:t xml:space="preserve">students’ CGPA based on the country </w:t>
      </w:r>
      <w:r>
        <w:rPr>
          <w:color w:val="000000"/>
          <w:lang w:val="en-MY"/>
        </w:rPr>
        <w:tab/>
        <w:t>on their site.</w:t>
      </w:r>
    </w:p>
    <w:p w:rsidR="004C2E43" w:rsidRDefault="004C2E43">
      <w:pPr>
        <w:pStyle w:val="NormalWeb"/>
        <w:spacing w:beforeAutospacing="0" w:afterAutospacing="0" w:line="360" w:lineRule="auto"/>
        <w:ind w:left="420" w:firstLine="420"/>
        <w:jc w:val="both"/>
        <w:rPr>
          <w:color w:val="000000"/>
          <w:sz w:val="40"/>
          <w:szCs w:val="40"/>
          <w:lang w:val="en-MY"/>
        </w:rPr>
      </w:pPr>
    </w:p>
    <w:p w:rsidR="004C2E43" w:rsidRDefault="004B0DB2">
      <w:pPr>
        <w:pStyle w:val="Heading2"/>
        <w:ind w:firstLine="420"/>
        <w:rPr>
          <w:lang w:val="en-MY"/>
        </w:rPr>
      </w:pPr>
      <w:bookmarkStart w:id="118" w:name="_Toc5147_WPSOffice_Level1"/>
      <w:bookmarkStart w:id="119" w:name="_Toc2366"/>
      <w:bookmarkStart w:id="120" w:name="_Toc15751_WPSOffice_Level1"/>
      <w:bookmarkStart w:id="121" w:name="_Toc770_WPSOffice_Level1"/>
      <w:bookmarkStart w:id="122" w:name="_Toc8188"/>
      <w:bookmarkStart w:id="123" w:name="_Toc28516"/>
      <w:bookmarkStart w:id="124" w:name="_Toc11870"/>
      <w:bookmarkStart w:id="125" w:name="_Toc18811"/>
      <w:bookmarkStart w:id="126" w:name="_Toc30015"/>
      <w:r>
        <w:rPr>
          <w:lang w:val="en-MY"/>
        </w:rPr>
        <w:t xml:space="preserve">2.4 The implementation of grading system in </w:t>
      </w:r>
      <w:r>
        <w:rPr>
          <w:lang w:val="en-MY"/>
        </w:rPr>
        <w:tab/>
        <w:t>Multimedia University (MMU)</w:t>
      </w:r>
      <w:bookmarkEnd w:id="118"/>
      <w:bookmarkEnd w:id="119"/>
      <w:bookmarkEnd w:id="120"/>
      <w:bookmarkEnd w:id="121"/>
      <w:bookmarkEnd w:id="122"/>
      <w:bookmarkEnd w:id="123"/>
      <w:bookmarkEnd w:id="124"/>
      <w:bookmarkEnd w:id="125"/>
      <w:bookmarkEnd w:id="126"/>
    </w:p>
    <w:p w:rsidR="004C2E43" w:rsidRDefault="004B0DB2">
      <w:pPr>
        <w:pStyle w:val="NormalWeb"/>
        <w:spacing w:beforeAutospacing="0" w:afterAutospacing="0" w:line="360" w:lineRule="auto"/>
        <w:ind w:firstLine="420"/>
        <w:jc w:val="both"/>
        <w:rPr>
          <w:color w:val="000000"/>
          <w:lang w:val="en-MY"/>
        </w:rPr>
      </w:pPr>
      <w:r>
        <w:rPr>
          <w:color w:val="000000"/>
          <w:lang w:val="en-MY"/>
        </w:rPr>
        <w:t xml:space="preserve">As established by Institute for Postgraduate Studies Multimedia University. </w:t>
      </w:r>
      <w:r>
        <w:rPr>
          <w:color w:val="000000"/>
          <w:lang w:val="en-MY"/>
        </w:rPr>
        <w:tab/>
      </w:r>
      <w:r>
        <w:rPr>
          <w:color w:val="000000"/>
          <w:lang w:val="en-MY"/>
        </w:rPr>
        <w:tab/>
      </w:r>
      <w:r>
        <w:rPr>
          <w:color w:val="000000"/>
          <w:lang w:val="en-MY"/>
        </w:rPr>
        <w:t xml:space="preserve">(2011) , below are the implementation of grading system in Multimedia </w:t>
      </w:r>
      <w:r>
        <w:rPr>
          <w:color w:val="000000"/>
          <w:lang w:val="en-MY"/>
        </w:rPr>
        <w:tab/>
      </w:r>
      <w:r>
        <w:rPr>
          <w:color w:val="000000"/>
          <w:lang w:val="en-MY"/>
        </w:rPr>
        <w:tab/>
      </w:r>
      <w:r>
        <w:rPr>
          <w:color w:val="000000"/>
          <w:lang w:val="en-MY"/>
        </w:rPr>
        <w:t>University.</w:t>
      </w:r>
    </w:p>
    <w:p w:rsidR="004C2E43" w:rsidRDefault="004C2E43">
      <w:pPr>
        <w:pStyle w:val="NormalWeb"/>
        <w:spacing w:beforeAutospacing="0" w:afterAutospacing="0" w:line="360" w:lineRule="auto"/>
        <w:ind w:left="420" w:firstLine="420"/>
        <w:jc w:val="both"/>
        <w:rPr>
          <w:color w:val="000000"/>
          <w:lang w:val="en-MY"/>
        </w:rPr>
      </w:pPr>
    </w:p>
    <w:p w:rsidR="004C2E43" w:rsidRDefault="004B0DB2">
      <w:pPr>
        <w:pStyle w:val="NormalWeb"/>
        <w:spacing w:beforeAutospacing="0" w:afterAutospacing="0" w:line="360" w:lineRule="auto"/>
        <w:ind w:firstLine="420"/>
        <w:jc w:val="both"/>
        <w:rPr>
          <w:color w:val="000000"/>
          <w:lang w:val="en-MY"/>
        </w:rPr>
      </w:pPr>
      <w:r>
        <w:rPr>
          <w:color w:val="000000"/>
          <w:lang w:val="en-MY"/>
        </w:rPr>
        <w:t xml:space="preserve">For a taught subject, candidates shall be appraised on two evaluation </w:t>
      </w:r>
      <w:r>
        <w:rPr>
          <w:color w:val="000000"/>
          <w:lang w:val="en-MY"/>
        </w:rPr>
        <w:tab/>
        <w:t xml:space="preserve">components, </w:t>
      </w:r>
      <w:r>
        <w:rPr>
          <w:color w:val="000000"/>
          <w:lang w:val="en-MY"/>
        </w:rPr>
        <w:tab/>
        <w:t>as follow</w:t>
      </w:r>
      <w:r>
        <w:rPr>
          <w:color w:val="000000"/>
          <w:lang w:val="en-MY"/>
        </w:rPr>
        <w:t>:</w:t>
      </w:r>
    </w:p>
    <w:p w:rsidR="004C2E43" w:rsidRDefault="004B0DB2">
      <w:pPr>
        <w:pStyle w:val="NormalWeb"/>
        <w:numPr>
          <w:ilvl w:val="0"/>
          <w:numId w:val="3"/>
        </w:numPr>
        <w:spacing w:beforeAutospacing="0" w:afterAutospacing="0" w:line="360" w:lineRule="auto"/>
        <w:ind w:left="420"/>
        <w:jc w:val="both"/>
        <w:rPr>
          <w:color w:val="000000"/>
          <w:lang w:val="en-MY"/>
        </w:rPr>
      </w:pPr>
      <w:r>
        <w:rPr>
          <w:color w:val="000000"/>
          <w:lang w:val="en-MY"/>
        </w:rPr>
        <w:t xml:space="preserve">Final examination, which shall constitute 50% - 70% of the total marks; </w:t>
      </w:r>
      <w:r>
        <w:rPr>
          <w:color w:val="000000"/>
          <w:lang w:val="en-MY"/>
        </w:rPr>
        <w:tab/>
      </w:r>
      <w:r>
        <w:rPr>
          <w:color w:val="000000"/>
          <w:lang w:val="en-MY"/>
        </w:rPr>
        <w:tab/>
        <w:t>and</w:t>
      </w:r>
    </w:p>
    <w:p w:rsidR="004C2E43" w:rsidRDefault="004B0DB2">
      <w:pPr>
        <w:pStyle w:val="NormalWeb"/>
        <w:numPr>
          <w:ilvl w:val="0"/>
          <w:numId w:val="3"/>
        </w:numPr>
        <w:spacing w:beforeAutospacing="0" w:afterAutospacing="0" w:line="360" w:lineRule="auto"/>
        <w:ind w:left="420"/>
        <w:jc w:val="both"/>
        <w:rPr>
          <w:color w:val="000000"/>
          <w:lang w:val="en-MY"/>
        </w:rPr>
      </w:pPr>
      <w:r>
        <w:rPr>
          <w:color w:val="000000"/>
          <w:lang w:val="en-MY"/>
        </w:rPr>
        <w:t xml:space="preserve">Coursework, which includes test, quiz, project, laboratory report etc., and </w:t>
      </w:r>
      <w:r>
        <w:rPr>
          <w:color w:val="000000"/>
          <w:lang w:val="en-MY"/>
        </w:rPr>
        <w:tab/>
      </w:r>
      <w:r>
        <w:rPr>
          <w:color w:val="000000"/>
          <w:lang w:val="en-MY"/>
        </w:rPr>
        <w:tab/>
        <w:t>which shall constitute 30% - 50% of the total marks.</w:t>
      </w:r>
    </w:p>
    <w:p w:rsidR="004C2E43" w:rsidRDefault="004C2E43">
      <w:pPr>
        <w:pStyle w:val="NormalWeb"/>
        <w:spacing w:beforeAutospacing="0" w:afterAutospacing="0" w:line="360" w:lineRule="auto"/>
        <w:ind w:left="420" w:firstLine="420"/>
        <w:jc w:val="both"/>
        <w:rPr>
          <w:color w:val="000000"/>
          <w:lang w:val="en-MY"/>
        </w:rPr>
      </w:pPr>
    </w:p>
    <w:p w:rsidR="004C2E43" w:rsidRDefault="004B0DB2">
      <w:pPr>
        <w:pStyle w:val="NormalWeb"/>
        <w:spacing w:beforeAutospacing="0" w:afterAutospacing="0" w:line="360" w:lineRule="auto"/>
        <w:ind w:firstLine="420"/>
        <w:jc w:val="both"/>
        <w:rPr>
          <w:color w:val="000000"/>
          <w:lang w:val="en-MY"/>
        </w:rPr>
      </w:pPr>
      <w:r>
        <w:rPr>
          <w:color w:val="000000"/>
          <w:lang w:val="en-MY"/>
        </w:rPr>
        <w:lastRenderedPageBreak/>
        <w:t>Evaluation for subjects that are practical o</w:t>
      </w:r>
      <w:r>
        <w:rPr>
          <w:color w:val="000000"/>
          <w:lang w:val="en-MY"/>
        </w:rPr>
        <w:t xml:space="preserve">r design-based may be 100% on </w:t>
      </w:r>
      <w:r>
        <w:rPr>
          <w:color w:val="000000"/>
          <w:lang w:val="en-MY"/>
        </w:rPr>
        <w:tab/>
        <w:t>course work.</w:t>
      </w:r>
    </w:p>
    <w:p w:rsidR="004C2E43" w:rsidRDefault="004C2E43">
      <w:pPr>
        <w:pStyle w:val="NormalWeb"/>
        <w:spacing w:beforeAutospacing="0" w:afterAutospacing="0" w:line="360" w:lineRule="auto"/>
        <w:ind w:left="420" w:firstLine="420"/>
        <w:jc w:val="both"/>
        <w:rPr>
          <w:color w:val="000000"/>
          <w:lang w:val="en-MY"/>
        </w:rPr>
      </w:pPr>
    </w:p>
    <w:p w:rsidR="004C2E43" w:rsidRDefault="004B0DB2">
      <w:pPr>
        <w:pStyle w:val="NormalWeb"/>
        <w:spacing w:beforeAutospacing="0" w:afterAutospacing="0" w:line="360" w:lineRule="auto"/>
        <w:ind w:firstLine="420"/>
        <w:jc w:val="both"/>
        <w:rPr>
          <w:color w:val="000000"/>
          <w:lang w:val="en-MY"/>
        </w:rPr>
      </w:pPr>
      <w:r>
        <w:rPr>
          <w:color w:val="000000"/>
          <w:lang w:val="en-MY"/>
        </w:rPr>
        <w:t xml:space="preserve">The following items pertaining to the grading system shall be determined by </w:t>
      </w:r>
      <w:r>
        <w:rPr>
          <w:color w:val="000000"/>
          <w:lang w:val="en-MY"/>
        </w:rPr>
        <w:tab/>
        <w:t xml:space="preserve">the </w:t>
      </w:r>
      <w:r>
        <w:rPr>
          <w:color w:val="000000"/>
          <w:lang w:val="en-MY"/>
        </w:rPr>
        <w:tab/>
        <w:t>Faculty Board and endorsed by the Senate:</w:t>
      </w:r>
    </w:p>
    <w:p w:rsidR="004C2E43" w:rsidRDefault="004B0DB2">
      <w:pPr>
        <w:pStyle w:val="NormalWeb"/>
        <w:numPr>
          <w:ilvl w:val="0"/>
          <w:numId w:val="4"/>
        </w:numPr>
        <w:spacing w:beforeAutospacing="0" w:afterAutospacing="0" w:line="360" w:lineRule="auto"/>
        <w:ind w:left="420"/>
        <w:jc w:val="both"/>
        <w:rPr>
          <w:color w:val="000000"/>
          <w:lang w:val="en-MY"/>
        </w:rPr>
      </w:pPr>
      <w:r>
        <w:rPr>
          <w:color w:val="000000"/>
          <w:lang w:val="en-MY"/>
        </w:rPr>
        <w:t>Implementation of the open book examination practice;</w:t>
      </w:r>
    </w:p>
    <w:p w:rsidR="004C2E43" w:rsidRDefault="004B0DB2">
      <w:pPr>
        <w:pStyle w:val="NormalWeb"/>
        <w:numPr>
          <w:ilvl w:val="0"/>
          <w:numId w:val="4"/>
        </w:numPr>
        <w:spacing w:beforeAutospacing="0" w:afterAutospacing="0" w:line="360" w:lineRule="auto"/>
        <w:ind w:left="420"/>
        <w:jc w:val="both"/>
        <w:rPr>
          <w:color w:val="000000"/>
          <w:lang w:val="en-MY"/>
        </w:rPr>
      </w:pPr>
      <w:r>
        <w:rPr>
          <w:color w:val="000000"/>
          <w:lang w:val="en-MY"/>
        </w:rPr>
        <w:t xml:space="preserve">The percentage breakdown for the </w:t>
      </w:r>
      <w:r>
        <w:rPr>
          <w:color w:val="000000"/>
          <w:lang w:val="en-MY"/>
        </w:rPr>
        <w:t>final examination and coursework; and</w:t>
      </w:r>
    </w:p>
    <w:p w:rsidR="004C2E43" w:rsidRDefault="004B0DB2">
      <w:pPr>
        <w:pStyle w:val="NormalWeb"/>
        <w:numPr>
          <w:ilvl w:val="0"/>
          <w:numId w:val="4"/>
        </w:numPr>
        <w:spacing w:beforeAutospacing="0" w:afterAutospacing="0" w:line="360" w:lineRule="auto"/>
        <w:ind w:left="420"/>
        <w:jc w:val="both"/>
        <w:rPr>
          <w:color w:val="000000"/>
          <w:lang w:val="en-MY"/>
        </w:rPr>
      </w:pPr>
      <w:r>
        <w:rPr>
          <w:color w:val="000000"/>
          <w:lang w:val="en-MY"/>
        </w:rPr>
        <w:t xml:space="preserve">The breakdown for coursework. </w:t>
      </w:r>
    </w:p>
    <w:p w:rsidR="004C2E43" w:rsidRDefault="004C2E43">
      <w:pPr>
        <w:pStyle w:val="NormalWeb"/>
        <w:spacing w:beforeAutospacing="0" w:afterAutospacing="0" w:line="360" w:lineRule="auto"/>
        <w:ind w:left="420" w:firstLine="420"/>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C2E43">
      <w:pPr>
        <w:pStyle w:val="NormalWeb"/>
        <w:spacing w:beforeAutospacing="0" w:afterAutospacing="0" w:line="360" w:lineRule="auto"/>
        <w:jc w:val="both"/>
        <w:rPr>
          <w:color w:val="000000"/>
          <w:lang w:val="en-MY"/>
        </w:rPr>
      </w:pPr>
    </w:p>
    <w:p w:rsidR="004C2E43" w:rsidRDefault="004B0DB2">
      <w:pPr>
        <w:pStyle w:val="NormalWeb"/>
        <w:spacing w:beforeAutospacing="0" w:afterAutospacing="0" w:line="360" w:lineRule="auto"/>
        <w:ind w:firstLine="420"/>
        <w:jc w:val="both"/>
        <w:rPr>
          <w:color w:val="000000"/>
          <w:lang w:val="en-MY"/>
        </w:rPr>
      </w:pPr>
      <w:r>
        <w:rPr>
          <w:color w:val="000000"/>
          <w:lang w:val="en-MY"/>
        </w:rPr>
        <w:lastRenderedPageBreak/>
        <w:t>Table 2.1 below shows the scheme mark and grades.</w:t>
      </w:r>
    </w:p>
    <w:p w:rsidR="004C2E43" w:rsidRDefault="004B0DB2">
      <w:pPr>
        <w:pStyle w:val="NormalWeb"/>
        <w:spacing w:beforeAutospacing="0" w:afterAutospacing="0" w:line="360" w:lineRule="auto"/>
        <w:jc w:val="center"/>
        <w:rPr>
          <w:color w:val="000000"/>
          <w:lang w:val="en-MY"/>
        </w:rPr>
      </w:pPr>
      <w:r>
        <w:rPr>
          <w:color w:val="000000"/>
          <w:lang w:val="en-MY"/>
        </w:rPr>
        <w:t>Table 2.1: The scheme of mark and grades</w:t>
      </w:r>
    </w:p>
    <w:p w:rsidR="004C2E43" w:rsidRDefault="004B0DB2">
      <w:pPr>
        <w:pStyle w:val="NormalWeb"/>
        <w:spacing w:beforeAutospacing="0" w:afterAutospacing="0" w:line="360" w:lineRule="auto"/>
        <w:jc w:val="center"/>
        <w:rPr>
          <w:color w:val="000000"/>
          <w:lang w:val="en-MY"/>
        </w:rPr>
      </w:pPr>
      <w:r>
        <w:rPr>
          <w:noProof/>
          <w:color w:val="000000"/>
          <w:sz w:val="22"/>
          <w:szCs w:val="22"/>
        </w:rPr>
        <w:drawing>
          <wp:inline distT="0" distB="0" distL="114300" distR="114300">
            <wp:extent cx="3105150" cy="7296150"/>
            <wp:effectExtent l="0" t="0" r="3810" b="381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3105150" cy="7296150"/>
                    </a:xfrm>
                    <a:prstGeom prst="rect">
                      <a:avLst/>
                    </a:prstGeom>
                    <a:noFill/>
                    <a:ln w="9525">
                      <a:noFill/>
                    </a:ln>
                  </pic:spPr>
                </pic:pic>
              </a:graphicData>
            </a:graphic>
          </wp:inline>
        </w:drawing>
      </w:r>
    </w:p>
    <w:p w:rsidR="004C2E43" w:rsidRDefault="004B0DB2">
      <w:pPr>
        <w:pStyle w:val="NormalWeb"/>
        <w:spacing w:beforeAutospacing="0" w:afterAutospacing="0" w:line="360" w:lineRule="auto"/>
        <w:ind w:left="420" w:firstLine="420"/>
        <w:jc w:val="both"/>
        <w:rPr>
          <w:color w:val="000000"/>
          <w:lang w:val="en-MY"/>
        </w:rPr>
      </w:pPr>
      <w:r>
        <w:rPr>
          <w:color w:val="000000"/>
          <w:lang w:val="en-MY"/>
        </w:rPr>
        <w:t xml:space="preserve">Source: Institute for Postgraduate Studies Multimedia University. </w:t>
      </w:r>
      <w:r>
        <w:rPr>
          <w:color w:val="000000"/>
          <w:lang w:val="en-MY"/>
        </w:rPr>
        <w:t>(2011)</w:t>
      </w:r>
    </w:p>
    <w:p w:rsidR="004C2E43" w:rsidRDefault="004C2E43">
      <w:pPr>
        <w:pStyle w:val="NormalWeb"/>
        <w:spacing w:beforeAutospacing="0" w:afterAutospacing="0" w:line="360" w:lineRule="auto"/>
        <w:ind w:left="420" w:firstLine="420"/>
        <w:jc w:val="both"/>
        <w:rPr>
          <w:color w:val="000000"/>
          <w:lang w:val="en-MY"/>
        </w:rPr>
      </w:pPr>
    </w:p>
    <w:p w:rsidR="004C2E43" w:rsidRDefault="004C2E43">
      <w:pPr>
        <w:pStyle w:val="NormalWeb"/>
        <w:spacing w:beforeAutospacing="0" w:afterAutospacing="0" w:line="360" w:lineRule="auto"/>
        <w:ind w:firstLine="420"/>
        <w:jc w:val="both"/>
        <w:rPr>
          <w:color w:val="000000"/>
          <w:lang w:val="en-MY"/>
        </w:rPr>
      </w:pPr>
    </w:p>
    <w:p w:rsidR="004C2E43" w:rsidRDefault="004B0DB2">
      <w:pPr>
        <w:pStyle w:val="NormalWeb"/>
        <w:spacing w:beforeAutospacing="0" w:afterAutospacing="0" w:line="360" w:lineRule="auto"/>
        <w:ind w:firstLine="420"/>
        <w:jc w:val="both"/>
        <w:rPr>
          <w:color w:val="000000"/>
          <w:lang w:val="en-MY"/>
        </w:rPr>
      </w:pPr>
      <w:r>
        <w:rPr>
          <w:color w:val="000000"/>
          <w:lang w:val="en-MY"/>
        </w:rPr>
        <w:lastRenderedPageBreak/>
        <w:t>The following codes shall be used to indicate a candidate's status:</w:t>
      </w:r>
    </w:p>
    <w:p w:rsidR="004C2E43" w:rsidRDefault="004C2E43">
      <w:pPr>
        <w:pStyle w:val="NormalWeb"/>
        <w:spacing w:beforeAutospacing="0" w:afterAutospacing="0" w:line="360" w:lineRule="auto"/>
        <w:jc w:val="both"/>
        <w:rPr>
          <w:color w:val="000000"/>
          <w:lang w:val="en-MY"/>
        </w:rPr>
      </w:pPr>
    </w:p>
    <w:p w:rsidR="004C2E43" w:rsidRDefault="004B0DB2">
      <w:pPr>
        <w:pStyle w:val="NormalWeb"/>
        <w:spacing w:beforeAutospacing="0" w:afterAutospacing="0" w:line="360" w:lineRule="auto"/>
        <w:ind w:firstLine="420"/>
        <w:jc w:val="both"/>
        <w:rPr>
          <w:color w:val="000000"/>
          <w:lang w:val="en-MY"/>
        </w:rPr>
      </w:pPr>
      <w:r>
        <w:rPr>
          <w:color w:val="000000"/>
          <w:lang w:val="en-MY"/>
        </w:rPr>
        <w:t xml:space="preserve">W -Withdrawn - A candidate has withdrawn from a particular subject two (2) </w:t>
      </w:r>
      <w:r>
        <w:rPr>
          <w:color w:val="000000"/>
          <w:lang w:val="en-MY"/>
        </w:rPr>
        <w:tab/>
      </w:r>
      <w:r>
        <w:rPr>
          <w:color w:val="000000"/>
          <w:lang w:val="en-MY"/>
        </w:rPr>
        <w:tab/>
      </w:r>
      <w:r>
        <w:rPr>
          <w:color w:val="000000"/>
          <w:lang w:val="en-MY"/>
        </w:rPr>
        <w:t>weeks prior to the examination.</w:t>
      </w:r>
    </w:p>
    <w:p w:rsidR="004C2E43" w:rsidRDefault="004C2E43">
      <w:pPr>
        <w:pStyle w:val="NormalWeb"/>
        <w:spacing w:beforeAutospacing="0" w:afterAutospacing="0" w:line="360" w:lineRule="auto"/>
        <w:jc w:val="both"/>
        <w:rPr>
          <w:color w:val="000000"/>
          <w:lang w:val="en-MY"/>
        </w:rPr>
      </w:pPr>
    </w:p>
    <w:p w:rsidR="004C2E43" w:rsidRDefault="004B0DB2">
      <w:pPr>
        <w:pStyle w:val="NormalWeb"/>
        <w:spacing w:beforeAutospacing="0" w:afterAutospacing="0" w:line="360" w:lineRule="auto"/>
        <w:ind w:firstLine="420"/>
        <w:jc w:val="both"/>
        <w:rPr>
          <w:color w:val="000000"/>
          <w:lang w:val="en-MY"/>
        </w:rPr>
      </w:pPr>
      <w:r>
        <w:rPr>
          <w:color w:val="000000"/>
          <w:lang w:val="en-MY"/>
        </w:rPr>
        <w:t>I - Incomplete - A candidate is not able to attend the examination d</w:t>
      </w:r>
      <w:r>
        <w:rPr>
          <w:color w:val="000000"/>
          <w:lang w:val="en-MY"/>
        </w:rPr>
        <w:t xml:space="preserve">ue to valid </w:t>
      </w:r>
      <w:r>
        <w:rPr>
          <w:color w:val="000000"/>
          <w:lang w:val="en-MY"/>
        </w:rPr>
        <w:tab/>
        <w:t xml:space="preserve">reasons approved by the BOE or a candidate has not completed the requirements </w:t>
      </w:r>
      <w:r>
        <w:rPr>
          <w:color w:val="000000"/>
          <w:lang w:val="en-MY"/>
        </w:rPr>
        <w:tab/>
        <w:t xml:space="preserve">of the subject but has attained at least 75% attendance at lectures, tutorials and </w:t>
      </w:r>
      <w:r>
        <w:rPr>
          <w:color w:val="000000"/>
          <w:lang w:val="en-MY"/>
        </w:rPr>
        <w:tab/>
        <w:t>laboratory sessions.</w:t>
      </w:r>
    </w:p>
    <w:p w:rsidR="004C2E43" w:rsidRDefault="004C2E43">
      <w:pPr>
        <w:pStyle w:val="NormalWeb"/>
        <w:spacing w:beforeAutospacing="0" w:afterAutospacing="0" w:line="360" w:lineRule="auto"/>
        <w:jc w:val="both"/>
        <w:rPr>
          <w:color w:val="000000"/>
          <w:lang w:val="en-MY"/>
        </w:rPr>
      </w:pPr>
    </w:p>
    <w:p w:rsidR="004C2E43" w:rsidRDefault="004B0DB2">
      <w:pPr>
        <w:pStyle w:val="NormalWeb"/>
        <w:spacing w:beforeAutospacing="0" w:afterAutospacing="0" w:line="360" w:lineRule="auto"/>
        <w:ind w:firstLine="420"/>
        <w:jc w:val="both"/>
        <w:rPr>
          <w:color w:val="000000"/>
          <w:lang w:val="en-MY"/>
        </w:rPr>
      </w:pPr>
      <w:r>
        <w:rPr>
          <w:color w:val="000000"/>
          <w:lang w:val="en-MY"/>
        </w:rPr>
        <w:t>U - Unofficial Withdrawal - A candidate has been absent fr</w:t>
      </w:r>
      <w:r>
        <w:rPr>
          <w:color w:val="000000"/>
          <w:lang w:val="en-MY"/>
        </w:rPr>
        <w:t xml:space="preserve">om the examination </w:t>
      </w:r>
      <w:r>
        <w:rPr>
          <w:color w:val="000000"/>
          <w:lang w:val="en-MY"/>
        </w:rPr>
        <w:tab/>
        <w:t xml:space="preserve">without giving any reasons. Equivalent to '0' points and will be included in the </w:t>
      </w:r>
      <w:r>
        <w:rPr>
          <w:color w:val="000000"/>
          <w:lang w:val="en-MY"/>
        </w:rPr>
        <w:tab/>
        <w:t>computation of the semester grade point average.</w:t>
      </w:r>
    </w:p>
    <w:p w:rsidR="004C2E43" w:rsidRDefault="004C2E43">
      <w:pPr>
        <w:pStyle w:val="NormalWeb"/>
        <w:spacing w:beforeAutospacing="0" w:afterAutospacing="0" w:line="360" w:lineRule="auto"/>
        <w:jc w:val="both"/>
        <w:rPr>
          <w:color w:val="000000"/>
          <w:lang w:val="en-MY"/>
        </w:rPr>
      </w:pPr>
    </w:p>
    <w:p w:rsidR="004C2E43" w:rsidRDefault="004B0DB2">
      <w:pPr>
        <w:pStyle w:val="NormalWeb"/>
        <w:spacing w:beforeAutospacing="0" w:afterAutospacing="0" w:line="360" w:lineRule="auto"/>
        <w:ind w:firstLine="420"/>
        <w:jc w:val="both"/>
        <w:rPr>
          <w:color w:val="000000"/>
          <w:lang w:val="en-MY"/>
        </w:rPr>
      </w:pPr>
      <w:r>
        <w:rPr>
          <w:color w:val="000000"/>
          <w:lang w:val="en-MY"/>
        </w:rPr>
        <w:t xml:space="preserve">AU -Audit Subjects - A candidate has been allowed to audit the subject and has </w:t>
      </w:r>
      <w:r>
        <w:rPr>
          <w:color w:val="000000"/>
          <w:lang w:val="en-MY"/>
        </w:rPr>
        <w:tab/>
        <w:t>attended at least 70% of</w:t>
      </w:r>
      <w:r>
        <w:rPr>
          <w:color w:val="000000"/>
          <w:lang w:val="en-MY"/>
        </w:rPr>
        <w:t xml:space="preserve"> the lectures for the subject.</w:t>
      </w:r>
    </w:p>
    <w:p w:rsidR="004C2E43" w:rsidRDefault="004C2E43">
      <w:pPr>
        <w:pStyle w:val="NormalWeb"/>
        <w:spacing w:beforeAutospacing="0" w:afterAutospacing="0" w:line="360" w:lineRule="auto"/>
        <w:jc w:val="both"/>
        <w:rPr>
          <w:color w:val="000000"/>
          <w:lang w:val="en-MY"/>
        </w:rPr>
      </w:pPr>
    </w:p>
    <w:p w:rsidR="004C2E43" w:rsidRDefault="004B0DB2">
      <w:pPr>
        <w:pStyle w:val="NormalWeb"/>
        <w:spacing w:beforeAutospacing="0" w:afterAutospacing="0" w:line="360" w:lineRule="auto"/>
        <w:ind w:firstLine="420"/>
        <w:jc w:val="both"/>
        <w:rPr>
          <w:color w:val="000000"/>
          <w:lang w:val="en-MY"/>
        </w:rPr>
      </w:pPr>
      <w:r>
        <w:rPr>
          <w:color w:val="000000"/>
          <w:lang w:val="en-MY"/>
        </w:rPr>
        <w:t>R - Barred from Examination - Equivalent to Grade 'F'</w:t>
      </w:r>
    </w:p>
    <w:p w:rsidR="004C2E43" w:rsidRDefault="004C2E43">
      <w:pPr>
        <w:pStyle w:val="NormalWeb"/>
        <w:spacing w:beforeAutospacing="0" w:afterAutospacing="0" w:line="360" w:lineRule="auto"/>
        <w:jc w:val="both"/>
        <w:rPr>
          <w:color w:val="000000"/>
          <w:lang w:val="en-MY"/>
        </w:rPr>
      </w:pPr>
    </w:p>
    <w:p w:rsidR="004C2E43" w:rsidRDefault="004B0DB2">
      <w:pPr>
        <w:pStyle w:val="NormalWeb"/>
        <w:spacing w:beforeAutospacing="0" w:afterAutospacing="0" w:line="360" w:lineRule="auto"/>
        <w:ind w:firstLine="420"/>
        <w:jc w:val="both"/>
        <w:rPr>
          <w:color w:val="000000"/>
          <w:lang w:val="en-MY"/>
        </w:rPr>
      </w:pPr>
      <w:r>
        <w:rPr>
          <w:color w:val="000000"/>
          <w:lang w:val="en-MY"/>
        </w:rPr>
        <w:t>EX - Expelled Candidates</w:t>
      </w:r>
    </w:p>
    <w:p w:rsidR="004C2E43" w:rsidRDefault="004C2E43">
      <w:pPr>
        <w:pStyle w:val="NormalWeb"/>
        <w:spacing w:beforeAutospacing="0" w:afterAutospacing="0" w:line="360" w:lineRule="auto"/>
        <w:jc w:val="both"/>
        <w:rPr>
          <w:color w:val="000000"/>
          <w:lang w:val="en-MY"/>
        </w:rPr>
      </w:pPr>
    </w:p>
    <w:p w:rsidR="004C2E43" w:rsidRDefault="004B0DB2">
      <w:pPr>
        <w:pStyle w:val="NormalWeb"/>
        <w:spacing w:beforeAutospacing="0" w:afterAutospacing="0" w:line="360" w:lineRule="auto"/>
        <w:ind w:firstLine="420"/>
        <w:jc w:val="both"/>
        <w:rPr>
          <w:color w:val="000000"/>
          <w:lang w:val="en-MY"/>
        </w:rPr>
      </w:pPr>
      <w:r>
        <w:rPr>
          <w:color w:val="000000"/>
          <w:lang w:val="en-MY"/>
        </w:rPr>
        <w:t xml:space="preserve">Thesis or Dissertation progress is graded either as satisfactory (S) or </w:t>
      </w:r>
      <w:r>
        <w:rPr>
          <w:color w:val="000000"/>
          <w:lang w:val="en-MY"/>
        </w:rPr>
        <w:tab/>
        <w:t>unsatisfactory (US).</w:t>
      </w:r>
    </w:p>
    <w:p w:rsidR="004C2E43" w:rsidRDefault="004C2E43">
      <w:pPr>
        <w:pStyle w:val="NormalWeb"/>
        <w:spacing w:beforeAutospacing="0" w:afterAutospacing="0" w:line="360" w:lineRule="auto"/>
        <w:jc w:val="both"/>
        <w:rPr>
          <w:color w:val="000000"/>
          <w:lang w:val="en-MY"/>
        </w:rPr>
      </w:pPr>
    </w:p>
    <w:p w:rsidR="004C2E43" w:rsidRDefault="004B0DB2">
      <w:pPr>
        <w:pStyle w:val="Heading3"/>
        <w:ind w:left="420" w:firstLine="420"/>
        <w:rPr>
          <w:lang w:val="en-MY"/>
        </w:rPr>
      </w:pPr>
      <w:bookmarkStart w:id="127" w:name="_Toc28294"/>
      <w:bookmarkStart w:id="128" w:name="_Toc26600_WPSOffice_Level2"/>
      <w:bookmarkStart w:id="129" w:name="_Toc21301"/>
      <w:bookmarkStart w:id="130" w:name="_Toc11267"/>
      <w:bookmarkStart w:id="131" w:name="_Toc8123"/>
      <w:bookmarkStart w:id="132" w:name="_Toc14430"/>
      <w:bookmarkStart w:id="133" w:name="_Toc27968"/>
      <w:r>
        <w:rPr>
          <w:lang w:val="en-MY"/>
        </w:rPr>
        <w:t xml:space="preserve">2.4.1 Minimum credit hours that is </w:t>
      </w:r>
      <w:r>
        <w:rPr>
          <w:lang w:val="en-MY"/>
        </w:rPr>
        <w:tab/>
      </w:r>
      <w:r>
        <w:rPr>
          <w:lang w:val="en-MY"/>
        </w:rPr>
        <w:tab/>
        <w:t>required fo</w:t>
      </w:r>
      <w:r>
        <w:rPr>
          <w:lang w:val="en-MY"/>
        </w:rPr>
        <w:t xml:space="preserve">r foundation, diploma and </w:t>
      </w:r>
      <w:r>
        <w:rPr>
          <w:lang w:val="en-MY"/>
        </w:rPr>
        <w:tab/>
      </w:r>
      <w:r>
        <w:rPr>
          <w:lang w:val="en-MY"/>
        </w:rPr>
        <w:tab/>
        <w:t>degree in MMU</w:t>
      </w:r>
      <w:bookmarkEnd w:id="127"/>
      <w:bookmarkEnd w:id="128"/>
      <w:bookmarkEnd w:id="129"/>
      <w:bookmarkEnd w:id="130"/>
      <w:bookmarkEnd w:id="131"/>
      <w:bookmarkEnd w:id="132"/>
      <w:bookmarkEnd w:id="133"/>
    </w:p>
    <w:p w:rsidR="004C2E43" w:rsidRDefault="004B0DB2">
      <w:pPr>
        <w:pStyle w:val="NormalWeb"/>
        <w:spacing w:beforeAutospacing="0" w:afterAutospacing="0" w:line="360" w:lineRule="auto"/>
        <w:ind w:left="420" w:firstLine="420"/>
        <w:jc w:val="both"/>
        <w:rPr>
          <w:color w:val="000000"/>
          <w:lang w:val="en-MY"/>
        </w:rPr>
      </w:pPr>
      <w:r>
        <w:rPr>
          <w:color w:val="000000"/>
          <w:lang w:val="en-MY"/>
        </w:rPr>
        <w:t xml:space="preserve">Below are the information about the minimum credit hours that is required </w:t>
      </w:r>
      <w:r>
        <w:rPr>
          <w:color w:val="000000"/>
          <w:lang w:val="en-MY"/>
        </w:rPr>
        <w:tab/>
        <w:t xml:space="preserve">for </w:t>
      </w:r>
      <w:r>
        <w:rPr>
          <w:color w:val="000000"/>
          <w:lang w:val="en-MY"/>
        </w:rPr>
        <w:tab/>
        <w:t xml:space="preserve">foundation, diploma and degree in MMU by Multimedia University </w:t>
      </w:r>
      <w:r>
        <w:rPr>
          <w:color w:val="000000"/>
          <w:lang w:val="en-MY"/>
        </w:rPr>
        <w:tab/>
        <w:t xml:space="preserve">Exam and </w:t>
      </w:r>
      <w:r>
        <w:rPr>
          <w:color w:val="000000"/>
          <w:lang w:val="en-MY"/>
        </w:rPr>
        <w:tab/>
        <w:t>Records Unit. (2017).</w:t>
      </w:r>
    </w:p>
    <w:p w:rsidR="004C2E43" w:rsidRDefault="004B0DB2">
      <w:pPr>
        <w:pStyle w:val="NormalWeb"/>
        <w:spacing w:beforeAutospacing="0" w:afterAutospacing="0" w:line="360" w:lineRule="auto"/>
        <w:ind w:left="420" w:firstLine="420"/>
        <w:jc w:val="both"/>
        <w:rPr>
          <w:color w:val="000000"/>
          <w:lang w:val="en-MY"/>
        </w:rPr>
      </w:pPr>
      <w:r>
        <w:rPr>
          <w:color w:val="000000"/>
          <w:lang w:val="en-MY"/>
        </w:rPr>
        <w:lastRenderedPageBreak/>
        <w:t>Students are to adhere to the academic</w:t>
      </w:r>
      <w:r>
        <w:rPr>
          <w:color w:val="000000"/>
          <w:lang w:val="en-MY"/>
        </w:rPr>
        <w:t xml:space="preserve"> load as prescribed below:</w:t>
      </w:r>
    </w:p>
    <w:p w:rsidR="004C2E43" w:rsidRDefault="004B0DB2">
      <w:pPr>
        <w:pStyle w:val="NormalWeb"/>
        <w:spacing w:beforeAutospacing="0" w:afterAutospacing="0" w:line="360" w:lineRule="auto"/>
        <w:ind w:left="840" w:firstLine="420"/>
        <w:jc w:val="both"/>
        <w:rPr>
          <w:b/>
          <w:bCs/>
          <w:color w:val="000000"/>
          <w:lang w:val="en-MY"/>
        </w:rPr>
      </w:pPr>
      <w:r>
        <w:rPr>
          <w:b/>
          <w:bCs/>
          <w:color w:val="000000"/>
          <w:lang w:val="en-MY"/>
        </w:rPr>
        <w:t xml:space="preserve">New Student &amp; Students who fall under ‘Follow Programme </w:t>
      </w:r>
      <w:r>
        <w:rPr>
          <w:b/>
          <w:bCs/>
          <w:color w:val="000000"/>
          <w:lang w:val="en-MY"/>
        </w:rPr>
        <w:tab/>
        <w:t>Structure’</w:t>
      </w:r>
    </w:p>
    <w:p w:rsidR="004C2E43" w:rsidRDefault="004B0DB2">
      <w:pPr>
        <w:pStyle w:val="NormalWeb"/>
        <w:spacing w:beforeAutospacing="0" w:afterAutospacing="0" w:line="360" w:lineRule="auto"/>
        <w:ind w:left="1260" w:firstLine="420"/>
        <w:jc w:val="both"/>
        <w:rPr>
          <w:color w:val="000000"/>
          <w:lang w:val="en-MY"/>
        </w:rPr>
      </w:pPr>
      <w:r>
        <w:rPr>
          <w:color w:val="000000"/>
          <w:lang w:val="en-MY"/>
        </w:rPr>
        <w:t xml:space="preserve">A student who is in this category is required to register the subjects </w:t>
      </w:r>
      <w:r>
        <w:rPr>
          <w:color w:val="000000"/>
          <w:lang w:val="en-MY"/>
        </w:rPr>
        <w:tab/>
        <w:t xml:space="preserve">as </w:t>
      </w:r>
      <w:r>
        <w:rPr>
          <w:color w:val="000000"/>
          <w:lang w:val="en-MY"/>
        </w:rPr>
        <w:tab/>
        <w:t xml:space="preserve">prescribed </w:t>
      </w:r>
      <w:r>
        <w:rPr>
          <w:color w:val="000000"/>
          <w:lang w:val="en-MY"/>
        </w:rPr>
        <w:tab/>
        <w:t>in his programme structure.</w:t>
      </w:r>
    </w:p>
    <w:p w:rsidR="004C2E43" w:rsidRDefault="004B0DB2">
      <w:pPr>
        <w:pStyle w:val="NormalWeb"/>
        <w:spacing w:beforeAutospacing="0" w:afterAutospacing="0" w:line="360" w:lineRule="auto"/>
        <w:ind w:left="840" w:firstLine="420"/>
        <w:jc w:val="both"/>
        <w:rPr>
          <w:color w:val="000000"/>
          <w:lang w:val="en-MY"/>
        </w:rPr>
      </w:pPr>
      <w:r>
        <w:rPr>
          <w:b/>
          <w:bCs/>
          <w:color w:val="000000"/>
          <w:lang w:val="en-MY"/>
        </w:rPr>
        <w:t>Students who fall under ‘Not Follow Programme</w:t>
      </w:r>
      <w:r>
        <w:rPr>
          <w:b/>
          <w:bCs/>
          <w:color w:val="000000"/>
          <w:lang w:val="en-MY"/>
        </w:rPr>
        <w:t xml:space="preserve"> Structure’</w:t>
      </w:r>
    </w:p>
    <w:p w:rsidR="004C2E43" w:rsidRDefault="004B0DB2">
      <w:pPr>
        <w:pStyle w:val="NormalWeb"/>
        <w:spacing w:beforeAutospacing="0" w:afterAutospacing="0" w:line="360" w:lineRule="auto"/>
        <w:ind w:left="1260" w:firstLine="420"/>
        <w:jc w:val="both"/>
        <w:rPr>
          <w:color w:val="000000"/>
          <w:lang w:val="en-MY"/>
        </w:rPr>
      </w:pPr>
      <w:r>
        <w:rPr>
          <w:color w:val="000000"/>
          <w:lang w:val="en-MY"/>
        </w:rPr>
        <w:t xml:space="preserve">A student who is under this category is allowed to register for a </w:t>
      </w:r>
      <w:r>
        <w:rPr>
          <w:color w:val="000000"/>
          <w:lang w:val="en-MY"/>
        </w:rPr>
        <w:tab/>
        <w:t xml:space="preserve">maximum </w:t>
      </w:r>
      <w:r>
        <w:rPr>
          <w:color w:val="000000"/>
          <w:lang w:val="en-MY"/>
        </w:rPr>
        <w:tab/>
        <w:t>number of credit hours as the following:</w:t>
      </w:r>
    </w:p>
    <w:p w:rsidR="004C2E43" w:rsidRDefault="004C2E43">
      <w:pPr>
        <w:pStyle w:val="NormalWeb"/>
        <w:spacing w:beforeAutospacing="0" w:afterAutospacing="0" w:line="360" w:lineRule="auto"/>
        <w:ind w:firstLine="420"/>
        <w:jc w:val="both"/>
        <w:rPr>
          <w:color w:val="000000"/>
          <w:lang w:val="en-MY"/>
        </w:rPr>
      </w:pPr>
    </w:p>
    <w:p w:rsidR="004C2E43" w:rsidRDefault="004B0DB2">
      <w:pPr>
        <w:pStyle w:val="NormalWeb"/>
        <w:spacing w:beforeAutospacing="0" w:afterAutospacing="0" w:line="360" w:lineRule="auto"/>
        <w:jc w:val="both"/>
        <w:rPr>
          <w:color w:val="000000"/>
          <w:lang w:val="en-MY"/>
        </w:rPr>
      </w:pPr>
      <w:r>
        <w:rPr>
          <w:color w:val="000000"/>
          <w:lang w:val="en-MY"/>
        </w:rPr>
        <w:t>Below Table 2.2 shows the minimum credit hour requirement of MMU students.</w:t>
      </w:r>
    </w:p>
    <w:p w:rsidR="004C2E43" w:rsidRDefault="004B0DB2">
      <w:pPr>
        <w:pStyle w:val="NormalWeb"/>
        <w:spacing w:beforeAutospacing="0" w:afterAutospacing="0" w:line="360" w:lineRule="auto"/>
        <w:ind w:left="420" w:firstLine="420"/>
        <w:jc w:val="center"/>
        <w:rPr>
          <w:color w:val="000000"/>
          <w:lang w:val="en-MY"/>
        </w:rPr>
      </w:pPr>
      <w:r>
        <w:rPr>
          <w:color w:val="000000"/>
          <w:lang w:val="en-MY"/>
        </w:rPr>
        <w:t>Table 2.2: Credit hours required for engineering an</w:t>
      </w:r>
      <w:r>
        <w:rPr>
          <w:color w:val="000000"/>
          <w:lang w:val="en-MY"/>
        </w:rPr>
        <w:t>d non engineering students</w:t>
      </w:r>
    </w:p>
    <w:tbl>
      <w:tblPr>
        <w:tblStyle w:val="TableGrid"/>
        <w:tblW w:w="8522" w:type="dxa"/>
        <w:tblLayout w:type="fixed"/>
        <w:tblLook w:val="04A0" w:firstRow="1" w:lastRow="0" w:firstColumn="1" w:lastColumn="0" w:noHBand="0" w:noVBand="1"/>
      </w:tblPr>
      <w:tblGrid>
        <w:gridCol w:w="2840"/>
        <w:gridCol w:w="2841"/>
        <w:gridCol w:w="2841"/>
      </w:tblGrid>
      <w:tr w:rsidR="004C2E43">
        <w:tc>
          <w:tcPr>
            <w:tcW w:w="2840" w:type="dxa"/>
          </w:tcPr>
          <w:p w:rsidR="004C2E43" w:rsidRDefault="004C2E43">
            <w:pPr>
              <w:pStyle w:val="NormalWeb"/>
              <w:widowControl/>
              <w:spacing w:beforeAutospacing="0" w:afterAutospacing="0" w:line="360" w:lineRule="auto"/>
              <w:jc w:val="center"/>
              <w:rPr>
                <w:color w:val="000000"/>
                <w:lang w:val="en-MY"/>
              </w:rPr>
            </w:pPr>
          </w:p>
        </w:tc>
        <w:tc>
          <w:tcPr>
            <w:tcW w:w="2841" w:type="dxa"/>
          </w:tcPr>
          <w:p w:rsidR="004C2E43" w:rsidRDefault="004B0DB2">
            <w:pPr>
              <w:pStyle w:val="NormalWeb"/>
              <w:widowControl/>
              <w:spacing w:beforeAutospacing="0" w:afterAutospacing="0" w:line="360" w:lineRule="auto"/>
              <w:jc w:val="center"/>
              <w:rPr>
                <w:color w:val="000000"/>
                <w:lang w:val="en-MY"/>
              </w:rPr>
            </w:pPr>
            <w:r>
              <w:rPr>
                <w:color w:val="000000"/>
                <w:lang w:val="en-MY"/>
              </w:rPr>
              <w:t>Engineering</w:t>
            </w:r>
          </w:p>
        </w:tc>
        <w:tc>
          <w:tcPr>
            <w:tcW w:w="2841" w:type="dxa"/>
          </w:tcPr>
          <w:p w:rsidR="004C2E43" w:rsidRDefault="004B0DB2">
            <w:pPr>
              <w:pStyle w:val="NormalWeb"/>
              <w:widowControl/>
              <w:spacing w:beforeAutospacing="0" w:afterAutospacing="0" w:line="360" w:lineRule="auto"/>
              <w:jc w:val="center"/>
              <w:rPr>
                <w:color w:val="000000"/>
                <w:lang w:val="en-MY"/>
              </w:rPr>
            </w:pPr>
            <w:r>
              <w:rPr>
                <w:color w:val="000000"/>
                <w:lang w:val="en-MY"/>
              </w:rPr>
              <w:t>Non Engineering</w:t>
            </w:r>
          </w:p>
        </w:tc>
      </w:tr>
      <w:tr w:rsidR="004C2E43">
        <w:tc>
          <w:tcPr>
            <w:tcW w:w="2840" w:type="dxa"/>
          </w:tcPr>
          <w:p w:rsidR="004C2E43" w:rsidRDefault="004B0DB2">
            <w:pPr>
              <w:pStyle w:val="NormalWeb"/>
              <w:widowControl/>
              <w:spacing w:beforeAutospacing="0" w:afterAutospacing="0" w:line="360" w:lineRule="auto"/>
              <w:jc w:val="center"/>
              <w:rPr>
                <w:color w:val="000000"/>
                <w:lang w:val="en-MY"/>
              </w:rPr>
            </w:pPr>
            <w:r>
              <w:rPr>
                <w:color w:val="000000"/>
                <w:lang w:val="en-MY"/>
              </w:rPr>
              <w:t>14 lecture-week trimester</w:t>
            </w:r>
          </w:p>
        </w:tc>
        <w:tc>
          <w:tcPr>
            <w:tcW w:w="2841" w:type="dxa"/>
          </w:tcPr>
          <w:p w:rsidR="004C2E43" w:rsidRDefault="004B0DB2">
            <w:pPr>
              <w:pStyle w:val="NormalWeb"/>
              <w:widowControl/>
              <w:spacing w:beforeAutospacing="0" w:afterAutospacing="0" w:line="360" w:lineRule="auto"/>
              <w:jc w:val="center"/>
              <w:rPr>
                <w:color w:val="000000"/>
                <w:lang w:val="en-MY"/>
              </w:rPr>
            </w:pPr>
            <w:r>
              <w:rPr>
                <w:color w:val="000000"/>
                <w:lang w:val="en-MY"/>
              </w:rPr>
              <w:t>18 CH</w:t>
            </w:r>
          </w:p>
        </w:tc>
        <w:tc>
          <w:tcPr>
            <w:tcW w:w="2841" w:type="dxa"/>
          </w:tcPr>
          <w:p w:rsidR="004C2E43" w:rsidRDefault="004B0DB2">
            <w:pPr>
              <w:pStyle w:val="NormalWeb"/>
              <w:widowControl/>
              <w:spacing w:beforeAutospacing="0" w:afterAutospacing="0" w:line="360" w:lineRule="auto"/>
              <w:jc w:val="center"/>
              <w:rPr>
                <w:color w:val="000000"/>
                <w:lang w:val="en-MY"/>
              </w:rPr>
            </w:pPr>
            <w:r>
              <w:rPr>
                <w:color w:val="000000"/>
                <w:lang w:val="en-MY"/>
              </w:rPr>
              <w:t>20 CH</w:t>
            </w:r>
          </w:p>
        </w:tc>
      </w:tr>
      <w:tr w:rsidR="004C2E43">
        <w:tc>
          <w:tcPr>
            <w:tcW w:w="2840" w:type="dxa"/>
          </w:tcPr>
          <w:p w:rsidR="004C2E43" w:rsidRDefault="004B0DB2">
            <w:pPr>
              <w:pStyle w:val="NormalWeb"/>
              <w:widowControl/>
              <w:spacing w:beforeAutospacing="0" w:afterAutospacing="0" w:line="360" w:lineRule="auto"/>
              <w:jc w:val="center"/>
              <w:rPr>
                <w:color w:val="000000"/>
                <w:lang w:val="en-MY"/>
              </w:rPr>
            </w:pPr>
            <w:r>
              <w:rPr>
                <w:color w:val="000000"/>
                <w:lang w:val="en-MY"/>
              </w:rPr>
              <w:t>7 lecture-week trimester</w:t>
            </w:r>
          </w:p>
        </w:tc>
        <w:tc>
          <w:tcPr>
            <w:tcW w:w="2841" w:type="dxa"/>
          </w:tcPr>
          <w:p w:rsidR="004C2E43" w:rsidRDefault="004B0DB2">
            <w:pPr>
              <w:pStyle w:val="NormalWeb"/>
              <w:widowControl/>
              <w:spacing w:beforeAutospacing="0" w:afterAutospacing="0" w:line="360" w:lineRule="auto"/>
              <w:jc w:val="center"/>
              <w:rPr>
                <w:color w:val="000000"/>
                <w:lang w:val="en-MY"/>
              </w:rPr>
            </w:pPr>
            <w:r>
              <w:rPr>
                <w:color w:val="000000"/>
                <w:lang w:val="en-MY"/>
              </w:rPr>
              <w:t>9CH</w:t>
            </w:r>
          </w:p>
        </w:tc>
        <w:tc>
          <w:tcPr>
            <w:tcW w:w="2841" w:type="dxa"/>
          </w:tcPr>
          <w:p w:rsidR="004C2E43" w:rsidRDefault="004B0DB2">
            <w:pPr>
              <w:pStyle w:val="NormalWeb"/>
              <w:widowControl/>
              <w:spacing w:beforeAutospacing="0" w:afterAutospacing="0" w:line="360" w:lineRule="auto"/>
              <w:jc w:val="center"/>
              <w:rPr>
                <w:color w:val="000000"/>
                <w:lang w:val="en-MY"/>
              </w:rPr>
            </w:pPr>
            <w:r>
              <w:rPr>
                <w:color w:val="000000"/>
                <w:lang w:val="en-MY"/>
              </w:rPr>
              <w:t>10 CH</w:t>
            </w:r>
          </w:p>
        </w:tc>
      </w:tr>
    </w:tbl>
    <w:p w:rsidR="004C2E43" w:rsidRDefault="004B0DB2">
      <w:pPr>
        <w:pStyle w:val="NormalWeb"/>
        <w:spacing w:beforeAutospacing="0" w:afterAutospacing="0" w:line="360" w:lineRule="auto"/>
        <w:ind w:firstLine="420"/>
        <w:jc w:val="center"/>
        <w:rPr>
          <w:color w:val="000000"/>
          <w:lang w:val="en-MY"/>
        </w:rPr>
      </w:pPr>
      <w:r>
        <w:rPr>
          <w:color w:val="000000"/>
          <w:lang w:val="en-MY"/>
        </w:rPr>
        <w:t>Source: Multimedia University Exam and Records Unit. (2017).</w:t>
      </w:r>
    </w:p>
    <w:p w:rsidR="004C2E43" w:rsidRDefault="004B0DB2">
      <w:pPr>
        <w:pStyle w:val="NormalWeb"/>
        <w:spacing w:beforeAutospacing="0" w:afterAutospacing="0" w:line="360" w:lineRule="auto"/>
        <w:ind w:left="420" w:firstLine="420"/>
        <w:rPr>
          <w:color w:val="000000"/>
          <w:lang w:val="en-MY"/>
        </w:rPr>
      </w:pPr>
      <w:r>
        <w:rPr>
          <w:color w:val="000000"/>
          <w:lang w:val="en-MY"/>
        </w:rPr>
        <w:t xml:space="preserve">The above is not applicable to students who are undergoing industrial </w:t>
      </w:r>
      <w:r>
        <w:rPr>
          <w:color w:val="000000"/>
          <w:lang w:val="en-MY"/>
        </w:rPr>
        <w:tab/>
        <w:t>training or doing final year projects).</w:t>
      </w:r>
    </w:p>
    <w:p w:rsidR="004C2E43" w:rsidRDefault="004C2E43">
      <w:pPr>
        <w:pStyle w:val="NormalWeb"/>
        <w:spacing w:beforeAutospacing="0" w:afterAutospacing="0" w:line="360" w:lineRule="auto"/>
        <w:ind w:firstLine="420"/>
        <w:rPr>
          <w:b/>
          <w:bCs/>
          <w:color w:val="000000"/>
          <w:lang w:val="en-MY"/>
        </w:rPr>
      </w:pPr>
    </w:p>
    <w:p w:rsidR="004C2E43" w:rsidRDefault="004B0DB2">
      <w:pPr>
        <w:pStyle w:val="NormalWeb"/>
        <w:spacing w:beforeAutospacing="0" w:afterAutospacing="0" w:line="360" w:lineRule="auto"/>
        <w:ind w:left="420" w:firstLine="420"/>
        <w:rPr>
          <w:b/>
          <w:bCs/>
          <w:color w:val="000000"/>
          <w:lang w:val="en-MY"/>
        </w:rPr>
      </w:pPr>
      <w:r>
        <w:rPr>
          <w:b/>
          <w:bCs/>
          <w:color w:val="000000"/>
          <w:lang w:val="en-MY"/>
        </w:rPr>
        <w:t>Minimum Academic Load</w:t>
      </w:r>
    </w:p>
    <w:p w:rsidR="004C2E43" w:rsidRDefault="004B0DB2">
      <w:pPr>
        <w:pStyle w:val="NormalWeb"/>
        <w:spacing w:beforeAutospacing="0" w:afterAutospacing="0" w:line="360" w:lineRule="auto"/>
        <w:ind w:left="420" w:firstLine="420"/>
        <w:rPr>
          <w:color w:val="000000"/>
          <w:lang w:val="en-MY"/>
        </w:rPr>
      </w:pPr>
      <w:r>
        <w:rPr>
          <w:color w:val="000000"/>
          <w:lang w:val="en-MY"/>
        </w:rPr>
        <w:t xml:space="preserve">All students from both categories are allowed to register a minimum of 12 </w:t>
      </w:r>
      <w:r>
        <w:rPr>
          <w:color w:val="000000"/>
          <w:lang w:val="en-MY"/>
        </w:rPr>
        <w:tab/>
        <w:t xml:space="preserve">credit hours for a long trimester and 6 credit </w:t>
      </w:r>
      <w:r>
        <w:rPr>
          <w:color w:val="000000"/>
          <w:lang w:val="en-MY"/>
        </w:rPr>
        <w:t>hours for a short trimester.</w:t>
      </w:r>
    </w:p>
    <w:p w:rsidR="004C2E43" w:rsidRDefault="004C2E43">
      <w:pPr>
        <w:pStyle w:val="NormalWeb"/>
        <w:spacing w:beforeAutospacing="0" w:afterAutospacing="0" w:line="360" w:lineRule="auto"/>
        <w:ind w:firstLine="420"/>
        <w:rPr>
          <w:color w:val="000000"/>
          <w:lang w:val="en-MY"/>
        </w:rPr>
      </w:pPr>
    </w:p>
    <w:p w:rsidR="004C2E43" w:rsidRDefault="004B0DB2">
      <w:pPr>
        <w:pStyle w:val="Heading3"/>
        <w:ind w:left="420" w:firstLine="420"/>
        <w:rPr>
          <w:lang w:val="en-MY"/>
        </w:rPr>
      </w:pPr>
      <w:bookmarkStart w:id="134" w:name="_Toc23402"/>
      <w:bookmarkStart w:id="135" w:name="_Toc30075_WPSOffice_Level2"/>
      <w:bookmarkStart w:id="136" w:name="_Toc7822"/>
      <w:bookmarkStart w:id="137" w:name="_Toc23621"/>
      <w:bookmarkStart w:id="138" w:name="_Toc8549"/>
      <w:bookmarkStart w:id="139" w:name="_Toc8416"/>
      <w:bookmarkStart w:id="140" w:name="_Toc27276"/>
      <w:r>
        <w:rPr>
          <w:lang w:val="en-MY"/>
        </w:rPr>
        <w:t>2.4.2 Calculation of GPA and CGPA</w:t>
      </w:r>
      <w:bookmarkEnd w:id="134"/>
      <w:bookmarkEnd w:id="135"/>
      <w:bookmarkEnd w:id="136"/>
      <w:bookmarkEnd w:id="137"/>
      <w:bookmarkEnd w:id="138"/>
      <w:bookmarkEnd w:id="139"/>
      <w:bookmarkEnd w:id="140"/>
    </w:p>
    <w:p w:rsidR="004C2E43" w:rsidRDefault="004B0DB2">
      <w:pPr>
        <w:pStyle w:val="NormalWeb"/>
        <w:spacing w:beforeAutospacing="0" w:afterAutospacing="0" w:line="360" w:lineRule="auto"/>
        <w:ind w:left="420" w:firstLine="420"/>
        <w:rPr>
          <w:color w:val="000000"/>
          <w:lang w:val="en-MY"/>
        </w:rPr>
      </w:pPr>
      <w:r>
        <w:rPr>
          <w:b/>
          <w:bCs/>
          <w:color w:val="000000"/>
          <w:lang w:val="en-MY"/>
        </w:rPr>
        <w:t>Grade Point Average (GPA)</w:t>
      </w:r>
      <w:r>
        <w:rPr>
          <w:color w:val="000000"/>
          <w:lang w:val="en-MY"/>
        </w:rPr>
        <w:t xml:space="preserve"> is the average point of a student for a </w:t>
      </w:r>
      <w:r>
        <w:rPr>
          <w:color w:val="000000"/>
          <w:lang w:val="en-MY"/>
        </w:rPr>
        <w:tab/>
      </w:r>
      <w:r>
        <w:rPr>
          <w:color w:val="000000"/>
          <w:lang w:val="en-MY"/>
        </w:rPr>
        <w:tab/>
        <w:t xml:space="preserve">particular trimester computed by multiplying course credits by the </w:t>
      </w:r>
      <w:r>
        <w:rPr>
          <w:color w:val="000000"/>
          <w:lang w:val="en-MY"/>
        </w:rPr>
        <w:tab/>
      </w:r>
      <w:r>
        <w:rPr>
          <w:color w:val="000000"/>
          <w:lang w:val="en-MY"/>
        </w:rPr>
        <w:tab/>
        <w:t>appropriate grade-point equivalent. Add the grade point</w:t>
      </w:r>
      <w:r>
        <w:rPr>
          <w:color w:val="000000"/>
          <w:lang w:val="en-MY"/>
        </w:rPr>
        <w:t xml:space="preserve">s earned in each </w:t>
      </w:r>
      <w:r>
        <w:rPr>
          <w:color w:val="000000"/>
          <w:lang w:val="en-MY"/>
        </w:rPr>
        <w:tab/>
      </w:r>
      <w:r>
        <w:rPr>
          <w:color w:val="000000"/>
          <w:lang w:val="en-MY"/>
        </w:rPr>
        <w:tab/>
        <w:t>course to calculate a semester total, and divide this sum by the number of</w:t>
      </w:r>
    </w:p>
    <w:p w:rsidR="004C2E43" w:rsidRDefault="004B0DB2">
      <w:pPr>
        <w:pStyle w:val="NormalWeb"/>
        <w:spacing w:beforeAutospacing="0" w:afterAutospacing="0" w:line="360" w:lineRule="auto"/>
        <w:ind w:left="420" w:firstLine="420"/>
        <w:rPr>
          <w:color w:val="000000"/>
          <w:lang w:val="en-MY"/>
        </w:rPr>
      </w:pPr>
      <w:r>
        <w:rPr>
          <w:color w:val="000000"/>
          <w:lang w:val="en-MY"/>
        </w:rPr>
        <w:t xml:space="preserve">credits taken to determine the semester/session grade point average. </w:t>
      </w:r>
    </w:p>
    <w:p w:rsidR="004C2E43" w:rsidRDefault="004C2E43">
      <w:pPr>
        <w:pStyle w:val="NormalWeb"/>
        <w:spacing w:beforeAutospacing="0" w:afterAutospacing="0" w:line="360" w:lineRule="auto"/>
        <w:ind w:left="420" w:firstLine="420"/>
        <w:rPr>
          <w:color w:val="000000"/>
          <w:lang w:val="en-MY"/>
        </w:rPr>
      </w:pPr>
    </w:p>
    <w:p w:rsidR="004C2E43" w:rsidRDefault="004C2E43">
      <w:pPr>
        <w:pStyle w:val="NormalWeb"/>
        <w:spacing w:beforeAutospacing="0" w:afterAutospacing="0" w:line="360" w:lineRule="auto"/>
        <w:ind w:left="420" w:firstLine="420"/>
        <w:rPr>
          <w:color w:val="000000"/>
          <w:lang w:val="en-MY"/>
        </w:rPr>
      </w:pPr>
    </w:p>
    <w:p w:rsidR="004C2E43" w:rsidRDefault="004C2E43">
      <w:pPr>
        <w:pStyle w:val="NormalWeb"/>
        <w:spacing w:beforeAutospacing="0" w:afterAutospacing="0" w:line="360" w:lineRule="auto"/>
        <w:ind w:left="420" w:firstLine="420"/>
        <w:rPr>
          <w:color w:val="000000"/>
          <w:lang w:val="en-MY"/>
        </w:rPr>
      </w:pPr>
    </w:p>
    <w:p w:rsidR="004C2E43" w:rsidRDefault="004C2E43">
      <w:pPr>
        <w:pStyle w:val="NormalWeb"/>
        <w:spacing w:beforeAutospacing="0" w:afterAutospacing="0" w:line="360" w:lineRule="auto"/>
        <w:ind w:left="420" w:firstLine="420"/>
        <w:rPr>
          <w:color w:val="000000"/>
          <w:lang w:val="en-MY"/>
        </w:rPr>
      </w:pPr>
    </w:p>
    <w:p w:rsidR="004C2E43" w:rsidRDefault="004C2E43">
      <w:pPr>
        <w:pStyle w:val="NormalWeb"/>
        <w:spacing w:beforeAutospacing="0" w:afterAutospacing="0" w:line="360" w:lineRule="auto"/>
        <w:ind w:left="420" w:firstLine="420"/>
        <w:rPr>
          <w:color w:val="000000"/>
          <w:lang w:val="en-MY"/>
        </w:rPr>
      </w:pPr>
    </w:p>
    <w:p w:rsidR="004C2E43" w:rsidRDefault="004B0DB2">
      <w:pPr>
        <w:pStyle w:val="NormalWeb"/>
        <w:spacing w:beforeAutospacing="0" w:afterAutospacing="0" w:line="360" w:lineRule="auto"/>
        <w:ind w:left="420" w:firstLine="420"/>
        <w:rPr>
          <w:color w:val="000000"/>
          <w:lang w:val="en-MY"/>
        </w:rPr>
      </w:pPr>
      <w:r>
        <w:rPr>
          <w:color w:val="000000"/>
          <w:lang w:val="en-MY"/>
        </w:rPr>
        <w:t>Figure 4.1 shows the equation of GPA.</w:t>
      </w:r>
    </w:p>
    <w:p w:rsidR="004C2E43" w:rsidRDefault="004B0DB2">
      <w:pPr>
        <w:pStyle w:val="NormalWeb"/>
        <w:spacing w:beforeAutospacing="0" w:afterAutospacing="0" w:line="360" w:lineRule="auto"/>
        <w:jc w:val="both"/>
        <w:rPr>
          <w:color w:val="000000"/>
        </w:rPr>
      </w:pPr>
      <w:r>
        <w:rPr>
          <w:noProof/>
          <w:color w:val="000000"/>
        </w:rPr>
        <w:drawing>
          <wp:inline distT="0" distB="0" distL="114300" distR="114300">
            <wp:extent cx="5943600" cy="981075"/>
            <wp:effectExtent l="0" t="0" r="0" b="952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0"/>
                    <a:stretch>
                      <a:fillRect/>
                    </a:stretch>
                  </pic:blipFill>
                  <pic:spPr>
                    <a:xfrm>
                      <a:off x="0" y="0"/>
                      <a:ext cx="5943600" cy="981075"/>
                    </a:xfrm>
                    <a:prstGeom prst="rect">
                      <a:avLst/>
                    </a:prstGeom>
                    <a:noFill/>
                    <a:ln w="9525">
                      <a:noFill/>
                    </a:ln>
                  </pic:spPr>
                </pic:pic>
              </a:graphicData>
            </a:graphic>
          </wp:inline>
        </w:drawing>
      </w:r>
    </w:p>
    <w:p w:rsidR="004C2E43" w:rsidRDefault="004B0DB2">
      <w:pPr>
        <w:pStyle w:val="NormalWeb"/>
        <w:spacing w:beforeAutospacing="0" w:afterAutospacing="0" w:line="17" w:lineRule="atLeast"/>
        <w:jc w:val="center"/>
      </w:pPr>
      <w:r>
        <w:rPr>
          <w:b/>
          <w:color w:val="000000"/>
        </w:rPr>
        <w:t>Figure 2.2 The calculation of CGPA</w:t>
      </w:r>
    </w:p>
    <w:p w:rsidR="004C2E43" w:rsidRDefault="004B0DB2">
      <w:pPr>
        <w:pStyle w:val="NormalWeb"/>
        <w:spacing w:beforeAutospacing="0" w:afterAutospacing="0" w:line="17" w:lineRule="atLeast"/>
        <w:jc w:val="center"/>
      </w:pPr>
      <w:r>
        <w:rPr>
          <w:color w:val="000000"/>
        </w:rPr>
        <w:t xml:space="preserve">Source: </w:t>
      </w:r>
      <w:r>
        <w:rPr>
          <w:color w:val="000000"/>
        </w:rPr>
        <w:t>Rashadul. (2014).</w:t>
      </w:r>
    </w:p>
    <w:p w:rsidR="004C2E43" w:rsidRDefault="004C2E43">
      <w:pPr>
        <w:pStyle w:val="NormalWeb"/>
        <w:spacing w:beforeAutospacing="0" w:afterAutospacing="0" w:line="360" w:lineRule="auto"/>
        <w:jc w:val="both"/>
        <w:rPr>
          <w:color w:val="000000"/>
          <w:lang w:val="en-MY"/>
        </w:rPr>
      </w:pPr>
    </w:p>
    <w:p w:rsidR="004C2E43" w:rsidRDefault="004B0DB2">
      <w:pPr>
        <w:pStyle w:val="NormalWeb"/>
        <w:spacing w:beforeAutospacing="0" w:afterAutospacing="0" w:line="17" w:lineRule="atLeast"/>
        <w:ind w:left="420" w:firstLine="420"/>
        <w:jc w:val="both"/>
        <w:rPr>
          <w:color w:val="000000"/>
        </w:rPr>
      </w:pPr>
      <w:r>
        <w:rPr>
          <w:color w:val="000000"/>
        </w:rPr>
        <w:t>Below Table 2.3 show the gpa calculation method and result</w:t>
      </w:r>
    </w:p>
    <w:p w:rsidR="004C2E43" w:rsidRDefault="004C2E43">
      <w:pPr>
        <w:pStyle w:val="NormalWeb"/>
        <w:spacing w:beforeAutospacing="0" w:afterAutospacing="0" w:line="17" w:lineRule="atLeast"/>
        <w:ind w:firstLine="420"/>
        <w:jc w:val="both"/>
        <w:rPr>
          <w:color w:val="000000"/>
        </w:rPr>
      </w:pPr>
    </w:p>
    <w:p w:rsidR="004C2E43" w:rsidRDefault="004B0DB2">
      <w:pPr>
        <w:pStyle w:val="NormalWeb"/>
        <w:spacing w:beforeAutospacing="0" w:afterAutospacing="0" w:line="360" w:lineRule="auto"/>
        <w:ind w:firstLine="420"/>
        <w:jc w:val="center"/>
        <w:rPr>
          <w:color w:val="000000"/>
        </w:rPr>
      </w:pPr>
      <w:r>
        <w:rPr>
          <w:color w:val="000000"/>
        </w:rPr>
        <w:t>Table 2.3 Calculation of GPA and Result</w:t>
      </w:r>
    </w:p>
    <w:p w:rsidR="004C2E43" w:rsidRDefault="004B0DB2">
      <w:pPr>
        <w:pStyle w:val="NormalWeb"/>
        <w:spacing w:beforeAutospacing="0" w:afterAutospacing="0" w:line="360" w:lineRule="auto"/>
        <w:jc w:val="center"/>
        <w:rPr>
          <w:color w:val="000000"/>
        </w:rPr>
      </w:pPr>
      <w:r>
        <w:rPr>
          <w:noProof/>
          <w:color w:val="000000"/>
        </w:rPr>
        <w:drawing>
          <wp:inline distT="0" distB="0" distL="114300" distR="114300">
            <wp:extent cx="5600700" cy="1657350"/>
            <wp:effectExtent l="0" t="0" r="7620" b="381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1"/>
                    <a:stretch>
                      <a:fillRect/>
                    </a:stretch>
                  </pic:blipFill>
                  <pic:spPr>
                    <a:xfrm>
                      <a:off x="0" y="0"/>
                      <a:ext cx="5600700" cy="1657350"/>
                    </a:xfrm>
                    <a:prstGeom prst="rect">
                      <a:avLst/>
                    </a:prstGeom>
                    <a:noFill/>
                    <a:ln w="9525">
                      <a:noFill/>
                    </a:ln>
                  </pic:spPr>
                </pic:pic>
              </a:graphicData>
            </a:graphic>
          </wp:inline>
        </w:drawing>
      </w:r>
      <w:r>
        <w:rPr>
          <w:color w:val="000000"/>
        </w:rPr>
        <w:t>Source: Rashadul. (2014).</w:t>
      </w:r>
    </w:p>
    <w:p w:rsidR="004C2E43" w:rsidRDefault="004B0DB2">
      <w:pPr>
        <w:pStyle w:val="NormalWeb"/>
        <w:spacing w:beforeAutospacing="0" w:afterAutospacing="0" w:line="360" w:lineRule="auto"/>
        <w:ind w:left="420" w:firstLine="420"/>
        <w:rPr>
          <w:color w:val="000000"/>
          <w:lang w:val="en-MY"/>
        </w:rPr>
      </w:pPr>
      <w:r>
        <w:rPr>
          <w:b/>
          <w:bCs/>
          <w:color w:val="000000"/>
          <w:lang w:val="en-MY"/>
        </w:rPr>
        <w:t>Cumulative Grade Point Average(CGPA)</w:t>
      </w:r>
      <w:r>
        <w:rPr>
          <w:color w:val="000000"/>
          <w:lang w:val="en-MY"/>
        </w:rPr>
        <w:t xml:space="preserve"> is based on the whole academic </w:t>
      </w:r>
      <w:r>
        <w:rPr>
          <w:color w:val="000000"/>
          <w:lang w:val="en-MY"/>
        </w:rPr>
        <w:tab/>
      </w:r>
      <w:r>
        <w:rPr>
          <w:color w:val="000000"/>
          <w:lang w:val="en-MY"/>
        </w:rPr>
        <w:t xml:space="preserve">years evaluation of performance grade point. Usually, the CGPA is being </w:t>
      </w:r>
      <w:r>
        <w:rPr>
          <w:color w:val="000000"/>
          <w:lang w:val="en-MY"/>
        </w:rPr>
        <w:tab/>
        <w:t xml:space="preserve">calculate at the end of the entire academic years. To calculate a cumulative </w:t>
      </w:r>
      <w:r>
        <w:rPr>
          <w:color w:val="000000"/>
          <w:lang w:val="en-MY"/>
        </w:rPr>
        <w:tab/>
        <w:t xml:space="preserve">grade point average, total the credit hours and then the grade point from all </w:t>
      </w:r>
      <w:r>
        <w:rPr>
          <w:color w:val="000000"/>
          <w:lang w:val="en-MY"/>
        </w:rPr>
        <w:tab/>
        <w:t>semesters. Divide the tota</w:t>
      </w:r>
      <w:r>
        <w:rPr>
          <w:color w:val="000000"/>
          <w:lang w:val="en-MY"/>
        </w:rPr>
        <w:t>l grade points by the total credit hours.</w:t>
      </w:r>
    </w:p>
    <w:p w:rsidR="004C2E43" w:rsidRDefault="004C2E43">
      <w:pPr>
        <w:pStyle w:val="NormalWeb"/>
        <w:spacing w:beforeAutospacing="0" w:afterAutospacing="0" w:line="360" w:lineRule="auto"/>
        <w:ind w:firstLine="420"/>
        <w:rPr>
          <w:color w:val="000000"/>
          <w:lang w:val="en-MY"/>
        </w:rPr>
      </w:pPr>
    </w:p>
    <w:p w:rsidR="004C2E43" w:rsidRDefault="004C2E43">
      <w:pPr>
        <w:pStyle w:val="NormalWeb"/>
        <w:spacing w:beforeAutospacing="0" w:afterAutospacing="0" w:line="360" w:lineRule="auto"/>
        <w:ind w:firstLine="420"/>
        <w:rPr>
          <w:color w:val="000000"/>
          <w:lang w:val="en-MY"/>
        </w:rPr>
      </w:pPr>
    </w:p>
    <w:p w:rsidR="004C2E43" w:rsidRDefault="004C2E43">
      <w:pPr>
        <w:pStyle w:val="NormalWeb"/>
        <w:spacing w:beforeAutospacing="0" w:afterAutospacing="0" w:line="360" w:lineRule="auto"/>
        <w:ind w:firstLine="420"/>
        <w:rPr>
          <w:color w:val="000000"/>
          <w:lang w:val="en-MY"/>
        </w:rPr>
      </w:pPr>
    </w:p>
    <w:p w:rsidR="004C2E43" w:rsidRDefault="004C2E43">
      <w:pPr>
        <w:pStyle w:val="NormalWeb"/>
        <w:spacing w:beforeAutospacing="0" w:afterAutospacing="0" w:line="360" w:lineRule="auto"/>
        <w:ind w:firstLine="420"/>
        <w:rPr>
          <w:color w:val="000000"/>
          <w:lang w:val="en-MY"/>
        </w:rPr>
      </w:pPr>
    </w:p>
    <w:p w:rsidR="004C2E43" w:rsidRDefault="004C2E43">
      <w:pPr>
        <w:pStyle w:val="NormalWeb"/>
        <w:spacing w:beforeAutospacing="0" w:afterAutospacing="0" w:line="360" w:lineRule="auto"/>
        <w:ind w:firstLine="420"/>
        <w:rPr>
          <w:color w:val="000000"/>
          <w:lang w:val="en-MY"/>
        </w:rPr>
      </w:pPr>
    </w:p>
    <w:p w:rsidR="004C2E43" w:rsidRDefault="004C2E43">
      <w:pPr>
        <w:pStyle w:val="NormalWeb"/>
        <w:spacing w:beforeAutospacing="0" w:afterAutospacing="0" w:line="360" w:lineRule="auto"/>
        <w:ind w:firstLine="420"/>
        <w:rPr>
          <w:color w:val="000000"/>
          <w:lang w:val="en-MY"/>
        </w:rPr>
      </w:pPr>
    </w:p>
    <w:p w:rsidR="004C2E43" w:rsidRDefault="004C2E43">
      <w:pPr>
        <w:pStyle w:val="NormalWeb"/>
        <w:spacing w:beforeAutospacing="0" w:afterAutospacing="0" w:line="360" w:lineRule="auto"/>
        <w:ind w:firstLine="420"/>
        <w:rPr>
          <w:color w:val="000000"/>
          <w:lang w:val="en-MY"/>
        </w:rPr>
      </w:pPr>
    </w:p>
    <w:p w:rsidR="004C2E43" w:rsidRDefault="004C2E43">
      <w:pPr>
        <w:pStyle w:val="NormalWeb"/>
        <w:spacing w:beforeAutospacing="0" w:afterAutospacing="0" w:line="360" w:lineRule="auto"/>
        <w:ind w:firstLine="420"/>
        <w:rPr>
          <w:color w:val="000000"/>
          <w:lang w:val="en-MY"/>
        </w:rPr>
      </w:pPr>
    </w:p>
    <w:p w:rsidR="004C2E43" w:rsidRDefault="004B0DB2">
      <w:pPr>
        <w:pStyle w:val="NormalWeb"/>
        <w:spacing w:beforeAutospacing="0" w:afterAutospacing="0" w:line="360" w:lineRule="auto"/>
        <w:ind w:left="420" w:firstLine="420"/>
        <w:rPr>
          <w:color w:val="000000"/>
          <w:lang w:val="en-MY"/>
        </w:rPr>
      </w:pPr>
      <w:r>
        <w:rPr>
          <w:color w:val="000000"/>
          <w:lang w:val="en-MY"/>
        </w:rPr>
        <w:lastRenderedPageBreak/>
        <w:t>Below are the Figure 2.3</w:t>
      </w:r>
    </w:p>
    <w:p w:rsidR="004C2E43" w:rsidRDefault="004B0DB2">
      <w:pPr>
        <w:pStyle w:val="NormalWeb"/>
        <w:spacing w:beforeAutospacing="0" w:afterAutospacing="0" w:line="360" w:lineRule="auto"/>
        <w:rPr>
          <w:color w:val="000000"/>
          <w:lang w:val="en-MY"/>
        </w:rPr>
      </w:pPr>
      <w:r>
        <w:rPr>
          <w:noProof/>
          <w:color w:val="000000"/>
        </w:rPr>
        <w:drawing>
          <wp:inline distT="0" distB="0" distL="114300" distR="114300">
            <wp:extent cx="5943600" cy="1209675"/>
            <wp:effectExtent l="0" t="0" r="0" b="952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2"/>
                    <a:stretch>
                      <a:fillRect/>
                    </a:stretch>
                  </pic:blipFill>
                  <pic:spPr>
                    <a:xfrm>
                      <a:off x="0" y="0"/>
                      <a:ext cx="5943600" cy="1209675"/>
                    </a:xfrm>
                    <a:prstGeom prst="rect">
                      <a:avLst/>
                    </a:prstGeom>
                    <a:noFill/>
                    <a:ln w="9525">
                      <a:noFill/>
                    </a:ln>
                  </pic:spPr>
                </pic:pic>
              </a:graphicData>
            </a:graphic>
          </wp:inline>
        </w:drawing>
      </w:r>
    </w:p>
    <w:p w:rsidR="004C2E43" w:rsidRDefault="004B0DB2">
      <w:pPr>
        <w:pStyle w:val="NormalWeb"/>
        <w:spacing w:beforeAutospacing="0" w:afterAutospacing="0" w:line="17" w:lineRule="atLeast"/>
        <w:jc w:val="center"/>
      </w:pPr>
      <w:r>
        <w:rPr>
          <w:b/>
          <w:color w:val="000000"/>
        </w:rPr>
        <w:t>Figure 2.3: The equation of CGPA</w:t>
      </w:r>
    </w:p>
    <w:p w:rsidR="004C2E43" w:rsidRDefault="004B0DB2">
      <w:pPr>
        <w:pStyle w:val="NormalWeb"/>
        <w:spacing w:beforeAutospacing="0" w:afterAutospacing="0" w:line="17" w:lineRule="atLeast"/>
        <w:jc w:val="center"/>
        <w:rPr>
          <w:color w:val="000000"/>
        </w:rPr>
      </w:pPr>
      <w:r>
        <w:rPr>
          <w:color w:val="000000"/>
        </w:rPr>
        <w:t>Source: Rashadul. (2014).</w:t>
      </w:r>
    </w:p>
    <w:p w:rsidR="004C2E43" w:rsidRDefault="004C2E43">
      <w:pPr>
        <w:pStyle w:val="NormalWeb"/>
        <w:spacing w:beforeAutospacing="0" w:afterAutospacing="0" w:line="17" w:lineRule="atLeast"/>
        <w:jc w:val="center"/>
        <w:rPr>
          <w:color w:val="000000"/>
        </w:rPr>
      </w:pPr>
    </w:p>
    <w:p w:rsidR="004C2E43" w:rsidRDefault="004C2E43">
      <w:pPr>
        <w:pStyle w:val="NormalWeb"/>
        <w:spacing w:beforeAutospacing="0" w:afterAutospacing="0" w:line="17" w:lineRule="atLeast"/>
        <w:jc w:val="center"/>
        <w:rPr>
          <w:color w:val="000000"/>
        </w:rPr>
      </w:pPr>
    </w:p>
    <w:p w:rsidR="004C2E43" w:rsidRDefault="004C2E43">
      <w:pPr>
        <w:pStyle w:val="NormalWeb"/>
        <w:spacing w:beforeAutospacing="0" w:afterAutospacing="0" w:line="17" w:lineRule="atLeast"/>
        <w:jc w:val="center"/>
        <w:rPr>
          <w:color w:val="000000"/>
        </w:rPr>
      </w:pPr>
    </w:p>
    <w:p w:rsidR="004C2E43" w:rsidRDefault="004C2E43">
      <w:pPr>
        <w:pStyle w:val="NormalWeb"/>
        <w:spacing w:beforeAutospacing="0" w:afterAutospacing="0" w:line="17" w:lineRule="atLeast"/>
        <w:jc w:val="both"/>
        <w:rPr>
          <w:color w:val="000000"/>
        </w:rPr>
      </w:pPr>
    </w:p>
    <w:p w:rsidR="004C2E43" w:rsidRDefault="004C2E43">
      <w:pPr>
        <w:jc w:val="center"/>
      </w:pPr>
    </w:p>
    <w:p w:rsidR="004C2E43" w:rsidRDefault="004B0DB2">
      <w:pPr>
        <w:ind w:left="420" w:firstLine="420"/>
        <w:rPr>
          <w:rFonts w:cs="Times New Roman"/>
          <w:szCs w:val="24"/>
          <w:lang w:val="en-MY"/>
        </w:rPr>
      </w:pPr>
      <w:r>
        <w:rPr>
          <w:rFonts w:cs="Times New Roman"/>
          <w:szCs w:val="24"/>
          <w:lang w:val="en-MY"/>
        </w:rPr>
        <w:t>Below are the Table 2.4 show the cgpa calculation method and result</w:t>
      </w:r>
    </w:p>
    <w:p w:rsidR="004C2E43" w:rsidRDefault="004C2E43">
      <w:pPr>
        <w:ind w:firstLine="420"/>
        <w:rPr>
          <w:rFonts w:cs="Times New Roman"/>
          <w:szCs w:val="24"/>
          <w:lang w:val="en-MY"/>
        </w:rPr>
      </w:pPr>
    </w:p>
    <w:p w:rsidR="004C2E43" w:rsidRDefault="004B0DB2">
      <w:pPr>
        <w:pStyle w:val="NormalWeb"/>
        <w:spacing w:beforeAutospacing="0" w:afterAutospacing="0" w:line="17" w:lineRule="atLeast"/>
        <w:jc w:val="center"/>
      </w:pPr>
      <w:r>
        <w:rPr>
          <w:color w:val="000000"/>
        </w:rPr>
        <w:t>Table 2.4 Calculation of CGPA and result</w:t>
      </w:r>
    </w:p>
    <w:p w:rsidR="004C2E43" w:rsidRDefault="004B0DB2">
      <w:pPr>
        <w:ind w:firstLine="420"/>
        <w:jc w:val="center"/>
        <w:rPr>
          <w:lang w:val="en-MY"/>
        </w:rPr>
      </w:pPr>
      <w:r>
        <w:rPr>
          <w:rFonts w:eastAsia="SimSun" w:cs="Times New Roman"/>
          <w:noProof/>
          <w:color w:val="000000"/>
          <w:szCs w:val="24"/>
        </w:rPr>
        <w:drawing>
          <wp:inline distT="0" distB="0" distL="114300" distR="114300">
            <wp:extent cx="5572125" cy="3971925"/>
            <wp:effectExtent l="0" t="0" r="5715" b="5715"/>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13"/>
                    <a:stretch>
                      <a:fillRect/>
                    </a:stretch>
                  </pic:blipFill>
                  <pic:spPr>
                    <a:xfrm>
                      <a:off x="0" y="0"/>
                      <a:ext cx="5572125" cy="3971925"/>
                    </a:xfrm>
                    <a:prstGeom prst="rect">
                      <a:avLst/>
                    </a:prstGeom>
                    <a:noFill/>
                    <a:ln w="9525">
                      <a:noFill/>
                    </a:ln>
                  </pic:spPr>
                </pic:pic>
              </a:graphicData>
            </a:graphic>
          </wp:inline>
        </w:drawing>
      </w:r>
    </w:p>
    <w:p w:rsidR="004C2E43" w:rsidRDefault="004C2E43">
      <w:pPr>
        <w:pStyle w:val="Heading3"/>
        <w:ind w:left="420" w:firstLine="420"/>
        <w:rPr>
          <w:sz w:val="10"/>
          <w:szCs w:val="10"/>
          <w:lang w:val="en-MY"/>
        </w:rPr>
      </w:pPr>
    </w:p>
    <w:p w:rsidR="004C2E43" w:rsidRDefault="004C2E43">
      <w:pPr>
        <w:rPr>
          <w:lang w:val="en-MY"/>
        </w:rPr>
      </w:pPr>
    </w:p>
    <w:p w:rsidR="004C2E43" w:rsidRDefault="004B0DB2">
      <w:pPr>
        <w:pStyle w:val="Heading3"/>
        <w:ind w:left="420" w:firstLine="420"/>
        <w:rPr>
          <w:rFonts w:eastAsia="SimSun" w:cs="Times New Roman"/>
          <w:color w:val="000000"/>
          <w:sz w:val="24"/>
          <w:szCs w:val="24"/>
          <w:lang w:val="en-MY"/>
        </w:rPr>
      </w:pPr>
      <w:bookmarkStart w:id="141" w:name="_Toc19959"/>
      <w:bookmarkStart w:id="142" w:name="_Toc27744_WPSOffice_Level2"/>
      <w:bookmarkStart w:id="143" w:name="_Toc11560"/>
      <w:bookmarkStart w:id="144" w:name="_Toc1044"/>
      <w:bookmarkStart w:id="145" w:name="_Toc15640"/>
      <w:bookmarkStart w:id="146" w:name="_Toc3214"/>
      <w:bookmarkStart w:id="147" w:name="_Toc17390"/>
      <w:r>
        <w:rPr>
          <w:lang w:val="en-MY"/>
        </w:rPr>
        <w:lastRenderedPageBreak/>
        <w:t xml:space="preserve">2.4.3 Effects of student on tracking </w:t>
      </w:r>
      <w:r>
        <w:rPr>
          <w:lang w:val="en-MY"/>
        </w:rPr>
        <w:tab/>
        <w:t xml:space="preserve">their </w:t>
      </w:r>
      <w:r>
        <w:rPr>
          <w:lang w:val="en-MY"/>
        </w:rPr>
        <w:tab/>
        <w:t>own academic performances</w:t>
      </w:r>
      <w:bookmarkEnd w:id="141"/>
      <w:bookmarkEnd w:id="142"/>
      <w:bookmarkEnd w:id="143"/>
      <w:bookmarkEnd w:id="144"/>
      <w:bookmarkEnd w:id="145"/>
      <w:bookmarkEnd w:id="146"/>
      <w:bookmarkEnd w:id="147"/>
    </w:p>
    <w:p w:rsidR="004C2E43" w:rsidRDefault="004B0DB2">
      <w:pPr>
        <w:spacing w:line="360" w:lineRule="auto"/>
        <w:ind w:left="420" w:firstLine="420"/>
        <w:rPr>
          <w:rFonts w:eastAsia="SimSun" w:cs="Times New Roman"/>
          <w:color w:val="000000"/>
          <w:szCs w:val="24"/>
          <w:lang w:val="en-MY"/>
        </w:rPr>
      </w:pPr>
      <w:r>
        <w:rPr>
          <w:rFonts w:eastAsia="SimSun" w:cs="Times New Roman"/>
          <w:color w:val="000000"/>
          <w:szCs w:val="24"/>
          <w:lang w:val="en-MY"/>
        </w:rPr>
        <w:t xml:space="preserve">The strategy of tracking student progress on specific learning goals is well </w:t>
      </w:r>
      <w:r>
        <w:rPr>
          <w:rFonts w:eastAsia="SimSun" w:cs="Times New Roman"/>
          <w:color w:val="000000"/>
          <w:szCs w:val="24"/>
          <w:lang w:val="en-MY"/>
        </w:rPr>
        <w:tab/>
        <w:t xml:space="preserve">supported. For example, Fuchs and Fuchs found that providing teachers with </w:t>
      </w:r>
      <w:r>
        <w:rPr>
          <w:rFonts w:eastAsia="SimSun" w:cs="Times New Roman"/>
          <w:color w:val="000000"/>
          <w:szCs w:val="24"/>
          <w:lang w:val="en-MY"/>
        </w:rPr>
        <w:tab/>
        <w:t>graphic displays of students' s</w:t>
      </w:r>
      <w:r>
        <w:rPr>
          <w:rFonts w:eastAsia="SimSun" w:cs="Times New Roman"/>
          <w:color w:val="000000"/>
          <w:szCs w:val="24"/>
          <w:lang w:val="en-MY"/>
        </w:rPr>
        <w:t xml:space="preserve">cores on formative assessments was associated </w:t>
      </w:r>
      <w:r>
        <w:rPr>
          <w:rFonts w:eastAsia="SimSun" w:cs="Times New Roman"/>
          <w:color w:val="000000"/>
          <w:szCs w:val="24"/>
          <w:lang w:val="en-MY"/>
        </w:rPr>
        <w:tab/>
        <w:t xml:space="preserve">with a 26 percentile point gain in achievement. Unfortunately, this </w:t>
      </w:r>
      <w:r>
        <w:rPr>
          <w:rFonts w:eastAsia="SimSun" w:cs="Times New Roman"/>
          <w:color w:val="000000"/>
          <w:szCs w:val="24"/>
          <w:lang w:val="en-MY"/>
        </w:rPr>
        <w:tab/>
      </w:r>
      <w:r>
        <w:rPr>
          <w:rFonts w:eastAsia="SimSun" w:cs="Times New Roman"/>
          <w:color w:val="000000"/>
          <w:szCs w:val="24"/>
          <w:lang w:val="en-MY"/>
        </w:rPr>
        <w:tab/>
        <w:t xml:space="preserve">strategy has not received the attention it deserves. When students track their </w:t>
      </w:r>
      <w:r>
        <w:rPr>
          <w:rFonts w:eastAsia="SimSun" w:cs="Times New Roman"/>
          <w:color w:val="000000"/>
          <w:szCs w:val="24"/>
          <w:lang w:val="en-MY"/>
        </w:rPr>
        <w:tab/>
        <w:t>own progress on assessments using graphic displays, the gai</w:t>
      </w:r>
      <w:r>
        <w:rPr>
          <w:rFonts w:eastAsia="SimSun" w:cs="Times New Roman"/>
          <w:color w:val="000000"/>
          <w:szCs w:val="24"/>
          <w:lang w:val="en-MY"/>
        </w:rPr>
        <w:t xml:space="preserve">ns are even </w:t>
      </w:r>
      <w:r>
        <w:rPr>
          <w:rFonts w:eastAsia="SimSun" w:cs="Times New Roman"/>
          <w:color w:val="000000"/>
          <w:szCs w:val="24"/>
          <w:lang w:val="en-MY"/>
        </w:rPr>
        <w:tab/>
      </w:r>
      <w:r>
        <w:rPr>
          <w:rFonts w:eastAsia="SimSun" w:cs="Times New Roman"/>
          <w:color w:val="000000"/>
          <w:szCs w:val="24"/>
          <w:lang w:val="en-MY"/>
        </w:rPr>
        <w:tab/>
        <w:t xml:space="preserve">higher. Over author’s many years of working with teachers, he have had </w:t>
      </w:r>
      <w:r>
        <w:rPr>
          <w:rFonts w:eastAsia="SimSun" w:cs="Times New Roman"/>
          <w:color w:val="000000"/>
          <w:szCs w:val="24"/>
          <w:lang w:val="en-MY"/>
        </w:rPr>
        <w:tab/>
        <w:t xml:space="preserve">the </w:t>
      </w:r>
      <w:r>
        <w:rPr>
          <w:rFonts w:eastAsia="SimSun" w:cs="Times New Roman"/>
          <w:color w:val="000000"/>
          <w:szCs w:val="24"/>
          <w:lang w:val="en-MY"/>
        </w:rPr>
        <w:tab/>
        <w:t xml:space="preserve">opportunity to examine the effects of such an approach. In 14 different </w:t>
      </w:r>
      <w:r>
        <w:rPr>
          <w:rFonts w:eastAsia="SimSun" w:cs="Times New Roman"/>
          <w:color w:val="000000"/>
          <w:szCs w:val="24"/>
          <w:lang w:val="en-MY"/>
        </w:rPr>
        <w:tab/>
      </w:r>
      <w:r>
        <w:rPr>
          <w:rFonts w:eastAsia="SimSun" w:cs="Times New Roman"/>
          <w:color w:val="000000"/>
          <w:szCs w:val="24"/>
          <w:lang w:val="en-MY"/>
        </w:rPr>
        <w:tab/>
        <w:t xml:space="preserve">studies, teachers had students in one class track their progress on </w:t>
      </w:r>
      <w:r>
        <w:rPr>
          <w:rFonts w:eastAsia="SimSun" w:cs="Times New Roman"/>
          <w:color w:val="000000"/>
          <w:szCs w:val="24"/>
          <w:lang w:val="en-MY"/>
        </w:rPr>
        <w:tab/>
        <w:t>assessments; in a seco</w:t>
      </w:r>
      <w:r>
        <w:rPr>
          <w:rFonts w:eastAsia="SimSun" w:cs="Times New Roman"/>
          <w:color w:val="000000"/>
          <w:szCs w:val="24"/>
          <w:lang w:val="en-MY"/>
        </w:rPr>
        <w:t xml:space="preserve">nd class, these teachers taught the same content for </w:t>
      </w:r>
      <w:r>
        <w:rPr>
          <w:rFonts w:eastAsia="SimSun" w:cs="Times New Roman"/>
          <w:color w:val="000000"/>
          <w:szCs w:val="24"/>
          <w:lang w:val="en-MY"/>
        </w:rPr>
        <w:tab/>
        <w:t xml:space="preserve">the same length of time without having students track their </w:t>
      </w:r>
      <w:r>
        <w:rPr>
          <w:rFonts w:eastAsia="SimSun" w:cs="Times New Roman"/>
          <w:color w:val="000000"/>
          <w:szCs w:val="24"/>
          <w:lang w:val="en-MY"/>
        </w:rPr>
        <w:tab/>
        <w:t xml:space="preserve">progress On </w:t>
      </w:r>
      <w:r>
        <w:rPr>
          <w:rFonts w:eastAsia="SimSun" w:cs="Times New Roman"/>
          <w:color w:val="000000"/>
          <w:szCs w:val="24"/>
          <w:lang w:val="en-MY"/>
        </w:rPr>
        <w:tab/>
        <w:t xml:space="preserve">average, the practice </w:t>
      </w:r>
      <w:r>
        <w:rPr>
          <w:rFonts w:eastAsia="SimSun" w:cs="Times New Roman"/>
          <w:color w:val="000000"/>
          <w:szCs w:val="24"/>
          <w:lang w:val="en-MY"/>
        </w:rPr>
        <w:tab/>
        <w:t xml:space="preserve">of having students track their own progress was </w:t>
      </w:r>
      <w:r>
        <w:rPr>
          <w:rFonts w:eastAsia="SimSun" w:cs="Times New Roman"/>
          <w:color w:val="000000"/>
          <w:szCs w:val="24"/>
          <w:lang w:val="en-MY"/>
        </w:rPr>
        <w:tab/>
      </w:r>
      <w:r>
        <w:rPr>
          <w:rFonts w:eastAsia="SimSun" w:cs="Times New Roman"/>
          <w:color w:val="000000"/>
          <w:szCs w:val="24"/>
          <w:lang w:val="en-MY"/>
        </w:rPr>
        <w:tab/>
        <w:t>associated with a 32 percentile point gain in their ach</w:t>
      </w:r>
      <w:r>
        <w:rPr>
          <w:rFonts w:eastAsia="SimSun" w:cs="Times New Roman"/>
          <w:color w:val="000000"/>
          <w:szCs w:val="24"/>
          <w:lang w:val="en-MY"/>
        </w:rPr>
        <w:t xml:space="preserve">ievement. In the studies, </w:t>
      </w:r>
      <w:r>
        <w:rPr>
          <w:rFonts w:eastAsia="SimSun" w:cs="Times New Roman"/>
          <w:color w:val="000000"/>
          <w:szCs w:val="24"/>
          <w:lang w:val="en-MY"/>
        </w:rPr>
        <w:tab/>
        <w:t xml:space="preserve">students recorded their scores on a chart after taking each assessment. Figure </w:t>
      </w:r>
      <w:r>
        <w:rPr>
          <w:rFonts w:eastAsia="SimSun" w:cs="Times New Roman"/>
          <w:color w:val="000000"/>
          <w:szCs w:val="24"/>
          <w:lang w:val="en-MY"/>
        </w:rPr>
        <w:tab/>
        <w:t xml:space="preserve">1 shows how a student tracked his or her progress on the topic of habitats </w:t>
      </w:r>
      <w:r>
        <w:rPr>
          <w:rFonts w:eastAsia="SimSun" w:cs="Times New Roman"/>
          <w:color w:val="000000"/>
          <w:szCs w:val="24"/>
          <w:lang w:val="en-MY"/>
        </w:rPr>
        <w:tab/>
        <w:t>using his or her scores on four different assessments. Using a rubric wit</w:t>
      </w:r>
      <w:r>
        <w:rPr>
          <w:rFonts w:eastAsia="SimSun" w:cs="Times New Roman"/>
          <w:color w:val="000000"/>
          <w:szCs w:val="24"/>
          <w:lang w:val="en-MY"/>
        </w:rPr>
        <w:t xml:space="preserve">h a </w:t>
      </w:r>
      <w:r>
        <w:rPr>
          <w:rFonts w:eastAsia="SimSun" w:cs="Times New Roman"/>
          <w:color w:val="000000"/>
          <w:szCs w:val="24"/>
          <w:lang w:val="en-MY"/>
        </w:rPr>
        <w:tab/>
        <w:t xml:space="preserve">rating scale of 0 </w:t>
      </w:r>
      <w:r>
        <w:rPr>
          <w:rFonts w:eastAsia="SimSun" w:cs="Times New Roman"/>
          <w:color w:val="000000"/>
          <w:szCs w:val="24"/>
          <w:lang w:val="en-MY"/>
        </w:rPr>
        <w:tab/>
        <w:t xml:space="preserve">to 4 to score the assessments, this student began with a </w:t>
      </w:r>
      <w:r>
        <w:rPr>
          <w:rFonts w:eastAsia="SimSun" w:cs="Times New Roman"/>
          <w:color w:val="000000"/>
          <w:szCs w:val="24"/>
          <w:lang w:val="en-MY"/>
        </w:rPr>
        <w:tab/>
        <w:t xml:space="preserve">score of 1.5 on the first assessment and ended with a score of 3.5 on the </w:t>
      </w:r>
      <w:r>
        <w:rPr>
          <w:rFonts w:eastAsia="SimSun" w:cs="Times New Roman"/>
          <w:color w:val="000000"/>
          <w:szCs w:val="24"/>
          <w:lang w:val="en-MY"/>
        </w:rPr>
        <w:tab/>
        <w:t>fourth assessment. Marzano (2010).</w:t>
      </w:r>
    </w:p>
    <w:p w:rsidR="004C2E43" w:rsidRDefault="004C2E43">
      <w:pPr>
        <w:ind w:firstLine="420"/>
        <w:rPr>
          <w:rFonts w:eastAsia="SimSun" w:cs="Times New Roman"/>
          <w:color w:val="000000"/>
          <w:szCs w:val="24"/>
          <w:lang w:val="en-MY"/>
        </w:rPr>
      </w:pPr>
    </w:p>
    <w:p w:rsidR="004C2E43" w:rsidRDefault="004C2E43">
      <w:pPr>
        <w:ind w:firstLine="420"/>
        <w:rPr>
          <w:rFonts w:eastAsia="SimSun" w:cs="Times New Roman"/>
          <w:color w:val="000000"/>
          <w:szCs w:val="24"/>
          <w:lang w:val="en-MY"/>
        </w:rPr>
      </w:pPr>
    </w:p>
    <w:p w:rsidR="004C2E43" w:rsidRDefault="004C2E43">
      <w:pPr>
        <w:ind w:firstLine="420"/>
        <w:rPr>
          <w:rFonts w:eastAsia="SimSun" w:cs="Times New Roman"/>
          <w:color w:val="000000"/>
          <w:szCs w:val="24"/>
          <w:lang w:val="en-MY"/>
        </w:rPr>
      </w:pPr>
    </w:p>
    <w:p w:rsidR="004C2E43" w:rsidRDefault="004C2E43">
      <w:pPr>
        <w:ind w:firstLine="420"/>
        <w:rPr>
          <w:rFonts w:eastAsia="SimSun" w:cs="Times New Roman"/>
          <w:color w:val="000000"/>
          <w:szCs w:val="24"/>
          <w:lang w:val="en-MY"/>
        </w:rPr>
      </w:pPr>
    </w:p>
    <w:p w:rsidR="004C2E43" w:rsidRDefault="004C2E43">
      <w:pPr>
        <w:ind w:firstLine="420"/>
        <w:rPr>
          <w:rFonts w:eastAsia="SimSun" w:cs="Times New Roman"/>
          <w:color w:val="000000"/>
          <w:szCs w:val="24"/>
          <w:lang w:val="en-MY"/>
        </w:rPr>
      </w:pPr>
    </w:p>
    <w:p w:rsidR="004C2E43" w:rsidRDefault="004C2E43">
      <w:pPr>
        <w:ind w:firstLine="420"/>
        <w:rPr>
          <w:rFonts w:eastAsia="SimSun" w:cs="Times New Roman"/>
          <w:color w:val="000000"/>
          <w:szCs w:val="24"/>
          <w:lang w:val="en-MY"/>
        </w:rPr>
      </w:pPr>
    </w:p>
    <w:p w:rsidR="004C2E43" w:rsidRDefault="004C2E43">
      <w:pPr>
        <w:ind w:firstLine="420"/>
        <w:rPr>
          <w:rFonts w:eastAsia="SimSun" w:cs="Times New Roman"/>
          <w:color w:val="000000"/>
          <w:szCs w:val="24"/>
          <w:lang w:val="en-MY"/>
        </w:rPr>
      </w:pPr>
    </w:p>
    <w:p w:rsidR="004C2E43" w:rsidRDefault="004C2E43">
      <w:pPr>
        <w:ind w:firstLine="420"/>
        <w:rPr>
          <w:rFonts w:eastAsia="SimSun" w:cs="Times New Roman"/>
          <w:color w:val="000000"/>
          <w:szCs w:val="24"/>
          <w:lang w:val="en-MY"/>
        </w:rPr>
      </w:pPr>
    </w:p>
    <w:p w:rsidR="004C2E43" w:rsidRDefault="004C2E43">
      <w:pPr>
        <w:ind w:firstLine="420"/>
        <w:rPr>
          <w:rFonts w:eastAsia="SimSun" w:cs="Times New Roman"/>
          <w:color w:val="000000"/>
          <w:szCs w:val="24"/>
          <w:lang w:val="en-MY"/>
        </w:rPr>
      </w:pPr>
    </w:p>
    <w:p w:rsidR="004C2E43" w:rsidRDefault="004C2E43">
      <w:pPr>
        <w:ind w:firstLine="420"/>
        <w:rPr>
          <w:rFonts w:eastAsia="SimSun" w:cs="Times New Roman"/>
          <w:color w:val="000000"/>
          <w:szCs w:val="24"/>
          <w:lang w:val="en-MY"/>
        </w:rPr>
      </w:pPr>
    </w:p>
    <w:p w:rsidR="004C2E43" w:rsidRDefault="004C2E43">
      <w:pPr>
        <w:ind w:firstLine="420"/>
        <w:rPr>
          <w:rFonts w:eastAsia="SimSun" w:cs="Times New Roman"/>
          <w:color w:val="000000"/>
          <w:szCs w:val="24"/>
          <w:lang w:val="en-MY"/>
        </w:rPr>
      </w:pPr>
    </w:p>
    <w:p w:rsidR="004C2E43" w:rsidRDefault="004C2E43">
      <w:pPr>
        <w:ind w:firstLine="420"/>
        <w:rPr>
          <w:rFonts w:eastAsia="SimSun" w:cs="Times New Roman"/>
          <w:color w:val="000000"/>
          <w:szCs w:val="24"/>
          <w:lang w:val="en-MY"/>
        </w:rPr>
      </w:pPr>
    </w:p>
    <w:p w:rsidR="004C2E43" w:rsidRDefault="004C2E43">
      <w:pPr>
        <w:ind w:firstLine="420"/>
        <w:rPr>
          <w:rFonts w:eastAsia="SimSun" w:cs="Times New Roman"/>
          <w:color w:val="000000"/>
          <w:szCs w:val="24"/>
          <w:lang w:val="en-MY"/>
        </w:rPr>
      </w:pPr>
    </w:p>
    <w:p w:rsidR="004C2E43" w:rsidRDefault="004C2E43">
      <w:pPr>
        <w:ind w:firstLine="420"/>
        <w:rPr>
          <w:rFonts w:eastAsia="SimSun" w:cs="Times New Roman"/>
          <w:color w:val="000000"/>
          <w:szCs w:val="24"/>
          <w:lang w:val="en-MY"/>
        </w:rPr>
      </w:pPr>
    </w:p>
    <w:p w:rsidR="004C2E43" w:rsidRDefault="004C2E43">
      <w:pPr>
        <w:ind w:firstLine="420"/>
        <w:rPr>
          <w:rFonts w:eastAsia="SimSun" w:cs="Times New Roman"/>
          <w:color w:val="000000"/>
          <w:szCs w:val="24"/>
          <w:lang w:val="en-MY"/>
        </w:rPr>
      </w:pPr>
    </w:p>
    <w:p w:rsidR="004C2E43" w:rsidRDefault="004B0DB2">
      <w:pPr>
        <w:ind w:left="420" w:firstLine="420"/>
        <w:rPr>
          <w:rFonts w:eastAsia="SimSun" w:cs="Times New Roman"/>
          <w:color w:val="000000"/>
          <w:szCs w:val="24"/>
          <w:lang w:val="en-MY"/>
        </w:rPr>
      </w:pPr>
      <w:r>
        <w:rPr>
          <w:rFonts w:eastAsia="SimSun" w:cs="Times New Roman"/>
          <w:color w:val="000000"/>
          <w:szCs w:val="24"/>
          <w:lang w:val="en-MY"/>
        </w:rPr>
        <w:lastRenderedPageBreak/>
        <w:t>Below are Figure 2.4</w:t>
      </w:r>
    </w:p>
    <w:p w:rsidR="004C2E43" w:rsidRDefault="004C2E43">
      <w:pPr>
        <w:ind w:firstLine="420"/>
        <w:rPr>
          <w:rFonts w:eastAsia="SimSun" w:cs="Times New Roman"/>
          <w:color w:val="000000"/>
          <w:szCs w:val="24"/>
          <w:lang w:val="en-MY"/>
        </w:rPr>
      </w:pPr>
    </w:p>
    <w:p w:rsidR="004C2E43" w:rsidRDefault="004B0DB2">
      <w:pPr>
        <w:ind w:left="420" w:firstLine="420"/>
        <w:rPr>
          <w:rFonts w:eastAsia="SimSun" w:cs="Times New Roman"/>
          <w:color w:val="000000"/>
          <w:sz w:val="22"/>
          <w:szCs w:val="22"/>
        </w:rPr>
      </w:pPr>
      <w:r>
        <w:rPr>
          <w:rFonts w:eastAsia="SimSun" w:cs="Times New Roman"/>
          <w:noProof/>
          <w:color w:val="000000"/>
          <w:sz w:val="22"/>
          <w:szCs w:val="22"/>
        </w:rPr>
        <w:drawing>
          <wp:inline distT="0" distB="0" distL="114300" distR="114300">
            <wp:extent cx="4438650" cy="2533650"/>
            <wp:effectExtent l="0" t="0" r="11430" b="1143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14"/>
                    <a:stretch>
                      <a:fillRect/>
                    </a:stretch>
                  </pic:blipFill>
                  <pic:spPr>
                    <a:xfrm>
                      <a:off x="0" y="0"/>
                      <a:ext cx="4438650" cy="2533650"/>
                    </a:xfrm>
                    <a:prstGeom prst="rect">
                      <a:avLst/>
                    </a:prstGeom>
                    <a:noFill/>
                    <a:ln w="9525">
                      <a:noFill/>
                    </a:ln>
                  </pic:spPr>
                </pic:pic>
              </a:graphicData>
            </a:graphic>
          </wp:inline>
        </w:drawing>
      </w:r>
    </w:p>
    <w:p w:rsidR="004C2E43" w:rsidRDefault="004B0DB2">
      <w:pPr>
        <w:ind w:firstLine="420"/>
        <w:jc w:val="center"/>
        <w:rPr>
          <w:rFonts w:eastAsia="SimSun" w:cs="Times New Roman"/>
          <w:color w:val="000000"/>
          <w:sz w:val="22"/>
          <w:szCs w:val="22"/>
          <w:lang w:val="en-MY"/>
        </w:rPr>
      </w:pPr>
      <w:r>
        <w:rPr>
          <w:rFonts w:eastAsia="SimSun" w:cs="Times New Roman"/>
          <w:color w:val="000000"/>
          <w:sz w:val="22"/>
          <w:szCs w:val="22"/>
          <w:lang w:val="en-MY"/>
        </w:rPr>
        <w:t>Figure 4.4: Example of St</w:t>
      </w:r>
      <w:r>
        <w:rPr>
          <w:rFonts w:eastAsia="SimSun" w:cs="Times New Roman"/>
          <w:color w:val="000000"/>
          <w:sz w:val="22"/>
          <w:szCs w:val="22"/>
          <w:lang w:val="en-MY"/>
        </w:rPr>
        <w:t>udent Progress Chart</w:t>
      </w:r>
    </w:p>
    <w:p w:rsidR="004C2E43" w:rsidRDefault="004B0DB2">
      <w:pPr>
        <w:ind w:firstLine="420"/>
        <w:jc w:val="center"/>
        <w:rPr>
          <w:rFonts w:eastAsia="SimSun" w:cs="Times New Roman"/>
          <w:color w:val="000000"/>
          <w:sz w:val="22"/>
          <w:szCs w:val="22"/>
          <w:lang w:val="en-MY"/>
        </w:rPr>
      </w:pPr>
      <w:r>
        <w:rPr>
          <w:rFonts w:eastAsia="SimSun" w:cs="Times New Roman"/>
          <w:color w:val="000000"/>
          <w:sz w:val="22"/>
          <w:szCs w:val="22"/>
          <w:lang w:val="en-MY"/>
        </w:rPr>
        <w:t>Source: Marzano, R. J. (2010).</w:t>
      </w:r>
    </w:p>
    <w:p w:rsidR="004C2E43" w:rsidRDefault="004C2E43">
      <w:pPr>
        <w:ind w:firstLine="420"/>
        <w:jc w:val="center"/>
        <w:rPr>
          <w:rFonts w:eastAsia="SimSun" w:cs="Times New Roman"/>
          <w:color w:val="000000"/>
          <w:sz w:val="22"/>
          <w:szCs w:val="22"/>
          <w:lang w:val="en-MY"/>
        </w:rPr>
      </w:pPr>
    </w:p>
    <w:p w:rsidR="004C2E43" w:rsidRDefault="004B0DB2">
      <w:pPr>
        <w:spacing w:line="360" w:lineRule="auto"/>
        <w:ind w:left="420" w:firstLine="420"/>
        <w:rPr>
          <w:rFonts w:eastAsia="SimSun" w:cs="Times New Roman"/>
          <w:color w:val="000000"/>
          <w:szCs w:val="24"/>
          <w:lang w:val="en-MY"/>
        </w:rPr>
      </w:pPr>
      <w:r>
        <w:rPr>
          <w:rFonts w:eastAsia="SimSun" w:cs="Times New Roman"/>
          <w:color w:val="000000"/>
          <w:szCs w:val="24"/>
          <w:lang w:val="en-MY"/>
        </w:rPr>
        <w:t xml:space="preserve">This approach provides two kinds of information for students and teachers. </w:t>
      </w:r>
      <w:r>
        <w:rPr>
          <w:rFonts w:eastAsia="SimSun" w:cs="Times New Roman"/>
          <w:color w:val="000000"/>
          <w:szCs w:val="24"/>
          <w:lang w:val="en-MY"/>
        </w:rPr>
        <w:tab/>
        <w:t xml:space="preserve">First, the rubric provides a description of the levels of performance that the </w:t>
      </w:r>
      <w:r>
        <w:rPr>
          <w:rFonts w:eastAsia="SimSun" w:cs="Times New Roman"/>
          <w:color w:val="000000"/>
          <w:szCs w:val="24"/>
          <w:lang w:val="en-MY"/>
        </w:rPr>
        <w:tab/>
      </w:r>
      <w:r>
        <w:rPr>
          <w:rFonts w:eastAsia="SimSun" w:cs="Times New Roman"/>
          <w:color w:val="000000"/>
          <w:szCs w:val="24"/>
          <w:lang w:val="en-MY"/>
        </w:rPr>
        <w:t xml:space="preserve">teacher expects of the students. Second, the graph provides a representation </w:t>
      </w:r>
      <w:r>
        <w:rPr>
          <w:rFonts w:eastAsia="SimSun" w:cs="Times New Roman"/>
          <w:color w:val="000000"/>
          <w:szCs w:val="24"/>
          <w:lang w:val="en-MY"/>
        </w:rPr>
        <w:tab/>
        <w:t xml:space="preserve">of each student's progression of learning. The combination of these two types </w:t>
      </w:r>
      <w:r>
        <w:rPr>
          <w:rFonts w:eastAsia="SimSun" w:cs="Times New Roman"/>
          <w:color w:val="000000"/>
          <w:szCs w:val="24"/>
          <w:lang w:val="en-MY"/>
        </w:rPr>
        <w:tab/>
        <w:t>of information produces the powerful effect.</w:t>
      </w:r>
    </w:p>
    <w:p w:rsidR="004C2E43" w:rsidRDefault="004C2E43">
      <w:pPr>
        <w:spacing w:line="360" w:lineRule="auto"/>
        <w:rPr>
          <w:rFonts w:eastAsia="SimSun" w:cs="Times New Roman"/>
          <w:color w:val="000000"/>
          <w:sz w:val="22"/>
          <w:szCs w:val="22"/>
          <w:lang w:val="en-MY"/>
        </w:rPr>
      </w:pPr>
    </w:p>
    <w:p w:rsidR="004C2E43" w:rsidRDefault="004B0DB2">
      <w:pPr>
        <w:pStyle w:val="Heading2"/>
        <w:ind w:firstLine="420"/>
        <w:rPr>
          <w:lang w:val="en-MY"/>
        </w:rPr>
      </w:pPr>
      <w:bookmarkStart w:id="148" w:name="_Toc3461_WPSOffice_Level1"/>
      <w:bookmarkStart w:id="149" w:name="_Toc23637"/>
      <w:bookmarkStart w:id="150" w:name="_Toc10876_WPSOffice_Level1"/>
      <w:bookmarkStart w:id="151" w:name="_Toc8783_WPSOffice_Level1"/>
      <w:bookmarkStart w:id="152" w:name="_Toc4191"/>
      <w:bookmarkStart w:id="153" w:name="_Toc25108"/>
      <w:bookmarkStart w:id="154" w:name="_Toc25117"/>
      <w:bookmarkStart w:id="155" w:name="_Toc19416"/>
      <w:bookmarkStart w:id="156" w:name="_Toc107"/>
      <w:r>
        <w:rPr>
          <w:lang w:val="en-MY"/>
        </w:rPr>
        <w:t>2.5 Time management</w:t>
      </w:r>
      <w:bookmarkEnd w:id="148"/>
      <w:bookmarkEnd w:id="149"/>
      <w:bookmarkEnd w:id="150"/>
      <w:bookmarkEnd w:id="151"/>
      <w:bookmarkEnd w:id="152"/>
      <w:bookmarkEnd w:id="153"/>
      <w:bookmarkEnd w:id="154"/>
      <w:bookmarkEnd w:id="155"/>
      <w:bookmarkEnd w:id="156"/>
    </w:p>
    <w:p w:rsidR="004C2E43" w:rsidRDefault="004B0DB2">
      <w:pPr>
        <w:spacing w:line="360" w:lineRule="auto"/>
        <w:ind w:firstLine="420"/>
        <w:rPr>
          <w:rFonts w:eastAsia="SimSun" w:cs="Times New Roman"/>
          <w:color w:val="000000"/>
          <w:szCs w:val="24"/>
          <w:lang w:val="en-MY"/>
        </w:rPr>
      </w:pPr>
      <w:r>
        <w:rPr>
          <w:rFonts w:eastAsia="SimSun" w:cs="Times New Roman"/>
          <w:color w:val="000000"/>
          <w:szCs w:val="24"/>
          <w:lang w:val="en-MY"/>
        </w:rPr>
        <w:t>Generally, time management refers</w:t>
      </w:r>
      <w:r>
        <w:rPr>
          <w:rFonts w:eastAsia="SimSun" w:cs="Times New Roman"/>
          <w:color w:val="000000"/>
          <w:szCs w:val="24"/>
          <w:lang w:val="en-MY"/>
        </w:rPr>
        <w:t xml:space="preserve"> to the development of processes and tools that </w:t>
      </w:r>
      <w:r>
        <w:rPr>
          <w:rFonts w:eastAsia="SimSun" w:cs="Times New Roman"/>
          <w:color w:val="000000"/>
          <w:szCs w:val="24"/>
          <w:lang w:val="en-MY"/>
        </w:rPr>
        <w:tab/>
        <w:t xml:space="preserve">increase efficiency and productivity - a desirable thing in business because good </w:t>
      </w:r>
      <w:r>
        <w:rPr>
          <w:rFonts w:eastAsia="SimSun" w:cs="Times New Roman"/>
          <w:color w:val="000000"/>
          <w:szCs w:val="24"/>
          <w:lang w:val="en-MY"/>
        </w:rPr>
        <w:tab/>
        <w:t xml:space="preserve">time management supposedly improves the bottom line. Today, the time </w:t>
      </w:r>
      <w:r>
        <w:rPr>
          <w:rFonts w:eastAsia="SimSun" w:cs="Times New Roman"/>
          <w:color w:val="000000"/>
          <w:szCs w:val="24"/>
          <w:lang w:val="en-MY"/>
        </w:rPr>
        <w:tab/>
      </w:r>
      <w:r>
        <w:rPr>
          <w:rFonts w:eastAsia="SimSun" w:cs="Times New Roman"/>
          <w:color w:val="000000"/>
          <w:szCs w:val="24"/>
          <w:lang w:val="en-MY"/>
        </w:rPr>
        <w:tab/>
        <w:t xml:space="preserve">management definition has broadened to encompass our </w:t>
      </w:r>
      <w:r>
        <w:rPr>
          <w:rFonts w:eastAsia="SimSun" w:cs="Times New Roman"/>
          <w:color w:val="000000"/>
          <w:szCs w:val="24"/>
          <w:lang w:val="en-MY"/>
        </w:rPr>
        <w:t xml:space="preserve">personal as well as our </w:t>
      </w:r>
      <w:r>
        <w:rPr>
          <w:rFonts w:eastAsia="SimSun" w:cs="Times New Roman"/>
          <w:color w:val="000000"/>
          <w:szCs w:val="24"/>
          <w:lang w:val="en-MY"/>
        </w:rPr>
        <w:tab/>
        <w:t xml:space="preserve">working lives; good </w:t>
      </w:r>
      <w:r>
        <w:rPr>
          <w:rFonts w:eastAsia="SimSun" w:cs="Times New Roman"/>
          <w:color w:val="000000"/>
          <w:szCs w:val="24"/>
          <w:lang w:val="en-MY"/>
        </w:rPr>
        <w:tab/>
        <w:t xml:space="preserve">time management also supposedly improves our work-life </w:t>
      </w:r>
      <w:r>
        <w:rPr>
          <w:rFonts w:eastAsia="SimSun" w:cs="Times New Roman"/>
          <w:color w:val="000000"/>
          <w:szCs w:val="24"/>
          <w:lang w:val="en-MY"/>
        </w:rPr>
        <w:tab/>
        <w:t xml:space="preserve">balance and therefore, our general happiness. This theory, though, is not </w:t>
      </w:r>
      <w:r>
        <w:rPr>
          <w:rFonts w:eastAsia="SimSun" w:cs="Times New Roman"/>
          <w:color w:val="000000"/>
          <w:szCs w:val="24"/>
          <w:lang w:val="en-MY"/>
        </w:rPr>
        <w:tab/>
        <w:t xml:space="preserve">universally accepted. Sherly Sandberg, the Chief Operating Officer of Facebook </w:t>
      </w:r>
      <w:r>
        <w:rPr>
          <w:rFonts w:eastAsia="SimSun" w:cs="Times New Roman"/>
          <w:color w:val="000000"/>
          <w:szCs w:val="24"/>
          <w:lang w:val="en-MY"/>
        </w:rPr>
        <w:tab/>
        <w:t xml:space="preserve">said “There’s no such thing as work-life balance, There's work, and there's life, </w:t>
      </w:r>
      <w:r>
        <w:rPr>
          <w:rFonts w:eastAsia="SimSun" w:cs="Times New Roman"/>
          <w:color w:val="000000"/>
          <w:szCs w:val="24"/>
          <w:lang w:val="en-MY"/>
        </w:rPr>
        <w:tab/>
        <w:t>and there's no balance,” Ward (2018).</w:t>
      </w:r>
    </w:p>
    <w:p w:rsidR="004C2E43" w:rsidRDefault="004C2E43">
      <w:pPr>
        <w:spacing w:line="360" w:lineRule="auto"/>
        <w:rPr>
          <w:rFonts w:eastAsia="SimSun" w:cs="Times New Roman"/>
          <w:color w:val="000000"/>
          <w:szCs w:val="24"/>
          <w:lang w:val="en-MY"/>
        </w:rPr>
      </w:pPr>
    </w:p>
    <w:p w:rsidR="004C2E43" w:rsidRDefault="004B0DB2">
      <w:pPr>
        <w:pStyle w:val="Heading3"/>
        <w:ind w:left="420" w:firstLine="420"/>
        <w:rPr>
          <w:lang w:val="en-MY"/>
        </w:rPr>
      </w:pPr>
      <w:bookmarkStart w:id="157" w:name="_Toc2586"/>
      <w:bookmarkStart w:id="158" w:name="_Toc15751_WPSOffice_Level2"/>
      <w:bookmarkStart w:id="159" w:name="_Toc22232"/>
      <w:bookmarkStart w:id="160" w:name="_Toc2619"/>
      <w:bookmarkStart w:id="161" w:name="_Toc15397"/>
      <w:bookmarkStart w:id="162" w:name="_Toc28970"/>
      <w:bookmarkStart w:id="163" w:name="_Toc31676"/>
      <w:r>
        <w:rPr>
          <w:lang w:val="en-MY"/>
        </w:rPr>
        <w:lastRenderedPageBreak/>
        <w:t>2.5.1 Importance of time management</w:t>
      </w:r>
      <w:bookmarkEnd w:id="157"/>
      <w:bookmarkEnd w:id="158"/>
      <w:bookmarkEnd w:id="159"/>
      <w:bookmarkEnd w:id="160"/>
      <w:bookmarkEnd w:id="161"/>
      <w:bookmarkEnd w:id="162"/>
      <w:bookmarkEnd w:id="163"/>
    </w:p>
    <w:p w:rsidR="004C2E43" w:rsidRDefault="004B0DB2">
      <w:pPr>
        <w:spacing w:line="360" w:lineRule="auto"/>
        <w:ind w:left="420" w:firstLine="420"/>
        <w:rPr>
          <w:rFonts w:eastAsia="SimSun" w:cs="Times New Roman"/>
          <w:color w:val="000000"/>
          <w:szCs w:val="24"/>
          <w:lang w:val="en-MY"/>
        </w:rPr>
      </w:pPr>
      <w:r>
        <w:rPr>
          <w:rFonts w:eastAsia="SimSun" w:cs="Times New Roman"/>
          <w:color w:val="000000"/>
          <w:szCs w:val="24"/>
          <w:lang w:val="en-MY"/>
        </w:rPr>
        <w:t xml:space="preserve">Time management is important for student personal life and career success. It </w:t>
      </w:r>
      <w:r>
        <w:rPr>
          <w:rFonts w:eastAsia="SimSun" w:cs="Times New Roman"/>
          <w:color w:val="000000"/>
          <w:szCs w:val="24"/>
          <w:lang w:val="en-MY"/>
        </w:rPr>
        <w:tab/>
      </w:r>
      <w:r>
        <w:rPr>
          <w:rFonts w:eastAsia="SimSun" w:cs="Times New Roman"/>
          <w:color w:val="000000"/>
          <w:szCs w:val="24"/>
          <w:lang w:val="en-MY"/>
        </w:rPr>
        <w:t xml:space="preserve">teaches students how to manage their time effectively and make the most of </w:t>
      </w:r>
      <w:r>
        <w:rPr>
          <w:rFonts w:eastAsia="SimSun" w:cs="Times New Roman"/>
          <w:color w:val="000000"/>
          <w:szCs w:val="24"/>
          <w:lang w:val="en-MY"/>
        </w:rPr>
        <w:tab/>
        <w:t xml:space="preserve">it. There are few reason that claim time management is so important. Time is </w:t>
      </w:r>
      <w:r>
        <w:rPr>
          <w:rFonts w:eastAsia="SimSun" w:cs="Times New Roman"/>
          <w:color w:val="000000"/>
          <w:szCs w:val="24"/>
          <w:lang w:val="en-MY"/>
        </w:rPr>
        <w:tab/>
        <w:t xml:space="preserve">a special resource that we cannot store or save for later use. Everyone has the </w:t>
      </w:r>
      <w:r>
        <w:rPr>
          <w:rFonts w:eastAsia="SimSun" w:cs="Times New Roman"/>
          <w:color w:val="000000"/>
          <w:szCs w:val="24"/>
          <w:lang w:val="en-MY"/>
        </w:rPr>
        <w:tab/>
        <w:t xml:space="preserve">exact same amount of </w:t>
      </w:r>
      <w:r>
        <w:rPr>
          <w:rFonts w:eastAsia="SimSun" w:cs="Times New Roman"/>
          <w:color w:val="000000"/>
          <w:szCs w:val="24"/>
          <w:lang w:val="en-MY"/>
        </w:rPr>
        <w:t xml:space="preserve">time each day. Time not well used cannot be retrieved. </w:t>
      </w:r>
      <w:r>
        <w:rPr>
          <w:rFonts w:eastAsia="SimSun" w:cs="Times New Roman"/>
          <w:color w:val="000000"/>
          <w:szCs w:val="24"/>
          <w:lang w:val="en-MY"/>
        </w:rPr>
        <w:tab/>
        <w:t xml:space="preserve">Most people, feel like they have too much to do and not enough time. They </w:t>
      </w:r>
      <w:r>
        <w:rPr>
          <w:rFonts w:eastAsia="SimSun" w:cs="Times New Roman"/>
          <w:color w:val="000000"/>
          <w:szCs w:val="24"/>
          <w:lang w:val="en-MY"/>
        </w:rPr>
        <w:tab/>
        <w:t xml:space="preserve">blame lack of time for their poor finances, stress, bad relationships, and for </w:t>
      </w:r>
      <w:r>
        <w:rPr>
          <w:rFonts w:eastAsia="SimSun" w:cs="Times New Roman"/>
          <w:color w:val="000000"/>
          <w:szCs w:val="24"/>
          <w:lang w:val="en-MY"/>
        </w:rPr>
        <w:tab/>
        <w:t>not exercising their body. Wise time manageme</w:t>
      </w:r>
      <w:r>
        <w:rPr>
          <w:rFonts w:eastAsia="SimSun" w:cs="Times New Roman"/>
          <w:color w:val="000000"/>
          <w:szCs w:val="24"/>
          <w:lang w:val="en-MY"/>
        </w:rPr>
        <w:t xml:space="preserve">nt can help students find the </w:t>
      </w:r>
      <w:r>
        <w:rPr>
          <w:rFonts w:eastAsia="SimSun" w:cs="Times New Roman"/>
          <w:color w:val="000000"/>
          <w:szCs w:val="24"/>
          <w:lang w:val="en-MY"/>
        </w:rPr>
        <w:tab/>
        <w:t xml:space="preserve">time for what students desire, and for what students need to do. Moreover, </w:t>
      </w:r>
      <w:r>
        <w:rPr>
          <w:rFonts w:eastAsia="SimSun" w:cs="Times New Roman"/>
          <w:color w:val="000000"/>
          <w:szCs w:val="24"/>
          <w:lang w:val="en-MY"/>
        </w:rPr>
        <w:tab/>
        <w:t xml:space="preserve">they will become more productive using improved time management skills </w:t>
      </w:r>
      <w:r>
        <w:rPr>
          <w:rFonts w:eastAsia="SimSun" w:cs="Times New Roman"/>
          <w:color w:val="000000"/>
          <w:szCs w:val="24"/>
          <w:lang w:val="en-MY"/>
        </w:rPr>
        <w:tab/>
        <w:t xml:space="preserve">and tools, and can accomplish more with less effort and time. Time </w:t>
      </w:r>
      <w:r>
        <w:rPr>
          <w:rFonts w:eastAsia="SimSun" w:cs="Times New Roman"/>
          <w:color w:val="000000"/>
          <w:szCs w:val="24"/>
          <w:lang w:val="en-MY"/>
        </w:rPr>
        <w:tab/>
      </w:r>
      <w:r>
        <w:rPr>
          <w:rFonts w:eastAsia="SimSun" w:cs="Times New Roman"/>
          <w:color w:val="000000"/>
          <w:szCs w:val="24"/>
          <w:lang w:val="en-MY"/>
        </w:rPr>
        <w:tab/>
        <w:t>manageme</w:t>
      </w:r>
      <w:r>
        <w:rPr>
          <w:rFonts w:eastAsia="SimSun" w:cs="Times New Roman"/>
          <w:color w:val="000000"/>
          <w:szCs w:val="24"/>
          <w:lang w:val="en-MY"/>
        </w:rPr>
        <w:t xml:space="preserve">nt can help students reduce wasted time and energy, help them </w:t>
      </w:r>
      <w:r>
        <w:rPr>
          <w:rFonts w:eastAsia="SimSun" w:cs="Times New Roman"/>
          <w:color w:val="000000"/>
          <w:szCs w:val="24"/>
          <w:lang w:val="en-MY"/>
        </w:rPr>
        <w:tab/>
        <w:t xml:space="preserve">become more creative and productive, and enable them to do the right thing </w:t>
      </w:r>
      <w:r>
        <w:rPr>
          <w:rFonts w:eastAsia="SimSun" w:cs="Times New Roman"/>
          <w:color w:val="000000"/>
          <w:szCs w:val="24"/>
          <w:lang w:val="en-MY"/>
        </w:rPr>
        <w:tab/>
        <w:t xml:space="preserve">at the right time. This will of course lead to more balance and fulfillment in </w:t>
      </w:r>
      <w:r>
        <w:rPr>
          <w:rFonts w:eastAsia="SimSun" w:cs="Times New Roman"/>
          <w:color w:val="000000"/>
          <w:szCs w:val="24"/>
          <w:lang w:val="en-MY"/>
        </w:rPr>
        <w:tab/>
        <w:t>their life. Sasson (2018). Time manag</w:t>
      </w:r>
      <w:r>
        <w:rPr>
          <w:rFonts w:eastAsia="SimSun" w:cs="Times New Roman"/>
          <w:color w:val="000000"/>
          <w:szCs w:val="24"/>
          <w:lang w:val="en-MY"/>
        </w:rPr>
        <w:t xml:space="preserve">ement is an amazing skill because once </w:t>
      </w:r>
      <w:r>
        <w:rPr>
          <w:rFonts w:eastAsia="SimSun" w:cs="Times New Roman"/>
          <w:color w:val="000000"/>
          <w:szCs w:val="24"/>
          <w:lang w:val="en-MY"/>
        </w:rPr>
        <w:tab/>
        <w:t xml:space="preserve">we are on top of our life, it gets so much easier to make good decisions. </w:t>
      </w:r>
      <w:r>
        <w:rPr>
          <w:rFonts w:eastAsia="SimSun" w:cs="Times New Roman"/>
          <w:color w:val="000000"/>
          <w:szCs w:val="24"/>
          <w:lang w:val="en-MY"/>
        </w:rPr>
        <w:tab/>
        <w:t xml:space="preserve">When they are running around trying to put out fires 24/7 it’s nearly </w:t>
      </w:r>
      <w:r>
        <w:rPr>
          <w:rFonts w:eastAsia="SimSun" w:cs="Times New Roman"/>
          <w:color w:val="000000"/>
          <w:szCs w:val="24"/>
          <w:lang w:val="en-MY"/>
        </w:rPr>
        <w:tab/>
        <w:t>impossible to really take a look at all the opportunities that come th</w:t>
      </w:r>
      <w:r>
        <w:rPr>
          <w:rFonts w:eastAsia="SimSun" w:cs="Times New Roman"/>
          <w:color w:val="000000"/>
          <w:szCs w:val="24"/>
          <w:lang w:val="en-MY"/>
        </w:rPr>
        <w:t xml:space="preserve">eir way. </w:t>
      </w:r>
      <w:r>
        <w:rPr>
          <w:rFonts w:eastAsia="SimSun" w:cs="Times New Roman"/>
          <w:color w:val="000000"/>
          <w:szCs w:val="24"/>
          <w:lang w:val="en-MY"/>
        </w:rPr>
        <w:tab/>
        <w:t xml:space="preserve">They would either feel too busy to pursue the good ones or too rushed to say </w:t>
      </w:r>
      <w:r>
        <w:rPr>
          <w:rFonts w:eastAsia="SimSun" w:cs="Times New Roman"/>
          <w:color w:val="000000"/>
          <w:szCs w:val="24"/>
          <w:lang w:val="en-MY"/>
        </w:rPr>
        <w:tab/>
        <w:t xml:space="preserve">no to the bad ones. If students put the effort into learning how to manage </w:t>
      </w:r>
      <w:r>
        <w:rPr>
          <w:rFonts w:eastAsia="SimSun" w:cs="Times New Roman"/>
          <w:color w:val="000000"/>
          <w:szCs w:val="24"/>
          <w:lang w:val="en-MY"/>
        </w:rPr>
        <w:tab/>
      </w:r>
      <w:r>
        <w:rPr>
          <w:rFonts w:eastAsia="SimSun" w:cs="Times New Roman"/>
          <w:color w:val="000000"/>
          <w:szCs w:val="24"/>
          <w:lang w:val="en-MY"/>
        </w:rPr>
        <w:tab/>
        <w:t xml:space="preserve">their time better, all of their decisions will improve because of it. Keller </w:t>
      </w:r>
      <w:r>
        <w:rPr>
          <w:rFonts w:eastAsia="SimSun" w:cs="Times New Roman"/>
          <w:color w:val="000000"/>
          <w:szCs w:val="24"/>
          <w:lang w:val="en-MY"/>
        </w:rPr>
        <w:tab/>
      </w:r>
      <w:r>
        <w:rPr>
          <w:rFonts w:eastAsia="SimSun" w:cs="Times New Roman"/>
          <w:color w:val="000000"/>
          <w:szCs w:val="24"/>
          <w:lang w:val="en-MY"/>
        </w:rPr>
        <w:tab/>
        <w:t>(2018).</w:t>
      </w:r>
    </w:p>
    <w:p w:rsidR="004C2E43" w:rsidRDefault="004C2E43">
      <w:pPr>
        <w:spacing w:line="360" w:lineRule="auto"/>
        <w:ind w:firstLine="420"/>
        <w:rPr>
          <w:rFonts w:eastAsia="SimSun" w:cs="Times New Roman"/>
          <w:color w:val="000000"/>
          <w:sz w:val="22"/>
          <w:szCs w:val="22"/>
          <w:lang w:val="en-MY"/>
        </w:rPr>
      </w:pPr>
    </w:p>
    <w:p w:rsidR="004C2E43" w:rsidRDefault="004B0DB2">
      <w:pPr>
        <w:pStyle w:val="Heading3"/>
        <w:ind w:left="420" w:firstLine="420"/>
        <w:rPr>
          <w:lang w:val="en-MY"/>
        </w:rPr>
      </w:pPr>
      <w:bookmarkStart w:id="164" w:name="_Toc5473"/>
      <w:bookmarkStart w:id="165" w:name="_Toc10876_WPSOffice_Level2"/>
      <w:bookmarkStart w:id="166" w:name="_Toc7039"/>
      <w:bookmarkStart w:id="167" w:name="_Toc17409"/>
      <w:bookmarkStart w:id="168" w:name="_Toc32376"/>
      <w:bookmarkStart w:id="169" w:name="_Toc22799"/>
      <w:bookmarkStart w:id="170" w:name="_Toc31695"/>
      <w:r>
        <w:rPr>
          <w:lang w:val="en-MY"/>
        </w:rPr>
        <w:t>2.5</w:t>
      </w:r>
      <w:r>
        <w:rPr>
          <w:lang w:val="en-MY"/>
        </w:rPr>
        <w:t xml:space="preserve">.2 Impact of time management on </w:t>
      </w:r>
      <w:r>
        <w:rPr>
          <w:lang w:val="en-MY"/>
        </w:rPr>
        <w:tab/>
      </w:r>
      <w:r>
        <w:rPr>
          <w:lang w:val="en-MY"/>
        </w:rPr>
        <w:tab/>
        <w:t>student’s academic achievement</w:t>
      </w:r>
      <w:bookmarkEnd w:id="164"/>
      <w:bookmarkEnd w:id="165"/>
      <w:bookmarkEnd w:id="166"/>
      <w:bookmarkEnd w:id="167"/>
      <w:bookmarkEnd w:id="168"/>
      <w:bookmarkEnd w:id="169"/>
      <w:bookmarkEnd w:id="170"/>
    </w:p>
    <w:p w:rsidR="004C2E43" w:rsidRDefault="004B0DB2">
      <w:pPr>
        <w:spacing w:line="360" w:lineRule="auto"/>
        <w:ind w:left="420" w:firstLine="420"/>
        <w:rPr>
          <w:rFonts w:eastAsia="SimSun" w:cs="Times New Roman"/>
          <w:color w:val="000000"/>
          <w:szCs w:val="24"/>
          <w:lang w:val="en-MY"/>
        </w:rPr>
      </w:pPr>
      <w:r>
        <w:rPr>
          <w:rFonts w:eastAsia="SimSun" w:cs="Times New Roman"/>
          <w:color w:val="000000"/>
          <w:szCs w:val="24"/>
          <w:lang w:val="en-MY"/>
        </w:rPr>
        <w:t xml:space="preserve">Time management is very important and it may actually affect individual's </w:t>
      </w:r>
      <w:r>
        <w:rPr>
          <w:rFonts w:eastAsia="SimSun" w:cs="Times New Roman"/>
          <w:color w:val="000000"/>
          <w:szCs w:val="24"/>
          <w:lang w:val="en-MY"/>
        </w:rPr>
        <w:tab/>
        <w:t xml:space="preserve">overall performance and achievements. However, all of these are related by </w:t>
      </w:r>
      <w:r>
        <w:rPr>
          <w:rFonts w:eastAsia="SimSun" w:cs="Times New Roman"/>
          <w:color w:val="000000"/>
          <w:szCs w:val="24"/>
          <w:lang w:val="en-MY"/>
        </w:rPr>
        <w:tab/>
        <w:t>how individuals manage their time to sui</w:t>
      </w:r>
      <w:r>
        <w:rPr>
          <w:rFonts w:eastAsia="SimSun" w:cs="Times New Roman"/>
          <w:color w:val="000000"/>
          <w:szCs w:val="24"/>
          <w:lang w:val="en-MY"/>
        </w:rPr>
        <w:t xml:space="preserve">t their daily living or to make it flow </w:t>
      </w:r>
      <w:r>
        <w:rPr>
          <w:rFonts w:eastAsia="SimSun" w:cs="Times New Roman"/>
          <w:color w:val="000000"/>
          <w:szCs w:val="24"/>
          <w:lang w:val="en-MY"/>
        </w:rPr>
        <w:lastRenderedPageBreak/>
        <w:tab/>
        <w:t xml:space="preserve">steadily with their routines. Conducive settings and environment will surely </w:t>
      </w:r>
      <w:r>
        <w:rPr>
          <w:rFonts w:eastAsia="SimSun" w:cs="Times New Roman"/>
          <w:color w:val="000000"/>
          <w:szCs w:val="24"/>
          <w:lang w:val="en-MY"/>
        </w:rPr>
        <w:tab/>
        <w:t xml:space="preserve">promote positive outcomes to the students, besides having good lectures </w:t>
      </w:r>
      <w:r>
        <w:rPr>
          <w:rFonts w:eastAsia="SimSun" w:cs="Times New Roman"/>
          <w:color w:val="000000"/>
          <w:szCs w:val="24"/>
          <w:lang w:val="en-MY"/>
        </w:rPr>
        <w:tab/>
      </w:r>
      <w:r>
        <w:rPr>
          <w:rFonts w:eastAsia="SimSun" w:cs="Times New Roman"/>
          <w:color w:val="000000"/>
          <w:szCs w:val="24"/>
          <w:lang w:val="en-MY"/>
        </w:rPr>
        <w:tab/>
        <w:t>given by their teachers. Nevertheless, students’ time managemen</w:t>
      </w:r>
      <w:r>
        <w:rPr>
          <w:rFonts w:eastAsia="SimSun" w:cs="Times New Roman"/>
          <w:color w:val="000000"/>
          <w:szCs w:val="24"/>
          <w:lang w:val="en-MY"/>
        </w:rPr>
        <w:t xml:space="preserve">t can be </w:t>
      </w:r>
      <w:r>
        <w:rPr>
          <w:rFonts w:eastAsia="SimSun" w:cs="Times New Roman"/>
          <w:color w:val="000000"/>
          <w:szCs w:val="24"/>
          <w:lang w:val="en-MY"/>
        </w:rPr>
        <w:tab/>
      </w:r>
      <w:r>
        <w:rPr>
          <w:rFonts w:eastAsia="SimSun" w:cs="Times New Roman"/>
          <w:color w:val="000000"/>
          <w:szCs w:val="24"/>
          <w:lang w:val="en-MY"/>
        </w:rPr>
        <w:tab/>
        <w:t xml:space="preserve">considered as one of </w:t>
      </w:r>
      <w:r>
        <w:rPr>
          <w:rFonts w:eastAsia="SimSun" w:cs="Times New Roman"/>
          <w:color w:val="000000"/>
          <w:szCs w:val="24"/>
          <w:lang w:val="en-MY"/>
        </w:rPr>
        <w:tab/>
        <w:t xml:space="preserve">the aspect that can move a student to be a good student. </w:t>
      </w:r>
      <w:r>
        <w:rPr>
          <w:rFonts w:eastAsia="SimSun" w:cs="Times New Roman"/>
          <w:color w:val="000000"/>
          <w:szCs w:val="24"/>
          <w:lang w:val="en-MY"/>
        </w:rPr>
        <w:tab/>
        <w:t xml:space="preserve">A good time management is needed for students to shine. However, some of </w:t>
      </w:r>
      <w:r>
        <w:rPr>
          <w:rFonts w:eastAsia="SimSun" w:cs="Times New Roman"/>
          <w:color w:val="000000"/>
          <w:szCs w:val="24"/>
          <w:lang w:val="en-MY"/>
        </w:rPr>
        <w:tab/>
        <w:t xml:space="preserve">the students do not have a good time management skills that has negatively </w:t>
      </w:r>
      <w:r>
        <w:rPr>
          <w:rFonts w:eastAsia="SimSun" w:cs="Times New Roman"/>
          <w:color w:val="000000"/>
          <w:szCs w:val="24"/>
          <w:lang w:val="en-MY"/>
        </w:rPr>
        <w:tab/>
        <w:t>affect their li</w:t>
      </w:r>
      <w:r>
        <w:rPr>
          <w:rFonts w:eastAsia="SimSun" w:cs="Times New Roman"/>
          <w:color w:val="000000"/>
          <w:szCs w:val="24"/>
          <w:lang w:val="en-MY"/>
        </w:rPr>
        <w:t xml:space="preserve">fe and their academics. The usage of time by students in higher </w:t>
      </w:r>
      <w:r>
        <w:rPr>
          <w:rFonts w:eastAsia="SimSun" w:cs="Times New Roman"/>
          <w:color w:val="000000"/>
          <w:szCs w:val="24"/>
          <w:lang w:val="en-MY"/>
        </w:rPr>
        <w:tab/>
        <w:t xml:space="preserve">education institutions is related to their daily routines and activities. Students' </w:t>
      </w:r>
      <w:r>
        <w:rPr>
          <w:rFonts w:eastAsia="SimSun" w:cs="Times New Roman"/>
          <w:color w:val="000000"/>
          <w:szCs w:val="24"/>
          <w:lang w:val="en-MY"/>
        </w:rPr>
        <w:tab/>
        <w:t xml:space="preserve">time management can also affect stress level of students as they need to cope </w:t>
      </w:r>
      <w:r>
        <w:rPr>
          <w:rFonts w:eastAsia="SimSun" w:cs="Times New Roman"/>
          <w:color w:val="000000"/>
          <w:szCs w:val="24"/>
          <w:lang w:val="en-MY"/>
        </w:rPr>
        <w:tab/>
        <w:t xml:space="preserve">with their tasks and their </w:t>
      </w:r>
      <w:r>
        <w:rPr>
          <w:rFonts w:eastAsia="SimSun" w:cs="Times New Roman"/>
          <w:color w:val="000000"/>
          <w:szCs w:val="24"/>
          <w:lang w:val="en-MY"/>
        </w:rPr>
        <w:t>personal achievements. Shazia &amp; Saqib (2015).</w:t>
      </w:r>
    </w:p>
    <w:p w:rsidR="004C2E43" w:rsidRDefault="004C2E43">
      <w:pPr>
        <w:spacing w:line="360" w:lineRule="auto"/>
        <w:ind w:firstLine="420"/>
        <w:rPr>
          <w:rFonts w:eastAsia="SimSun" w:cs="Times New Roman"/>
          <w:color w:val="000000"/>
          <w:szCs w:val="24"/>
          <w:lang w:val="en-MY"/>
        </w:rPr>
      </w:pPr>
    </w:p>
    <w:p w:rsidR="004C2E43" w:rsidRDefault="004B0DB2">
      <w:pPr>
        <w:pStyle w:val="Heading3"/>
        <w:ind w:left="420" w:firstLine="420"/>
        <w:rPr>
          <w:lang w:val="en-MY"/>
        </w:rPr>
      </w:pPr>
      <w:bookmarkStart w:id="171" w:name="_Toc6203"/>
      <w:bookmarkStart w:id="172" w:name="_Toc31890_WPSOffice_Level2"/>
      <w:bookmarkStart w:id="173" w:name="_Toc3077"/>
      <w:bookmarkStart w:id="174" w:name="_Toc21993"/>
      <w:bookmarkStart w:id="175" w:name="_Toc815"/>
      <w:bookmarkStart w:id="176" w:name="_Toc21887"/>
      <w:bookmarkStart w:id="177" w:name="_Toc18390"/>
      <w:r>
        <w:rPr>
          <w:lang w:val="en-MY"/>
        </w:rPr>
        <w:t>2.5.3 Usage of timetable</w:t>
      </w:r>
      <w:bookmarkEnd w:id="171"/>
      <w:bookmarkEnd w:id="172"/>
      <w:bookmarkEnd w:id="173"/>
      <w:bookmarkEnd w:id="174"/>
      <w:bookmarkEnd w:id="175"/>
      <w:bookmarkEnd w:id="176"/>
      <w:bookmarkEnd w:id="177"/>
    </w:p>
    <w:p w:rsidR="004C2E43" w:rsidRDefault="004B0DB2">
      <w:pPr>
        <w:spacing w:line="360" w:lineRule="auto"/>
        <w:ind w:left="420" w:firstLine="420"/>
        <w:rPr>
          <w:rFonts w:eastAsia="SimSun" w:cs="Times New Roman"/>
          <w:color w:val="000000"/>
          <w:szCs w:val="24"/>
          <w:lang w:val="en-MY"/>
        </w:rPr>
      </w:pPr>
      <w:r>
        <w:rPr>
          <w:rFonts w:eastAsia="SimSun" w:cs="Times New Roman"/>
          <w:color w:val="000000"/>
          <w:szCs w:val="24"/>
          <w:lang w:val="en-MY"/>
        </w:rPr>
        <w:t xml:space="preserve">The school timetable is a powerful administrative tool. Ideally it should </w:t>
      </w:r>
      <w:r>
        <w:rPr>
          <w:rFonts w:eastAsia="SimSun" w:cs="Times New Roman"/>
          <w:color w:val="000000"/>
          <w:szCs w:val="24"/>
          <w:lang w:val="en-MY"/>
        </w:rPr>
        <w:tab/>
      </w:r>
      <w:r>
        <w:rPr>
          <w:rFonts w:eastAsia="SimSun" w:cs="Times New Roman"/>
          <w:color w:val="000000"/>
          <w:szCs w:val="24"/>
          <w:lang w:val="en-MY"/>
        </w:rPr>
        <w:tab/>
        <w:t xml:space="preserve">operationalise the aims and objectives of the school by providing an </w:t>
      </w:r>
      <w:r>
        <w:rPr>
          <w:rFonts w:eastAsia="SimSun" w:cs="Times New Roman"/>
          <w:color w:val="000000"/>
          <w:szCs w:val="24"/>
          <w:lang w:val="en-MY"/>
        </w:rPr>
        <w:tab/>
      </w:r>
      <w:r>
        <w:rPr>
          <w:rFonts w:eastAsia="SimSun" w:cs="Times New Roman"/>
          <w:color w:val="000000"/>
          <w:szCs w:val="24"/>
          <w:lang w:val="en-MY"/>
        </w:rPr>
        <w:tab/>
        <w:t>appropriate structural dimension to t</w:t>
      </w:r>
      <w:r>
        <w:rPr>
          <w:rFonts w:eastAsia="SimSun" w:cs="Times New Roman"/>
          <w:color w:val="000000"/>
          <w:szCs w:val="24"/>
          <w:lang w:val="en-MY"/>
        </w:rPr>
        <w:t xml:space="preserve">he curriculum. Stark reality may prevent </w:t>
      </w:r>
      <w:r>
        <w:rPr>
          <w:rFonts w:eastAsia="SimSun" w:cs="Times New Roman"/>
          <w:color w:val="000000"/>
          <w:szCs w:val="24"/>
          <w:lang w:val="en-MY"/>
        </w:rPr>
        <w:tab/>
        <w:t xml:space="preserve">this ideal relationship from being achieved. Another function served by the </w:t>
      </w:r>
      <w:r>
        <w:rPr>
          <w:rFonts w:eastAsia="SimSun" w:cs="Times New Roman"/>
          <w:color w:val="000000"/>
          <w:szCs w:val="24"/>
          <w:lang w:val="en-MY"/>
        </w:rPr>
        <w:tab/>
        <w:t xml:space="preserve">school timetable is its allocative role. It performs the important task of </w:t>
      </w:r>
      <w:r>
        <w:rPr>
          <w:rFonts w:eastAsia="SimSun" w:cs="Times New Roman"/>
          <w:color w:val="000000"/>
          <w:szCs w:val="24"/>
          <w:lang w:val="en-MY"/>
        </w:rPr>
        <w:tab/>
        <w:t xml:space="preserve">allocating a large proportion of the school's resources. The </w:t>
      </w:r>
      <w:r>
        <w:rPr>
          <w:rFonts w:eastAsia="SimSun" w:cs="Times New Roman"/>
          <w:color w:val="000000"/>
          <w:szCs w:val="24"/>
          <w:lang w:val="en-MY"/>
        </w:rPr>
        <w:t xml:space="preserve">resources of </w:t>
      </w:r>
      <w:r>
        <w:rPr>
          <w:rFonts w:eastAsia="SimSun" w:cs="Times New Roman"/>
          <w:color w:val="000000"/>
          <w:szCs w:val="24"/>
          <w:lang w:val="en-MY"/>
        </w:rPr>
        <w:tab/>
      </w:r>
      <w:r>
        <w:rPr>
          <w:rFonts w:eastAsia="SimSun" w:cs="Times New Roman"/>
          <w:color w:val="000000"/>
          <w:szCs w:val="24"/>
          <w:lang w:val="en-MY"/>
        </w:rPr>
        <w:tab/>
        <w:t xml:space="preserve">teacher‐time, pupil‐time and room‐space have their use controlled directly by </w:t>
      </w:r>
      <w:r>
        <w:rPr>
          <w:rFonts w:eastAsia="SimSun" w:cs="Times New Roman"/>
          <w:color w:val="000000"/>
          <w:szCs w:val="24"/>
          <w:lang w:val="en-MY"/>
        </w:rPr>
        <w:tab/>
        <w:t xml:space="preserve">the timetable. The material resources of equipment and supplies, which are </w:t>
      </w:r>
      <w:r>
        <w:rPr>
          <w:rFonts w:eastAsia="SimSun" w:cs="Times New Roman"/>
          <w:color w:val="000000"/>
          <w:szCs w:val="24"/>
          <w:lang w:val="en-MY"/>
        </w:rPr>
        <w:tab/>
        <w:t xml:space="preserve">largely related to subjects taught, are indirectly controlled. Timetable </w:t>
      </w:r>
      <w:r>
        <w:rPr>
          <w:rFonts w:eastAsia="SimSun" w:cs="Times New Roman"/>
          <w:color w:val="000000"/>
          <w:szCs w:val="24"/>
          <w:lang w:val="en-MY"/>
        </w:rPr>
        <w:tab/>
      </w:r>
      <w:r>
        <w:rPr>
          <w:rFonts w:eastAsia="SimSun" w:cs="Times New Roman"/>
          <w:color w:val="000000"/>
          <w:szCs w:val="24"/>
          <w:lang w:val="en-MY"/>
        </w:rPr>
        <w:tab/>
        <w:t>analysis ca</w:t>
      </w:r>
      <w:r>
        <w:rPr>
          <w:rFonts w:eastAsia="SimSun" w:cs="Times New Roman"/>
          <w:color w:val="000000"/>
          <w:szCs w:val="24"/>
          <w:lang w:val="en-MY"/>
        </w:rPr>
        <w:t xml:space="preserve">n therefore serve two purposes. It can reveal the reality of a </w:t>
      </w:r>
      <w:r>
        <w:rPr>
          <w:rFonts w:eastAsia="SimSun" w:cs="Times New Roman"/>
          <w:color w:val="000000"/>
          <w:szCs w:val="24"/>
          <w:lang w:val="en-MY"/>
        </w:rPr>
        <w:tab/>
      </w:r>
      <w:r>
        <w:rPr>
          <w:rFonts w:eastAsia="SimSun" w:cs="Times New Roman"/>
          <w:color w:val="000000"/>
          <w:szCs w:val="24"/>
          <w:lang w:val="en-MY"/>
        </w:rPr>
        <w:tab/>
        <w:t xml:space="preserve">school's curriculum organization. This reality may be intentional or </w:t>
      </w:r>
      <w:r>
        <w:rPr>
          <w:rFonts w:eastAsia="SimSun" w:cs="Times New Roman"/>
          <w:color w:val="000000"/>
          <w:szCs w:val="24"/>
          <w:lang w:val="en-MY"/>
        </w:rPr>
        <w:tab/>
      </w:r>
      <w:r>
        <w:rPr>
          <w:rFonts w:eastAsia="SimSun" w:cs="Times New Roman"/>
          <w:color w:val="000000"/>
          <w:szCs w:val="24"/>
          <w:lang w:val="en-MY"/>
        </w:rPr>
        <w:tab/>
        <w:t xml:space="preserve">unintentional. Secondly, it can show where a school allocates its </w:t>
      </w:r>
      <w:r>
        <w:rPr>
          <w:rFonts w:eastAsia="SimSun" w:cs="Times New Roman"/>
          <w:color w:val="000000"/>
          <w:szCs w:val="24"/>
          <w:lang w:val="en-MY"/>
        </w:rPr>
        <w:tab/>
        <w:t xml:space="preserve">resources, </w:t>
      </w:r>
      <w:r>
        <w:rPr>
          <w:rFonts w:eastAsia="SimSun" w:cs="Times New Roman"/>
          <w:color w:val="000000"/>
          <w:szCs w:val="24"/>
          <w:lang w:val="en-MY"/>
        </w:rPr>
        <w:tab/>
        <w:t>in particular the important ones of teach</w:t>
      </w:r>
      <w:r>
        <w:rPr>
          <w:rFonts w:eastAsia="SimSun" w:cs="Times New Roman"/>
          <w:color w:val="000000"/>
          <w:szCs w:val="24"/>
          <w:lang w:val="en-MY"/>
        </w:rPr>
        <w:t xml:space="preserve">er‐time and room‐space. </w:t>
      </w:r>
      <w:r>
        <w:rPr>
          <w:rFonts w:eastAsia="SimSun" w:cs="Times New Roman"/>
          <w:color w:val="000000"/>
          <w:szCs w:val="24"/>
          <w:lang w:val="en-MY"/>
        </w:rPr>
        <w:tab/>
        <w:t xml:space="preserve">Information </w:t>
      </w:r>
      <w:r>
        <w:rPr>
          <w:rFonts w:eastAsia="SimSun" w:cs="Times New Roman"/>
          <w:color w:val="000000"/>
          <w:szCs w:val="24"/>
          <w:lang w:val="en-MY"/>
        </w:rPr>
        <w:tab/>
        <w:t xml:space="preserve">in these areas should enable school administrators to make better </w:t>
      </w:r>
      <w:r>
        <w:rPr>
          <w:rFonts w:eastAsia="SimSun" w:cs="Times New Roman"/>
          <w:color w:val="000000"/>
          <w:szCs w:val="24"/>
          <w:lang w:val="en-MY"/>
        </w:rPr>
        <w:tab/>
      </w:r>
      <w:r>
        <w:rPr>
          <w:rFonts w:eastAsia="SimSun" w:cs="Times New Roman"/>
          <w:color w:val="000000"/>
          <w:szCs w:val="24"/>
          <w:lang w:val="en-MY"/>
        </w:rPr>
        <w:tab/>
        <w:t xml:space="preserve">decisions on the school's educational programme and on resource allocation </w:t>
      </w:r>
      <w:r>
        <w:rPr>
          <w:rFonts w:eastAsia="SimSun" w:cs="Times New Roman"/>
          <w:color w:val="000000"/>
          <w:szCs w:val="24"/>
          <w:lang w:val="en-MY"/>
        </w:rPr>
        <w:tab/>
        <w:t>practices to achieve desired aims and objectives. Geoff (1986)</w:t>
      </w:r>
    </w:p>
    <w:p w:rsidR="004C2E43" w:rsidRDefault="004C2E43">
      <w:pPr>
        <w:spacing w:line="360" w:lineRule="auto"/>
        <w:ind w:firstLine="420"/>
        <w:rPr>
          <w:rFonts w:eastAsia="SimSun" w:cs="Times New Roman"/>
          <w:color w:val="000000"/>
          <w:szCs w:val="24"/>
          <w:lang w:val="en-MY"/>
        </w:rPr>
      </w:pPr>
    </w:p>
    <w:p w:rsidR="004C2E43" w:rsidRDefault="004B0DB2">
      <w:pPr>
        <w:pStyle w:val="Heading4"/>
        <w:ind w:left="840" w:firstLine="420"/>
        <w:rPr>
          <w:lang w:val="en-MY"/>
        </w:rPr>
      </w:pPr>
      <w:bookmarkStart w:id="178" w:name="_Toc6952"/>
      <w:r>
        <w:rPr>
          <w:lang w:val="en-MY"/>
        </w:rPr>
        <w:lastRenderedPageBreak/>
        <w:t>2.5.3.1 Ad</w:t>
      </w:r>
      <w:r>
        <w:rPr>
          <w:lang w:val="en-MY"/>
        </w:rPr>
        <w:t xml:space="preserve">vantages of using timetable </w:t>
      </w:r>
      <w:r>
        <w:rPr>
          <w:lang w:val="en-MY"/>
        </w:rPr>
        <w:tab/>
      </w:r>
      <w:r>
        <w:rPr>
          <w:lang w:val="en-MY"/>
        </w:rPr>
        <w:tab/>
        <w:t>management system</w:t>
      </w:r>
      <w:bookmarkEnd w:id="178"/>
    </w:p>
    <w:p w:rsidR="004C2E43" w:rsidRDefault="004B0DB2">
      <w:pPr>
        <w:spacing w:line="360" w:lineRule="auto"/>
        <w:ind w:left="840" w:firstLine="420"/>
        <w:rPr>
          <w:rFonts w:eastAsia="SimSun" w:cs="Times New Roman"/>
          <w:color w:val="000000"/>
          <w:szCs w:val="24"/>
          <w:lang w:val="en-MY"/>
        </w:rPr>
      </w:pPr>
      <w:r>
        <w:rPr>
          <w:rFonts w:eastAsia="SimSun" w:cs="Times New Roman"/>
          <w:color w:val="000000"/>
          <w:szCs w:val="24"/>
          <w:lang w:val="en-MY"/>
        </w:rPr>
        <w:t xml:space="preserve">As established by Hisham (2018), the biggest advantages of digitising </w:t>
      </w:r>
      <w:r>
        <w:rPr>
          <w:rFonts w:eastAsia="SimSun" w:cs="Times New Roman"/>
          <w:color w:val="000000"/>
          <w:szCs w:val="24"/>
          <w:lang w:val="en-MY"/>
        </w:rPr>
        <w:tab/>
        <w:t xml:space="preserve">the </w:t>
      </w:r>
      <w:r>
        <w:rPr>
          <w:rFonts w:eastAsia="SimSun" w:cs="Times New Roman"/>
          <w:color w:val="000000"/>
          <w:szCs w:val="24"/>
          <w:lang w:val="en-MY"/>
        </w:rPr>
        <w:tab/>
        <w:t xml:space="preserve">school towards using a timetable management system. Creating a </w:t>
      </w:r>
      <w:r>
        <w:rPr>
          <w:rFonts w:eastAsia="SimSun" w:cs="Times New Roman"/>
          <w:color w:val="000000"/>
          <w:szCs w:val="24"/>
          <w:lang w:val="en-MY"/>
        </w:rPr>
        <w:tab/>
        <w:t xml:space="preserve">timetable can be a complex task. However, the use of technology can </w:t>
      </w:r>
      <w:r>
        <w:rPr>
          <w:rFonts w:eastAsia="SimSun" w:cs="Times New Roman"/>
          <w:color w:val="000000"/>
          <w:szCs w:val="24"/>
          <w:lang w:val="en-MY"/>
        </w:rPr>
        <w:tab/>
        <w:t xml:space="preserve">make the task easier, also make result can be achieved in least time. All </w:t>
      </w:r>
      <w:r>
        <w:rPr>
          <w:rFonts w:eastAsia="SimSun" w:cs="Times New Roman"/>
          <w:color w:val="000000"/>
          <w:szCs w:val="24"/>
          <w:lang w:val="en-MY"/>
        </w:rPr>
        <w:tab/>
        <w:t xml:space="preserve">that the teacher needs to do is to input the data and the artificial </w:t>
      </w:r>
      <w:r>
        <w:rPr>
          <w:rFonts w:eastAsia="SimSun" w:cs="Times New Roman"/>
          <w:color w:val="000000"/>
          <w:szCs w:val="24"/>
          <w:lang w:val="en-MY"/>
        </w:rPr>
        <w:tab/>
      </w:r>
      <w:r>
        <w:rPr>
          <w:rFonts w:eastAsia="SimSun" w:cs="Times New Roman"/>
          <w:color w:val="000000"/>
          <w:szCs w:val="24"/>
          <w:lang w:val="en-MY"/>
        </w:rPr>
        <w:tab/>
        <w:t xml:space="preserve">intelligence of the school management software would automatically </w:t>
      </w:r>
      <w:r>
        <w:rPr>
          <w:rFonts w:eastAsia="SimSun" w:cs="Times New Roman"/>
          <w:color w:val="000000"/>
          <w:szCs w:val="24"/>
          <w:lang w:val="en-MY"/>
        </w:rPr>
        <w:tab/>
        <w:t xml:space="preserve">create the timetable, assigning teachers </w:t>
      </w:r>
      <w:r>
        <w:rPr>
          <w:rFonts w:eastAsia="SimSun" w:cs="Times New Roman"/>
          <w:color w:val="000000"/>
          <w:szCs w:val="24"/>
          <w:lang w:val="en-MY"/>
        </w:rPr>
        <w:t xml:space="preserve">to the students whilst ensuring </w:t>
      </w:r>
      <w:r>
        <w:rPr>
          <w:rFonts w:eastAsia="SimSun" w:cs="Times New Roman"/>
          <w:color w:val="000000"/>
          <w:szCs w:val="24"/>
          <w:lang w:val="en-MY"/>
        </w:rPr>
        <w:tab/>
        <w:t xml:space="preserve">the optimum use of all resources and school infrastructure such as </w:t>
      </w:r>
      <w:r>
        <w:rPr>
          <w:rFonts w:eastAsia="SimSun" w:cs="Times New Roman"/>
          <w:color w:val="000000"/>
          <w:szCs w:val="24"/>
          <w:lang w:val="en-MY"/>
        </w:rPr>
        <w:tab/>
        <w:t xml:space="preserve">laboratory hours, play time and library periods. Another advantages is </w:t>
      </w:r>
      <w:r>
        <w:rPr>
          <w:rFonts w:eastAsia="SimSun" w:cs="Times New Roman"/>
          <w:color w:val="000000"/>
          <w:szCs w:val="24"/>
          <w:lang w:val="en-MY"/>
        </w:rPr>
        <w:tab/>
        <w:t xml:space="preserve">reduce error. Any manual system is subject to human errors. However, </w:t>
      </w:r>
      <w:r>
        <w:rPr>
          <w:rFonts w:eastAsia="SimSun" w:cs="Times New Roman"/>
          <w:color w:val="000000"/>
          <w:szCs w:val="24"/>
          <w:lang w:val="en-MY"/>
        </w:rPr>
        <w:tab/>
        <w:t>using the aut</w:t>
      </w:r>
      <w:r>
        <w:rPr>
          <w:rFonts w:eastAsia="SimSun" w:cs="Times New Roman"/>
          <w:color w:val="000000"/>
          <w:szCs w:val="24"/>
          <w:lang w:val="en-MY"/>
        </w:rPr>
        <w:t xml:space="preserve">omatic timetable management system ensures that there is </w:t>
      </w:r>
      <w:r>
        <w:rPr>
          <w:rFonts w:eastAsia="SimSun" w:cs="Times New Roman"/>
          <w:color w:val="000000"/>
          <w:szCs w:val="24"/>
          <w:lang w:val="en-MY"/>
        </w:rPr>
        <w:tab/>
        <w:t xml:space="preserve">minimal chance for error. Additionally, if there is an error in the </w:t>
      </w:r>
      <w:r>
        <w:rPr>
          <w:rFonts w:eastAsia="SimSun" w:cs="Times New Roman"/>
          <w:color w:val="000000"/>
          <w:szCs w:val="24"/>
          <w:lang w:val="en-MY"/>
        </w:rPr>
        <w:tab/>
        <w:t xml:space="preserve">input </w:t>
      </w:r>
      <w:r>
        <w:rPr>
          <w:rFonts w:eastAsia="SimSun" w:cs="Times New Roman"/>
          <w:color w:val="000000"/>
          <w:szCs w:val="24"/>
          <w:lang w:val="en-MY"/>
        </w:rPr>
        <w:tab/>
        <w:t xml:space="preserve">of data, the same can be rectified within minutes, with the simple press </w:t>
      </w:r>
      <w:r>
        <w:rPr>
          <w:rFonts w:eastAsia="SimSun" w:cs="Times New Roman"/>
          <w:color w:val="000000"/>
          <w:szCs w:val="24"/>
          <w:lang w:val="en-MY"/>
        </w:rPr>
        <w:tab/>
        <w:t>of a button. For the school that have multiple s</w:t>
      </w:r>
      <w:r>
        <w:rPr>
          <w:rFonts w:eastAsia="SimSun" w:cs="Times New Roman"/>
          <w:color w:val="000000"/>
          <w:szCs w:val="24"/>
          <w:lang w:val="en-MY"/>
        </w:rPr>
        <w:t xml:space="preserve">tandards of classes, with </w:t>
      </w:r>
      <w:r>
        <w:rPr>
          <w:rFonts w:eastAsia="SimSun" w:cs="Times New Roman"/>
          <w:color w:val="000000"/>
          <w:szCs w:val="24"/>
          <w:lang w:val="en-MY"/>
        </w:rPr>
        <w:tab/>
        <w:t xml:space="preserve">many class division, this error-free method of creating a timetable can </w:t>
      </w:r>
      <w:r>
        <w:rPr>
          <w:rFonts w:eastAsia="SimSun" w:cs="Times New Roman"/>
          <w:color w:val="000000"/>
          <w:szCs w:val="24"/>
          <w:lang w:val="en-MY"/>
        </w:rPr>
        <w:tab/>
        <w:t xml:space="preserve">prove to be a boon. Moreover, user also get instant notifications if there a </w:t>
      </w:r>
      <w:r>
        <w:rPr>
          <w:rFonts w:eastAsia="SimSun" w:cs="Times New Roman"/>
          <w:color w:val="000000"/>
          <w:szCs w:val="24"/>
          <w:lang w:val="en-MY"/>
        </w:rPr>
        <w:tab/>
        <w:t xml:space="preserve">changes. Using an automatic system makes it easier for students to get </w:t>
      </w:r>
      <w:r>
        <w:rPr>
          <w:rFonts w:eastAsia="SimSun" w:cs="Times New Roman"/>
          <w:color w:val="000000"/>
          <w:szCs w:val="24"/>
          <w:lang w:val="en-MY"/>
        </w:rPr>
        <w:tab/>
        <w:t>instan</w:t>
      </w:r>
      <w:r>
        <w:rPr>
          <w:rFonts w:eastAsia="SimSun" w:cs="Times New Roman"/>
          <w:color w:val="000000"/>
          <w:szCs w:val="24"/>
          <w:lang w:val="en-MY"/>
        </w:rPr>
        <w:t xml:space="preserve">t notifications in case of any change in timetables such as a change </w:t>
      </w:r>
      <w:r>
        <w:rPr>
          <w:rFonts w:eastAsia="SimSun" w:cs="Times New Roman"/>
          <w:color w:val="000000"/>
          <w:szCs w:val="24"/>
          <w:lang w:val="en-MY"/>
        </w:rPr>
        <w:tab/>
        <w:t xml:space="preserve">in the time of the class or a change in the faculty taking the class. This </w:t>
      </w:r>
      <w:r>
        <w:rPr>
          <w:rFonts w:eastAsia="SimSun" w:cs="Times New Roman"/>
          <w:color w:val="000000"/>
          <w:szCs w:val="24"/>
          <w:lang w:val="en-MY"/>
        </w:rPr>
        <w:tab/>
        <w:t xml:space="preserve">ensures that the students are prepared in advance for a change in their </w:t>
      </w:r>
      <w:r>
        <w:rPr>
          <w:rFonts w:eastAsia="SimSun" w:cs="Times New Roman"/>
          <w:color w:val="000000"/>
          <w:szCs w:val="24"/>
          <w:lang w:val="en-MY"/>
        </w:rPr>
        <w:tab/>
        <w:t>daily schedule, thus creating an envi</w:t>
      </w:r>
      <w:r>
        <w:rPr>
          <w:rFonts w:eastAsia="SimSun" w:cs="Times New Roman"/>
          <w:color w:val="000000"/>
          <w:szCs w:val="24"/>
          <w:lang w:val="en-MY"/>
        </w:rPr>
        <w:t xml:space="preserve">ronment for better learning. Last but </w:t>
      </w:r>
      <w:r>
        <w:rPr>
          <w:rFonts w:eastAsia="SimSun" w:cs="Times New Roman"/>
          <w:color w:val="000000"/>
          <w:szCs w:val="24"/>
          <w:lang w:val="en-MY"/>
        </w:rPr>
        <w:tab/>
        <w:t xml:space="preserve">not least is the easier customisation according to the brand guidelines of </w:t>
      </w:r>
      <w:r>
        <w:rPr>
          <w:rFonts w:eastAsia="SimSun" w:cs="Times New Roman"/>
          <w:color w:val="000000"/>
          <w:szCs w:val="24"/>
          <w:lang w:val="en-MY"/>
        </w:rPr>
        <w:tab/>
        <w:t xml:space="preserve">school. Additionally, schools also have the option of customising the </w:t>
      </w:r>
      <w:r>
        <w:rPr>
          <w:rFonts w:eastAsia="SimSun" w:cs="Times New Roman"/>
          <w:color w:val="000000"/>
          <w:szCs w:val="24"/>
          <w:lang w:val="en-MY"/>
        </w:rPr>
        <w:tab/>
        <w:t>brands based on their choice of language, locations, number of schools</w:t>
      </w:r>
      <w:r>
        <w:rPr>
          <w:rFonts w:eastAsia="SimSun" w:cs="Times New Roman"/>
          <w:color w:val="000000"/>
          <w:szCs w:val="24"/>
          <w:lang w:val="en-MY"/>
        </w:rPr>
        <w:t xml:space="preserve">, </w:t>
      </w:r>
      <w:r>
        <w:rPr>
          <w:rFonts w:eastAsia="SimSun" w:cs="Times New Roman"/>
          <w:color w:val="000000"/>
          <w:szCs w:val="24"/>
          <w:lang w:val="en-MY"/>
        </w:rPr>
        <w:tab/>
        <w:t xml:space="preserve">number of grades and others. This easy customisation feature helps meet </w:t>
      </w:r>
      <w:r>
        <w:rPr>
          <w:rFonts w:eastAsia="SimSun" w:cs="Times New Roman"/>
          <w:color w:val="000000"/>
          <w:szCs w:val="24"/>
          <w:lang w:val="en-MY"/>
        </w:rPr>
        <w:tab/>
        <w:t xml:space="preserve">the unique scheduling needs of each school with ease and speed. </w:t>
      </w:r>
    </w:p>
    <w:p w:rsidR="004C2E43" w:rsidRDefault="004C2E43">
      <w:pPr>
        <w:spacing w:line="360" w:lineRule="auto"/>
        <w:ind w:left="420" w:firstLine="420"/>
        <w:rPr>
          <w:rFonts w:eastAsia="SimSun" w:cs="Times New Roman"/>
          <w:color w:val="000000"/>
          <w:szCs w:val="24"/>
          <w:lang w:val="en-MY"/>
        </w:rPr>
      </w:pPr>
    </w:p>
    <w:p w:rsidR="004C2E43" w:rsidRDefault="004B0DB2">
      <w:pPr>
        <w:pStyle w:val="Heading2"/>
        <w:ind w:firstLine="420"/>
        <w:rPr>
          <w:lang w:val="en-MY"/>
        </w:rPr>
      </w:pPr>
      <w:bookmarkStart w:id="179" w:name="_Toc26808_WPSOffice_Level1"/>
      <w:bookmarkStart w:id="180" w:name="_Toc14928"/>
      <w:bookmarkStart w:id="181" w:name="_Toc31890_WPSOffice_Level1"/>
      <w:bookmarkStart w:id="182" w:name="_Toc30263_WPSOffice_Level1"/>
      <w:bookmarkStart w:id="183" w:name="_Toc10995"/>
      <w:bookmarkStart w:id="184" w:name="_Toc8373"/>
      <w:bookmarkStart w:id="185" w:name="_Toc1360"/>
      <w:bookmarkStart w:id="186" w:name="_Toc20678"/>
      <w:bookmarkStart w:id="187" w:name="_Toc22924"/>
      <w:r>
        <w:rPr>
          <w:lang w:val="en-MY"/>
        </w:rPr>
        <w:lastRenderedPageBreak/>
        <w:t>2.6 Conclusion</w:t>
      </w:r>
      <w:bookmarkEnd w:id="179"/>
      <w:bookmarkEnd w:id="180"/>
      <w:bookmarkEnd w:id="181"/>
      <w:bookmarkEnd w:id="182"/>
      <w:bookmarkEnd w:id="183"/>
      <w:bookmarkEnd w:id="184"/>
      <w:bookmarkEnd w:id="185"/>
      <w:bookmarkEnd w:id="186"/>
      <w:bookmarkEnd w:id="187"/>
    </w:p>
    <w:p w:rsidR="004C2E43" w:rsidRDefault="004B0DB2">
      <w:pPr>
        <w:spacing w:line="360" w:lineRule="auto"/>
        <w:ind w:firstLine="420"/>
        <w:rPr>
          <w:rFonts w:eastAsia="SimSun" w:cs="Times New Roman"/>
          <w:color w:val="000000"/>
          <w:szCs w:val="24"/>
          <w:lang w:val="en-MY"/>
        </w:rPr>
      </w:pPr>
      <w:r>
        <w:rPr>
          <w:rFonts w:eastAsia="SimSun" w:cs="Times New Roman"/>
          <w:color w:val="000000"/>
          <w:szCs w:val="24"/>
          <w:lang w:val="en-MY"/>
        </w:rPr>
        <w:t xml:space="preserve">In conclusion, Planner Assistant is very useful for most students. It can give </w:t>
      </w:r>
      <w:r>
        <w:rPr>
          <w:rFonts w:eastAsia="SimSun" w:cs="Times New Roman"/>
          <w:color w:val="000000"/>
          <w:szCs w:val="24"/>
          <w:lang w:val="en-MY"/>
        </w:rPr>
        <w:tab/>
      </w:r>
      <w:r>
        <w:rPr>
          <w:rFonts w:eastAsia="SimSun" w:cs="Times New Roman"/>
          <w:color w:val="000000"/>
          <w:szCs w:val="24"/>
          <w:lang w:val="en-MY"/>
        </w:rPr>
        <w:tab/>
      </w:r>
      <w:r>
        <w:rPr>
          <w:rFonts w:eastAsia="SimSun" w:cs="Times New Roman"/>
          <w:color w:val="000000"/>
          <w:szCs w:val="24"/>
          <w:lang w:val="en-MY"/>
        </w:rPr>
        <w:t xml:space="preserve">students many tools such as grading system, calculation of GPA, CGPA and also </w:t>
      </w:r>
      <w:r>
        <w:rPr>
          <w:rFonts w:eastAsia="SimSun" w:cs="Times New Roman"/>
          <w:color w:val="000000"/>
          <w:szCs w:val="24"/>
          <w:lang w:val="en-MY"/>
        </w:rPr>
        <w:tab/>
        <w:t xml:space="preserve">time management. Reddy. (2018) states that the grading system is a system that is </w:t>
      </w:r>
      <w:r>
        <w:rPr>
          <w:rFonts w:eastAsia="SimSun" w:cs="Times New Roman"/>
          <w:color w:val="000000"/>
          <w:szCs w:val="24"/>
          <w:lang w:val="en-MY"/>
        </w:rPr>
        <w:tab/>
        <w:t xml:space="preserve">used to assess the educational performance of a child which is entirely based </w:t>
      </w:r>
      <w:r>
        <w:rPr>
          <w:rFonts w:eastAsia="SimSun" w:cs="Times New Roman"/>
          <w:color w:val="000000"/>
          <w:szCs w:val="24"/>
          <w:lang w:val="en-MY"/>
        </w:rPr>
        <w:tab/>
        <w:t>upon points alo</w:t>
      </w:r>
      <w:r>
        <w:rPr>
          <w:rFonts w:eastAsia="SimSun" w:cs="Times New Roman"/>
          <w:color w:val="000000"/>
          <w:szCs w:val="24"/>
          <w:lang w:val="en-MY"/>
        </w:rPr>
        <w:t xml:space="preserve">ne. It allow students to be aware of their own performance in </w:t>
      </w:r>
      <w:r>
        <w:rPr>
          <w:rFonts w:eastAsia="SimSun" w:cs="Times New Roman"/>
          <w:color w:val="000000"/>
          <w:szCs w:val="24"/>
          <w:lang w:val="en-MY"/>
        </w:rPr>
        <w:tab/>
        <w:t xml:space="preserve">education so that students can improve more in the future. Moreover, students can </w:t>
      </w:r>
      <w:r>
        <w:rPr>
          <w:rFonts w:eastAsia="SimSun" w:cs="Times New Roman"/>
          <w:color w:val="000000"/>
          <w:szCs w:val="24"/>
          <w:lang w:val="en-MY"/>
        </w:rPr>
        <w:tab/>
        <w:t xml:space="preserve">stay aware of their GPA and CGPA so that student can put more effort in each of </w:t>
      </w:r>
      <w:r>
        <w:rPr>
          <w:rFonts w:eastAsia="SimSun" w:cs="Times New Roman"/>
          <w:color w:val="000000"/>
          <w:szCs w:val="24"/>
          <w:lang w:val="en-MY"/>
        </w:rPr>
        <w:tab/>
        <w:t>the examinations to get bette</w:t>
      </w:r>
      <w:r>
        <w:rPr>
          <w:rFonts w:eastAsia="SimSun" w:cs="Times New Roman"/>
          <w:color w:val="000000"/>
          <w:szCs w:val="24"/>
          <w:lang w:val="en-MY"/>
        </w:rPr>
        <w:t xml:space="preserve">r results. Time management is also very important to </w:t>
      </w:r>
      <w:r>
        <w:rPr>
          <w:rFonts w:eastAsia="SimSun" w:cs="Times New Roman"/>
          <w:color w:val="000000"/>
          <w:szCs w:val="24"/>
          <w:lang w:val="en-MY"/>
        </w:rPr>
        <w:tab/>
        <w:t xml:space="preserve">students because it allow students to accomplish more in a short period of time, </w:t>
      </w:r>
      <w:r>
        <w:rPr>
          <w:rFonts w:eastAsia="SimSun" w:cs="Times New Roman"/>
          <w:color w:val="000000"/>
          <w:szCs w:val="24"/>
          <w:lang w:val="en-MY"/>
        </w:rPr>
        <w:tab/>
        <w:t xml:space="preserve">this will let students to have more free time. Time management also lets student </w:t>
      </w:r>
      <w:r>
        <w:rPr>
          <w:rFonts w:eastAsia="SimSun" w:cs="Times New Roman"/>
          <w:color w:val="000000"/>
          <w:szCs w:val="24"/>
          <w:lang w:val="en-MY"/>
        </w:rPr>
        <w:tab/>
        <w:t>take advantage of learning opportuniti</w:t>
      </w:r>
      <w:r>
        <w:rPr>
          <w:rFonts w:eastAsia="SimSun" w:cs="Times New Roman"/>
          <w:color w:val="000000"/>
          <w:szCs w:val="24"/>
          <w:lang w:val="en-MY"/>
        </w:rPr>
        <w:t xml:space="preserve">es, lowers their stress and it helps them to </w:t>
      </w:r>
      <w:r>
        <w:rPr>
          <w:rFonts w:eastAsia="SimSun" w:cs="Times New Roman"/>
          <w:color w:val="000000"/>
          <w:szCs w:val="24"/>
          <w:lang w:val="en-MY"/>
        </w:rPr>
        <w:tab/>
        <w:t xml:space="preserve">focus, which will lead to more career success. </w:t>
      </w:r>
    </w:p>
    <w:p w:rsidR="004C2E43" w:rsidRDefault="004C2E43">
      <w:pPr>
        <w:spacing w:line="360" w:lineRule="auto"/>
        <w:rPr>
          <w:rFonts w:eastAsia="SimSun" w:cs="Times New Roman"/>
          <w:color w:val="000000"/>
          <w:szCs w:val="24"/>
          <w:lang w:val="en-MY"/>
        </w:rPr>
      </w:pPr>
    </w:p>
    <w:p w:rsidR="004C2E43" w:rsidRDefault="004C2E43">
      <w:pPr>
        <w:spacing w:line="360" w:lineRule="auto"/>
        <w:rPr>
          <w:rFonts w:eastAsia="SimSun" w:cs="Times New Roman"/>
          <w:color w:val="000000"/>
          <w:szCs w:val="24"/>
          <w:lang w:val="en-MY"/>
        </w:rPr>
      </w:pPr>
    </w:p>
    <w:p w:rsidR="004C2E43" w:rsidRDefault="004C2E43">
      <w:pPr>
        <w:spacing w:line="360" w:lineRule="auto"/>
        <w:rPr>
          <w:rFonts w:eastAsia="SimSun" w:cs="Times New Roman"/>
          <w:color w:val="000000"/>
          <w:szCs w:val="24"/>
          <w:lang w:val="en-MY"/>
        </w:rPr>
      </w:pPr>
    </w:p>
    <w:p w:rsidR="004C2E43" w:rsidRDefault="004C2E43">
      <w:pPr>
        <w:spacing w:line="360" w:lineRule="auto"/>
        <w:rPr>
          <w:rFonts w:eastAsia="SimSun" w:cs="Times New Roman"/>
          <w:color w:val="000000"/>
          <w:szCs w:val="24"/>
          <w:lang w:val="en-MY"/>
        </w:rPr>
      </w:pPr>
    </w:p>
    <w:p w:rsidR="004C2E43" w:rsidRDefault="004C2E43">
      <w:pPr>
        <w:spacing w:line="360" w:lineRule="auto"/>
        <w:rPr>
          <w:rFonts w:eastAsia="SimSun" w:cs="Times New Roman"/>
          <w:color w:val="000000"/>
          <w:szCs w:val="24"/>
          <w:lang w:val="en-MY"/>
        </w:rPr>
      </w:pPr>
    </w:p>
    <w:p w:rsidR="004C2E43" w:rsidRDefault="004C2E43">
      <w:pPr>
        <w:spacing w:line="360" w:lineRule="auto"/>
        <w:rPr>
          <w:rFonts w:eastAsia="SimSun" w:cs="Times New Roman"/>
          <w:color w:val="000000"/>
          <w:szCs w:val="24"/>
          <w:lang w:val="en-MY"/>
        </w:rPr>
      </w:pPr>
    </w:p>
    <w:p w:rsidR="004C2E43" w:rsidRDefault="004C2E43">
      <w:pPr>
        <w:spacing w:line="360" w:lineRule="auto"/>
        <w:rPr>
          <w:rFonts w:eastAsia="SimSun" w:cs="Times New Roman"/>
          <w:color w:val="000000"/>
          <w:szCs w:val="24"/>
          <w:lang w:val="en-MY"/>
        </w:rPr>
      </w:pPr>
    </w:p>
    <w:p w:rsidR="004C2E43" w:rsidRDefault="004C2E43">
      <w:pPr>
        <w:spacing w:line="360" w:lineRule="auto"/>
        <w:rPr>
          <w:rFonts w:eastAsia="SimSun" w:cs="Times New Roman"/>
          <w:color w:val="000000"/>
          <w:szCs w:val="24"/>
          <w:lang w:val="en-MY"/>
        </w:rPr>
      </w:pPr>
    </w:p>
    <w:p w:rsidR="004C2E43" w:rsidRDefault="004C2E43">
      <w:pPr>
        <w:spacing w:line="360" w:lineRule="auto"/>
        <w:rPr>
          <w:rFonts w:eastAsia="SimSun" w:cs="Times New Roman"/>
          <w:color w:val="000000"/>
          <w:szCs w:val="24"/>
          <w:lang w:val="en-MY"/>
        </w:rPr>
      </w:pPr>
    </w:p>
    <w:p w:rsidR="004C2E43" w:rsidRDefault="004C2E43">
      <w:pPr>
        <w:spacing w:line="360" w:lineRule="auto"/>
        <w:rPr>
          <w:rFonts w:eastAsia="SimSun" w:cs="Times New Roman"/>
          <w:color w:val="000000"/>
          <w:szCs w:val="24"/>
          <w:lang w:val="en-MY"/>
        </w:rPr>
      </w:pPr>
    </w:p>
    <w:p w:rsidR="004C2E43" w:rsidRDefault="004C2E43">
      <w:pPr>
        <w:spacing w:line="360" w:lineRule="auto"/>
        <w:rPr>
          <w:rFonts w:eastAsia="SimSun" w:cs="Times New Roman"/>
          <w:color w:val="000000"/>
          <w:szCs w:val="24"/>
          <w:lang w:val="en-MY"/>
        </w:rPr>
      </w:pPr>
    </w:p>
    <w:p w:rsidR="004C2E43" w:rsidRDefault="004C2E43">
      <w:pPr>
        <w:spacing w:line="360" w:lineRule="auto"/>
        <w:rPr>
          <w:rFonts w:eastAsia="SimSun" w:cs="Times New Roman"/>
          <w:color w:val="000000"/>
          <w:szCs w:val="24"/>
          <w:lang w:val="en-MY"/>
        </w:rPr>
      </w:pPr>
    </w:p>
    <w:p w:rsidR="004C2E43" w:rsidRDefault="004C2E43">
      <w:pPr>
        <w:spacing w:line="360" w:lineRule="auto"/>
        <w:rPr>
          <w:rFonts w:eastAsia="SimSun" w:cs="Times New Roman"/>
          <w:color w:val="000000"/>
          <w:szCs w:val="24"/>
          <w:lang w:val="en-MY"/>
        </w:rPr>
      </w:pPr>
    </w:p>
    <w:p w:rsidR="004C2E43" w:rsidRDefault="004C2E43">
      <w:pPr>
        <w:spacing w:line="360" w:lineRule="auto"/>
        <w:rPr>
          <w:rFonts w:eastAsia="SimSun" w:cs="Times New Roman"/>
          <w:color w:val="000000"/>
          <w:szCs w:val="24"/>
          <w:lang w:val="en-MY"/>
        </w:rPr>
      </w:pPr>
    </w:p>
    <w:p w:rsidR="004C2E43" w:rsidRDefault="004C2E43">
      <w:pPr>
        <w:spacing w:line="360" w:lineRule="auto"/>
        <w:rPr>
          <w:rFonts w:eastAsia="SimSun" w:cs="Times New Roman"/>
          <w:color w:val="000000"/>
          <w:szCs w:val="24"/>
          <w:lang w:val="en-MY"/>
        </w:rPr>
      </w:pPr>
    </w:p>
    <w:p w:rsidR="004C2E43" w:rsidRDefault="004C2E43">
      <w:pPr>
        <w:spacing w:line="360" w:lineRule="auto"/>
        <w:rPr>
          <w:rFonts w:eastAsia="SimSun" w:cs="Times New Roman"/>
          <w:color w:val="000000"/>
          <w:szCs w:val="24"/>
          <w:lang w:val="en-MY"/>
        </w:rPr>
      </w:pPr>
    </w:p>
    <w:p w:rsidR="004C2E43" w:rsidRDefault="004C2E43">
      <w:pPr>
        <w:spacing w:line="360" w:lineRule="auto"/>
        <w:rPr>
          <w:rFonts w:eastAsia="SimSun" w:cs="Times New Roman"/>
          <w:color w:val="000000"/>
          <w:szCs w:val="24"/>
          <w:lang w:val="en-MY"/>
        </w:rPr>
      </w:pPr>
    </w:p>
    <w:p w:rsidR="004C2E43" w:rsidRDefault="004C2E43">
      <w:pPr>
        <w:spacing w:line="360" w:lineRule="auto"/>
        <w:rPr>
          <w:rFonts w:eastAsia="SimSun" w:cs="Times New Roman"/>
          <w:color w:val="000000"/>
          <w:szCs w:val="24"/>
          <w:lang w:val="en-MY"/>
        </w:rPr>
      </w:pPr>
    </w:p>
    <w:p w:rsidR="004C2E43" w:rsidRDefault="004B0DB2">
      <w:pPr>
        <w:pStyle w:val="Heading1"/>
        <w:rPr>
          <w:rFonts w:hint="default"/>
          <w:color w:val="000000"/>
          <w:szCs w:val="40"/>
          <w:lang w:val="en-MY"/>
        </w:rPr>
      </w:pPr>
      <w:bookmarkStart w:id="188" w:name="_Toc11261_WPSOffice_Level1"/>
      <w:bookmarkStart w:id="189" w:name="_Toc18963"/>
      <w:bookmarkStart w:id="190" w:name="_Toc19679_WPSOffice_Level1"/>
      <w:bookmarkStart w:id="191" w:name="_Toc20163_WPSOffice_Level1"/>
      <w:bookmarkStart w:id="192" w:name="_Toc14551"/>
      <w:bookmarkStart w:id="193" w:name="_Toc17466"/>
      <w:bookmarkStart w:id="194" w:name="_Toc843"/>
      <w:bookmarkStart w:id="195" w:name="_Toc9827"/>
      <w:bookmarkStart w:id="196" w:name="_Toc24059"/>
      <w:r>
        <w:rPr>
          <w:rFonts w:hint="default"/>
          <w:lang w:val="en-MY"/>
        </w:rPr>
        <w:lastRenderedPageBreak/>
        <w:t>Chapter 3: Methodology</w:t>
      </w:r>
      <w:bookmarkEnd w:id="188"/>
      <w:bookmarkEnd w:id="189"/>
      <w:bookmarkEnd w:id="190"/>
      <w:bookmarkEnd w:id="191"/>
      <w:bookmarkEnd w:id="192"/>
      <w:bookmarkEnd w:id="193"/>
      <w:bookmarkEnd w:id="194"/>
      <w:bookmarkEnd w:id="195"/>
      <w:bookmarkEnd w:id="196"/>
    </w:p>
    <w:p w:rsidR="004C2E43" w:rsidRDefault="004B0DB2">
      <w:pPr>
        <w:pStyle w:val="Heading2"/>
        <w:ind w:firstLine="420"/>
        <w:rPr>
          <w:lang w:val="en-MY"/>
        </w:rPr>
      </w:pPr>
      <w:bookmarkStart w:id="197" w:name="_Toc8710_WPSOffice_Level1"/>
      <w:bookmarkStart w:id="198" w:name="_Toc5878"/>
      <w:bookmarkStart w:id="199" w:name="_Toc5115_WPSOffice_Level1"/>
      <w:bookmarkStart w:id="200" w:name="_Toc19267_WPSOffice_Level1"/>
      <w:bookmarkStart w:id="201" w:name="_Toc23189"/>
      <w:bookmarkStart w:id="202" w:name="_Toc32162"/>
      <w:bookmarkStart w:id="203" w:name="_Toc7159"/>
      <w:bookmarkStart w:id="204" w:name="_Toc17317"/>
      <w:bookmarkStart w:id="205" w:name="_Toc4903"/>
      <w:r>
        <w:rPr>
          <w:lang w:val="en-MY"/>
        </w:rPr>
        <w:t>3.1 Data gathering and analysis</w:t>
      </w:r>
      <w:bookmarkEnd w:id="197"/>
      <w:bookmarkEnd w:id="198"/>
      <w:bookmarkEnd w:id="199"/>
      <w:bookmarkEnd w:id="200"/>
      <w:bookmarkEnd w:id="201"/>
      <w:bookmarkEnd w:id="202"/>
      <w:bookmarkEnd w:id="203"/>
      <w:bookmarkEnd w:id="204"/>
      <w:bookmarkEnd w:id="205"/>
    </w:p>
    <w:p w:rsidR="004C2E43" w:rsidRDefault="004B0DB2">
      <w:pPr>
        <w:spacing w:line="360" w:lineRule="auto"/>
        <w:rPr>
          <w:rFonts w:eastAsia="SimSun" w:cs="Times New Roman"/>
          <w:color w:val="000000"/>
          <w:sz w:val="40"/>
          <w:szCs w:val="40"/>
          <w:lang w:val="en-MY"/>
        </w:rPr>
      </w:pPr>
      <w:r>
        <w:rPr>
          <w:rFonts w:eastAsia="SimSun" w:cs="Times New Roman"/>
          <w:noProof/>
          <w:color w:val="000000"/>
          <w:szCs w:val="24"/>
        </w:rPr>
        <w:drawing>
          <wp:inline distT="0" distB="0" distL="114300" distR="114300">
            <wp:extent cx="5734050" cy="2971800"/>
            <wp:effectExtent l="0" t="0" r="11430" b="0"/>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15"/>
                    <a:stretch>
                      <a:fillRect/>
                    </a:stretch>
                  </pic:blipFill>
                  <pic:spPr>
                    <a:xfrm>
                      <a:off x="0" y="0"/>
                      <a:ext cx="5734050" cy="2971800"/>
                    </a:xfrm>
                    <a:prstGeom prst="rect">
                      <a:avLst/>
                    </a:prstGeom>
                    <a:noFill/>
                    <a:ln w="9525">
                      <a:noFill/>
                    </a:ln>
                  </pic:spPr>
                </pic:pic>
              </a:graphicData>
            </a:graphic>
          </wp:inline>
        </w:drawing>
      </w:r>
    </w:p>
    <w:p w:rsidR="004C2E43" w:rsidRDefault="004B0DB2">
      <w:pPr>
        <w:spacing w:line="360" w:lineRule="auto"/>
        <w:jc w:val="center"/>
        <w:rPr>
          <w:rFonts w:eastAsia="SimSun" w:cs="Times New Roman"/>
          <w:b/>
          <w:bCs/>
          <w:color w:val="000000"/>
          <w:szCs w:val="24"/>
          <w:lang w:val="en-MY"/>
        </w:rPr>
      </w:pPr>
      <w:r>
        <w:rPr>
          <w:rFonts w:eastAsia="SimSun" w:cs="Times New Roman"/>
          <w:b/>
          <w:bCs/>
          <w:color w:val="000000"/>
          <w:szCs w:val="24"/>
          <w:lang w:val="en-MY"/>
        </w:rPr>
        <w:t>Figure 3.1 Percentage of MMU students and Non-MMU students</w:t>
      </w:r>
    </w:p>
    <w:p w:rsidR="004C2E43" w:rsidRDefault="004B0DB2">
      <w:pPr>
        <w:spacing w:line="360" w:lineRule="auto"/>
        <w:ind w:firstLine="420"/>
        <w:rPr>
          <w:rFonts w:eastAsia="SimSun" w:cs="Times New Roman"/>
          <w:color w:val="000000"/>
          <w:szCs w:val="24"/>
          <w:lang w:val="en-MY"/>
        </w:rPr>
      </w:pPr>
      <w:r>
        <w:rPr>
          <w:rFonts w:eastAsia="SimSun" w:cs="Times New Roman"/>
          <w:color w:val="000000"/>
          <w:szCs w:val="24"/>
          <w:lang w:val="en-MY"/>
        </w:rPr>
        <w:t xml:space="preserve">In this survey with a total of 40 participant, 75 percents of the participants are </w:t>
      </w:r>
      <w:r>
        <w:rPr>
          <w:rFonts w:eastAsia="SimSun" w:cs="Times New Roman"/>
          <w:color w:val="000000"/>
          <w:szCs w:val="24"/>
          <w:lang w:val="en-MY"/>
        </w:rPr>
        <w:tab/>
        <w:t xml:space="preserve">MMU students and the rest of 25 percents are non-MMU students. Therefore, this </w:t>
      </w:r>
      <w:r>
        <w:rPr>
          <w:rFonts w:eastAsia="SimSun" w:cs="Times New Roman"/>
          <w:color w:val="000000"/>
          <w:szCs w:val="24"/>
          <w:lang w:val="en-MY"/>
        </w:rPr>
        <w:tab/>
        <w:t>figure tells that most of our user will be MMU students.</w:t>
      </w:r>
    </w:p>
    <w:p w:rsidR="004C2E43" w:rsidRDefault="004B0DB2">
      <w:pPr>
        <w:spacing w:line="360" w:lineRule="auto"/>
        <w:rPr>
          <w:rFonts w:eastAsia="SimSun" w:cs="Times New Roman"/>
          <w:color w:val="000000"/>
          <w:szCs w:val="24"/>
          <w:lang w:val="en-MY"/>
        </w:rPr>
      </w:pPr>
      <w:r>
        <w:rPr>
          <w:rFonts w:eastAsia="SimSun" w:cs="Times New Roman"/>
          <w:b/>
          <w:noProof/>
          <w:color w:val="000000"/>
          <w:sz w:val="48"/>
          <w:szCs w:val="48"/>
          <w:u w:val="single"/>
        </w:rPr>
        <w:drawing>
          <wp:inline distT="0" distB="0" distL="114300" distR="114300">
            <wp:extent cx="5734050" cy="2971800"/>
            <wp:effectExtent l="0" t="0" r="11430" b="0"/>
            <wp:docPr id="9"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56"/>
                    <pic:cNvPicPr>
                      <a:picLocks noChangeAspect="1"/>
                    </pic:cNvPicPr>
                  </pic:nvPicPr>
                  <pic:blipFill>
                    <a:blip r:embed="rId16"/>
                    <a:stretch>
                      <a:fillRect/>
                    </a:stretch>
                  </pic:blipFill>
                  <pic:spPr>
                    <a:xfrm>
                      <a:off x="0" y="0"/>
                      <a:ext cx="5734050" cy="2971800"/>
                    </a:xfrm>
                    <a:prstGeom prst="rect">
                      <a:avLst/>
                    </a:prstGeom>
                    <a:noFill/>
                    <a:ln w="9525">
                      <a:noFill/>
                    </a:ln>
                  </pic:spPr>
                </pic:pic>
              </a:graphicData>
            </a:graphic>
          </wp:inline>
        </w:drawing>
      </w:r>
    </w:p>
    <w:p w:rsidR="004C2E43" w:rsidRDefault="004B0DB2">
      <w:pPr>
        <w:spacing w:line="360" w:lineRule="auto"/>
        <w:jc w:val="center"/>
        <w:rPr>
          <w:rFonts w:eastAsia="SimSun" w:cs="Times New Roman"/>
          <w:b/>
          <w:bCs/>
          <w:color w:val="000000"/>
          <w:szCs w:val="24"/>
          <w:lang w:val="en-MY"/>
        </w:rPr>
      </w:pPr>
      <w:r>
        <w:rPr>
          <w:rFonts w:eastAsia="SimSun" w:cs="Times New Roman"/>
          <w:b/>
          <w:bCs/>
          <w:color w:val="000000"/>
          <w:szCs w:val="24"/>
          <w:lang w:val="en-MY"/>
        </w:rPr>
        <w:lastRenderedPageBreak/>
        <w:t>Figure 3.2 Percentage of particip</w:t>
      </w:r>
      <w:r>
        <w:rPr>
          <w:rFonts w:eastAsia="SimSun" w:cs="Times New Roman"/>
          <w:b/>
          <w:bCs/>
          <w:color w:val="000000"/>
          <w:szCs w:val="24"/>
          <w:lang w:val="en-MY"/>
        </w:rPr>
        <w:t>ant on the knowledge of GPA and CGPA calculation</w:t>
      </w:r>
    </w:p>
    <w:p w:rsidR="004C2E43" w:rsidRDefault="004B0DB2">
      <w:pPr>
        <w:spacing w:line="360" w:lineRule="auto"/>
        <w:ind w:firstLine="420"/>
        <w:rPr>
          <w:rFonts w:eastAsia="SimSun" w:cs="Times New Roman"/>
          <w:b/>
          <w:bCs/>
          <w:color w:val="000000"/>
          <w:szCs w:val="24"/>
          <w:lang w:val="en-MY"/>
        </w:rPr>
      </w:pPr>
      <w:r>
        <w:rPr>
          <w:rFonts w:eastAsia="SimSun" w:cs="Times New Roman"/>
          <w:color w:val="000000"/>
          <w:szCs w:val="24"/>
          <w:lang w:val="en-MY"/>
        </w:rPr>
        <w:t xml:space="preserve">Chart above shown there are only 35 percents out of 40 participant only know </w:t>
      </w:r>
      <w:r>
        <w:rPr>
          <w:rFonts w:eastAsia="SimSun" w:cs="Times New Roman"/>
          <w:color w:val="000000"/>
          <w:szCs w:val="24"/>
          <w:lang w:val="en-MY"/>
        </w:rPr>
        <w:tab/>
        <w:t xml:space="preserve">how to calculate GPA and CGPA for their result. Therefore, the GPA and CGPA </w:t>
      </w:r>
      <w:r>
        <w:rPr>
          <w:rFonts w:eastAsia="SimSun" w:cs="Times New Roman"/>
          <w:color w:val="000000"/>
          <w:szCs w:val="24"/>
          <w:lang w:val="en-MY"/>
        </w:rPr>
        <w:tab/>
        <w:t xml:space="preserve">module in Planner Assistant will be useful for them </w:t>
      </w:r>
      <w:r>
        <w:rPr>
          <w:rFonts w:eastAsia="SimSun" w:cs="Times New Roman"/>
          <w:color w:val="000000"/>
          <w:szCs w:val="24"/>
          <w:lang w:val="en-MY"/>
        </w:rPr>
        <w:t>by helping them to calculate t</w:t>
      </w:r>
      <w:r>
        <w:rPr>
          <w:rFonts w:eastAsia="SimSun" w:cs="Times New Roman"/>
          <w:color w:val="000000"/>
          <w:szCs w:val="24"/>
          <w:lang w:val="en-MY"/>
        </w:rPr>
        <w:tab/>
        <w:t>heir GPA and CGPA</w:t>
      </w:r>
      <w:r>
        <w:rPr>
          <w:rFonts w:eastAsia="SimSun" w:cs="Times New Roman"/>
          <w:b/>
          <w:bCs/>
          <w:color w:val="000000"/>
          <w:szCs w:val="24"/>
          <w:lang w:val="en-MY"/>
        </w:rPr>
        <w:t>.</w:t>
      </w:r>
    </w:p>
    <w:p w:rsidR="004C2E43" w:rsidRDefault="004B0DB2">
      <w:pPr>
        <w:spacing w:line="360" w:lineRule="auto"/>
        <w:rPr>
          <w:rFonts w:eastAsia="SimSun" w:cs="Times New Roman"/>
          <w:b/>
          <w:bCs/>
          <w:color w:val="000000"/>
          <w:szCs w:val="24"/>
          <w:lang w:val="en-MY"/>
        </w:rPr>
      </w:pPr>
      <w:r>
        <w:rPr>
          <w:rFonts w:eastAsia="SimSun" w:cs="Times New Roman"/>
          <w:noProof/>
          <w:color w:val="000000"/>
          <w:szCs w:val="24"/>
        </w:rPr>
        <w:drawing>
          <wp:inline distT="0" distB="0" distL="114300" distR="114300">
            <wp:extent cx="5734050" cy="2971800"/>
            <wp:effectExtent l="0" t="0" r="11430" b="0"/>
            <wp:docPr id="1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6"/>
                    <pic:cNvPicPr>
                      <a:picLocks noChangeAspect="1"/>
                    </pic:cNvPicPr>
                  </pic:nvPicPr>
                  <pic:blipFill>
                    <a:blip r:embed="rId17"/>
                    <a:stretch>
                      <a:fillRect/>
                    </a:stretch>
                  </pic:blipFill>
                  <pic:spPr>
                    <a:xfrm>
                      <a:off x="0" y="0"/>
                      <a:ext cx="5734050" cy="2971800"/>
                    </a:xfrm>
                    <a:prstGeom prst="rect">
                      <a:avLst/>
                    </a:prstGeom>
                    <a:noFill/>
                    <a:ln w="9525">
                      <a:noFill/>
                    </a:ln>
                  </pic:spPr>
                </pic:pic>
              </a:graphicData>
            </a:graphic>
          </wp:inline>
        </w:drawing>
      </w:r>
    </w:p>
    <w:p w:rsidR="004C2E43" w:rsidRDefault="004C2E43">
      <w:pPr>
        <w:spacing w:line="360" w:lineRule="auto"/>
        <w:rPr>
          <w:rFonts w:eastAsia="SimSun" w:cs="Times New Roman"/>
          <w:b/>
          <w:bCs/>
          <w:color w:val="000000"/>
          <w:szCs w:val="24"/>
          <w:lang w:val="en-MY"/>
        </w:rPr>
      </w:pPr>
    </w:p>
    <w:p w:rsidR="004C2E43" w:rsidRDefault="004B0DB2">
      <w:pPr>
        <w:spacing w:line="360" w:lineRule="auto"/>
        <w:jc w:val="center"/>
        <w:rPr>
          <w:rFonts w:eastAsia="SimSun" w:cs="Times New Roman"/>
          <w:b/>
          <w:bCs/>
          <w:color w:val="000000"/>
          <w:szCs w:val="24"/>
          <w:lang w:val="en-MY"/>
        </w:rPr>
      </w:pPr>
      <w:r>
        <w:rPr>
          <w:rFonts w:eastAsia="SimSun" w:cs="Times New Roman"/>
          <w:b/>
          <w:bCs/>
          <w:color w:val="000000"/>
          <w:szCs w:val="24"/>
          <w:lang w:val="en-MY"/>
        </w:rPr>
        <w:t>Figure 3.3 Importance of time management to participant</w:t>
      </w:r>
    </w:p>
    <w:p w:rsidR="004C2E43" w:rsidRDefault="004B0DB2">
      <w:pPr>
        <w:spacing w:line="360" w:lineRule="auto"/>
        <w:ind w:firstLine="420"/>
        <w:rPr>
          <w:rFonts w:eastAsia="SimSun" w:cs="Times New Roman"/>
          <w:color w:val="000000"/>
          <w:szCs w:val="24"/>
          <w:lang w:val="en-MY"/>
        </w:rPr>
      </w:pPr>
      <w:r>
        <w:rPr>
          <w:rFonts w:eastAsia="SimSun" w:cs="Times New Roman"/>
          <w:color w:val="000000"/>
          <w:szCs w:val="24"/>
          <w:lang w:val="en-MY"/>
        </w:rPr>
        <w:t xml:space="preserve">From the chart that we created, 92.5% of people think that time management is </w:t>
      </w:r>
      <w:r>
        <w:rPr>
          <w:rFonts w:eastAsia="SimSun" w:cs="Times New Roman"/>
          <w:color w:val="000000"/>
          <w:szCs w:val="24"/>
          <w:lang w:val="en-MY"/>
        </w:rPr>
        <w:tab/>
        <w:t xml:space="preserve">important as a student and 10% do not think so. </w:t>
      </w:r>
    </w:p>
    <w:p w:rsidR="004C2E43" w:rsidRDefault="004B0DB2">
      <w:pPr>
        <w:spacing w:line="360" w:lineRule="auto"/>
        <w:rPr>
          <w:rFonts w:eastAsia="SimSun" w:cs="Times New Roman"/>
          <w:color w:val="000000"/>
          <w:sz w:val="40"/>
          <w:szCs w:val="40"/>
          <w:lang w:val="en-MY"/>
        </w:rPr>
      </w:pPr>
      <w:r>
        <w:rPr>
          <w:rFonts w:eastAsia="SimSun" w:cs="Times New Roman"/>
          <w:noProof/>
          <w:color w:val="000000"/>
          <w:szCs w:val="24"/>
        </w:rPr>
        <w:drawing>
          <wp:inline distT="0" distB="0" distL="114300" distR="114300">
            <wp:extent cx="5734050" cy="3057525"/>
            <wp:effectExtent l="0" t="0" r="11430" b="5715"/>
            <wp:docPr id="1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6"/>
                    <pic:cNvPicPr>
                      <a:picLocks noChangeAspect="1"/>
                    </pic:cNvPicPr>
                  </pic:nvPicPr>
                  <pic:blipFill>
                    <a:blip r:embed="rId18"/>
                    <a:stretch>
                      <a:fillRect/>
                    </a:stretch>
                  </pic:blipFill>
                  <pic:spPr>
                    <a:xfrm>
                      <a:off x="0" y="0"/>
                      <a:ext cx="5734050" cy="3057525"/>
                    </a:xfrm>
                    <a:prstGeom prst="rect">
                      <a:avLst/>
                    </a:prstGeom>
                    <a:noFill/>
                    <a:ln w="9525">
                      <a:noFill/>
                    </a:ln>
                  </pic:spPr>
                </pic:pic>
              </a:graphicData>
            </a:graphic>
          </wp:inline>
        </w:drawing>
      </w:r>
    </w:p>
    <w:p w:rsidR="004C2E43" w:rsidRDefault="004B0DB2">
      <w:pPr>
        <w:spacing w:line="360" w:lineRule="auto"/>
        <w:ind w:firstLine="420"/>
        <w:jc w:val="center"/>
        <w:rPr>
          <w:rFonts w:eastAsia="SimSun" w:cs="Times New Roman"/>
          <w:b/>
          <w:bCs/>
          <w:color w:val="000000"/>
          <w:szCs w:val="24"/>
          <w:lang w:val="en-MY"/>
        </w:rPr>
      </w:pPr>
      <w:r>
        <w:rPr>
          <w:rFonts w:eastAsia="SimSun" w:cs="Times New Roman"/>
          <w:b/>
          <w:bCs/>
          <w:color w:val="000000"/>
          <w:szCs w:val="24"/>
          <w:lang w:val="en-MY"/>
        </w:rPr>
        <w:lastRenderedPageBreak/>
        <w:t>Figure 3.4 Amount</w:t>
      </w:r>
      <w:r>
        <w:rPr>
          <w:rFonts w:eastAsia="SimSun" w:cs="Times New Roman"/>
          <w:b/>
          <w:bCs/>
          <w:color w:val="000000"/>
          <w:szCs w:val="24"/>
          <w:lang w:val="en-MY"/>
        </w:rPr>
        <w:t xml:space="preserve"> of people have own timetable</w:t>
      </w:r>
    </w:p>
    <w:p w:rsidR="004C2E43" w:rsidRDefault="004B0DB2">
      <w:pPr>
        <w:spacing w:line="360" w:lineRule="auto"/>
        <w:ind w:firstLine="420"/>
        <w:rPr>
          <w:rFonts w:eastAsia="SimSun" w:cs="Times New Roman"/>
          <w:color w:val="000000"/>
          <w:szCs w:val="24"/>
          <w:lang w:val="en-MY"/>
        </w:rPr>
      </w:pPr>
      <w:r>
        <w:rPr>
          <w:rFonts w:eastAsia="SimSun" w:cs="Times New Roman"/>
          <w:color w:val="000000"/>
          <w:szCs w:val="24"/>
          <w:lang w:val="en-MY"/>
        </w:rPr>
        <w:t xml:space="preserve">From the figure 3.4 above, we can clearly see that 40% of student do not own </w:t>
      </w:r>
      <w:r>
        <w:rPr>
          <w:rFonts w:eastAsia="SimSun" w:cs="Times New Roman"/>
          <w:color w:val="000000"/>
          <w:szCs w:val="24"/>
          <w:lang w:val="en-MY"/>
        </w:rPr>
        <w:tab/>
        <w:t>their own timetable for some reason.</w:t>
      </w:r>
    </w:p>
    <w:p w:rsidR="004C2E43" w:rsidRDefault="004C2E43">
      <w:pPr>
        <w:spacing w:line="360" w:lineRule="auto"/>
        <w:ind w:firstLine="420"/>
        <w:rPr>
          <w:rFonts w:eastAsia="SimSun" w:cs="Times New Roman"/>
          <w:color w:val="000000"/>
          <w:szCs w:val="24"/>
          <w:lang w:val="en-MY"/>
        </w:rPr>
      </w:pPr>
    </w:p>
    <w:p w:rsidR="004C2E43" w:rsidRDefault="004B0DB2">
      <w:pPr>
        <w:spacing w:line="360" w:lineRule="auto"/>
        <w:rPr>
          <w:rFonts w:eastAsia="SimSun" w:cs="Times New Roman"/>
          <w:color w:val="000000"/>
          <w:szCs w:val="24"/>
          <w:lang w:val="en-MY"/>
        </w:rPr>
      </w:pPr>
      <w:r>
        <w:rPr>
          <w:rFonts w:eastAsia="SimSun" w:cs="Times New Roman"/>
          <w:noProof/>
          <w:color w:val="000000"/>
          <w:szCs w:val="24"/>
        </w:rPr>
        <w:drawing>
          <wp:inline distT="0" distB="0" distL="114300" distR="114300">
            <wp:extent cx="5734050" cy="3057525"/>
            <wp:effectExtent l="0" t="0" r="11430" b="5715"/>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pic:cNvPicPr>
                  </pic:nvPicPr>
                  <pic:blipFill>
                    <a:blip r:embed="rId19"/>
                    <a:stretch>
                      <a:fillRect/>
                    </a:stretch>
                  </pic:blipFill>
                  <pic:spPr>
                    <a:xfrm>
                      <a:off x="0" y="0"/>
                      <a:ext cx="5734050" cy="3057525"/>
                    </a:xfrm>
                    <a:prstGeom prst="rect">
                      <a:avLst/>
                    </a:prstGeom>
                    <a:noFill/>
                    <a:ln w="9525">
                      <a:noFill/>
                    </a:ln>
                  </pic:spPr>
                </pic:pic>
              </a:graphicData>
            </a:graphic>
          </wp:inline>
        </w:drawing>
      </w:r>
    </w:p>
    <w:p w:rsidR="004C2E43" w:rsidRDefault="004B0DB2">
      <w:pPr>
        <w:spacing w:line="360" w:lineRule="auto"/>
        <w:ind w:firstLine="420"/>
        <w:jc w:val="center"/>
        <w:rPr>
          <w:rFonts w:eastAsia="SimSun" w:cs="Times New Roman"/>
          <w:b/>
          <w:bCs/>
          <w:color w:val="000000"/>
          <w:szCs w:val="24"/>
          <w:lang w:val="en-MY"/>
        </w:rPr>
      </w:pPr>
      <w:r>
        <w:rPr>
          <w:rFonts w:eastAsia="SimSun" w:cs="Times New Roman"/>
          <w:b/>
          <w:bCs/>
          <w:color w:val="000000"/>
          <w:szCs w:val="24"/>
          <w:lang w:val="en-MY"/>
        </w:rPr>
        <w:t>Figure 3.5 Shown people use any kind of timetable program</w:t>
      </w:r>
    </w:p>
    <w:p w:rsidR="004C2E43" w:rsidRDefault="004B0DB2">
      <w:pPr>
        <w:spacing w:line="360" w:lineRule="auto"/>
        <w:ind w:firstLine="420"/>
        <w:rPr>
          <w:rFonts w:eastAsia="SimSun" w:cs="Times New Roman"/>
          <w:color w:val="000000"/>
          <w:szCs w:val="24"/>
          <w:lang w:val="en-MY"/>
        </w:rPr>
      </w:pPr>
      <w:r>
        <w:rPr>
          <w:rFonts w:eastAsia="SimSun" w:cs="Times New Roman"/>
          <w:color w:val="000000"/>
          <w:szCs w:val="24"/>
          <w:lang w:val="en-MY"/>
        </w:rPr>
        <w:t xml:space="preserve">From the bar chart above, only 25% out off 40 students using timetable program </w:t>
      </w:r>
      <w:r>
        <w:rPr>
          <w:rFonts w:eastAsia="SimSun" w:cs="Times New Roman"/>
          <w:color w:val="000000"/>
          <w:szCs w:val="24"/>
          <w:lang w:val="en-MY"/>
        </w:rPr>
        <w:tab/>
        <w:t>and 77.5% people do not use any program for time management.</w:t>
      </w: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rPr>
          <w:rFonts w:eastAsia="SimSun" w:cs="Times New Roman"/>
          <w:color w:val="000000"/>
          <w:sz w:val="40"/>
          <w:szCs w:val="40"/>
          <w:lang w:val="en-MY"/>
        </w:rPr>
      </w:pPr>
    </w:p>
    <w:p w:rsidR="004C2E43" w:rsidRDefault="004B0DB2">
      <w:pPr>
        <w:pStyle w:val="Heading2"/>
        <w:ind w:firstLine="420"/>
        <w:rPr>
          <w:lang w:val="en-MY"/>
        </w:rPr>
      </w:pPr>
      <w:bookmarkStart w:id="206" w:name="_Toc1294_WPSOffice_Level1"/>
      <w:bookmarkStart w:id="207" w:name="_Toc24892"/>
      <w:bookmarkStart w:id="208" w:name="_Toc13199_WPSOffice_Level1"/>
      <w:bookmarkStart w:id="209" w:name="_Toc31369_WPSOffice_Level1"/>
      <w:bookmarkStart w:id="210" w:name="_Toc12489"/>
      <w:bookmarkStart w:id="211" w:name="_Toc5748"/>
      <w:bookmarkStart w:id="212" w:name="_Toc588"/>
      <w:bookmarkStart w:id="213" w:name="_Toc29764"/>
      <w:bookmarkStart w:id="214" w:name="_Toc7845"/>
      <w:r>
        <w:rPr>
          <w:lang w:val="en-MY"/>
        </w:rPr>
        <w:t>3.2 Results and findings</w:t>
      </w:r>
      <w:bookmarkEnd w:id="206"/>
      <w:bookmarkEnd w:id="207"/>
      <w:bookmarkEnd w:id="208"/>
      <w:bookmarkEnd w:id="209"/>
      <w:bookmarkEnd w:id="210"/>
      <w:bookmarkEnd w:id="211"/>
      <w:bookmarkEnd w:id="212"/>
      <w:bookmarkEnd w:id="213"/>
      <w:bookmarkEnd w:id="214"/>
    </w:p>
    <w:p w:rsidR="004C2E43" w:rsidRDefault="004B0DB2">
      <w:pPr>
        <w:spacing w:line="360" w:lineRule="auto"/>
        <w:ind w:firstLine="420"/>
        <w:rPr>
          <w:rFonts w:eastAsia="SimSun" w:cs="Times New Roman"/>
          <w:color w:val="000000"/>
          <w:szCs w:val="24"/>
          <w:lang w:val="en-MY"/>
        </w:rPr>
      </w:pPr>
      <w:r>
        <w:rPr>
          <w:rFonts w:eastAsia="SimSun" w:cs="Times New Roman"/>
          <w:color w:val="000000"/>
          <w:szCs w:val="24"/>
          <w:lang w:val="en-MY"/>
        </w:rPr>
        <w:t xml:space="preserve">The result of our finding is collected from 41 people both in and off campus and </w:t>
      </w:r>
      <w:r>
        <w:rPr>
          <w:rFonts w:eastAsia="SimSun" w:cs="Times New Roman"/>
          <w:color w:val="000000"/>
          <w:szCs w:val="24"/>
          <w:lang w:val="en-MY"/>
        </w:rPr>
        <w:tab/>
        <w:t>most o</w:t>
      </w:r>
      <w:r>
        <w:rPr>
          <w:rFonts w:eastAsia="SimSun" w:cs="Times New Roman"/>
          <w:color w:val="000000"/>
          <w:szCs w:val="24"/>
          <w:lang w:val="en-MY"/>
        </w:rPr>
        <w:t xml:space="preserve">f them are student. After we go through all the data, we can acknowledge </w:t>
      </w:r>
      <w:r>
        <w:rPr>
          <w:rFonts w:eastAsia="SimSun" w:cs="Times New Roman"/>
          <w:color w:val="000000"/>
          <w:szCs w:val="24"/>
          <w:lang w:val="en-MY"/>
        </w:rPr>
        <w:tab/>
        <w:t xml:space="preserve">that currently over 65% of people in our survey do not know how to calculate </w:t>
      </w:r>
      <w:r>
        <w:rPr>
          <w:rFonts w:eastAsia="SimSun" w:cs="Times New Roman"/>
          <w:color w:val="000000"/>
          <w:szCs w:val="24"/>
          <w:lang w:val="en-MY"/>
        </w:rPr>
        <w:tab/>
        <w:t xml:space="preserve">CGPA or GPA. Although its sound like not important, but actually if you know </w:t>
      </w:r>
      <w:r>
        <w:rPr>
          <w:rFonts w:eastAsia="SimSun" w:cs="Times New Roman"/>
          <w:color w:val="000000"/>
          <w:szCs w:val="24"/>
          <w:lang w:val="en-MY"/>
        </w:rPr>
        <w:tab/>
        <w:t>how to calculate CGPA or G</w:t>
      </w:r>
      <w:r>
        <w:rPr>
          <w:rFonts w:eastAsia="SimSun" w:cs="Times New Roman"/>
          <w:color w:val="000000"/>
          <w:szCs w:val="24"/>
          <w:lang w:val="en-MY"/>
        </w:rPr>
        <w:t xml:space="preserve">PA, it can helps you target for a higher score for </w:t>
      </w:r>
      <w:r>
        <w:rPr>
          <w:rFonts w:eastAsia="SimSun" w:cs="Times New Roman"/>
          <w:color w:val="000000"/>
          <w:szCs w:val="24"/>
          <w:lang w:val="en-MY"/>
        </w:rPr>
        <w:tab/>
        <w:t xml:space="preserve">your next semester. Besides that, many of us know that time management is </w:t>
      </w:r>
      <w:r>
        <w:rPr>
          <w:rFonts w:eastAsia="SimSun" w:cs="Times New Roman"/>
          <w:color w:val="000000"/>
          <w:szCs w:val="24"/>
          <w:lang w:val="en-MY"/>
        </w:rPr>
        <w:tab/>
        <w:t xml:space="preserve">important. Around 92.5% of people conducted in this survey do so, but they lack </w:t>
      </w:r>
      <w:r>
        <w:rPr>
          <w:rFonts w:eastAsia="SimSun" w:cs="Times New Roman"/>
          <w:color w:val="000000"/>
          <w:szCs w:val="24"/>
          <w:lang w:val="en-MY"/>
        </w:rPr>
        <w:tab/>
        <w:t>of a platform or program for their to manage the</w:t>
      </w:r>
      <w:r>
        <w:rPr>
          <w:rFonts w:eastAsia="SimSun" w:cs="Times New Roman"/>
          <w:color w:val="000000"/>
          <w:szCs w:val="24"/>
          <w:lang w:val="en-MY"/>
        </w:rPr>
        <w:t xml:space="preserve">ir time well. So, we decide to </w:t>
      </w:r>
      <w:r>
        <w:rPr>
          <w:rFonts w:eastAsia="SimSun" w:cs="Times New Roman"/>
          <w:color w:val="000000"/>
          <w:szCs w:val="24"/>
          <w:lang w:val="en-MY"/>
        </w:rPr>
        <w:tab/>
        <w:t xml:space="preserve">create a program that allow student to manage their coursework and quiz time. </w:t>
      </w:r>
      <w:r>
        <w:rPr>
          <w:rFonts w:eastAsia="SimSun" w:cs="Times New Roman"/>
          <w:color w:val="000000"/>
          <w:szCs w:val="24"/>
          <w:lang w:val="en-MY"/>
        </w:rPr>
        <w:lastRenderedPageBreak/>
        <w:tab/>
        <w:t xml:space="preserve">Moreover, they are over 77.5% people do not own a program to manage their </w:t>
      </w:r>
      <w:r>
        <w:rPr>
          <w:rFonts w:eastAsia="SimSun" w:cs="Times New Roman"/>
          <w:color w:val="000000"/>
          <w:szCs w:val="24"/>
          <w:lang w:val="en-MY"/>
        </w:rPr>
        <w:tab/>
      </w:r>
      <w:r>
        <w:rPr>
          <w:rFonts w:eastAsia="SimSun" w:cs="Times New Roman"/>
          <w:color w:val="000000"/>
          <w:szCs w:val="24"/>
          <w:lang w:val="en-MY"/>
        </w:rPr>
        <w:tab/>
        <w:t>time.</w:t>
      </w: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ind w:firstLine="420"/>
        <w:rPr>
          <w:rFonts w:eastAsia="SimSun" w:cs="Times New Roman"/>
          <w:color w:val="000000"/>
          <w:szCs w:val="24"/>
          <w:lang w:val="en-MY"/>
        </w:rPr>
      </w:pPr>
    </w:p>
    <w:p w:rsidR="004C2E43" w:rsidRDefault="004B0DB2">
      <w:pPr>
        <w:pStyle w:val="Heading1"/>
        <w:rPr>
          <w:rFonts w:hint="default"/>
          <w:lang w:val="en-MY"/>
        </w:rPr>
      </w:pPr>
      <w:bookmarkStart w:id="215" w:name="_Toc15994_WPSOffice_Level1"/>
      <w:bookmarkStart w:id="216" w:name="_Toc16201"/>
      <w:bookmarkStart w:id="217" w:name="_Toc24393_WPSOffice_Level1"/>
      <w:bookmarkStart w:id="218" w:name="_Toc6363_WPSOffice_Level1"/>
      <w:bookmarkStart w:id="219" w:name="_Toc25302"/>
      <w:bookmarkStart w:id="220" w:name="_Toc10768"/>
      <w:bookmarkStart w:id="221" w:name="_Toc17836"/>
      <w:bookmarkStart w:id="222" w:name="_Toc24870"/>
      <w:bookmarkStart w:id="223" w:name="_Toc25556"/>
      <w:r>
        <w:rPr>
          <w:rFonts w:hint="default"/>
          <w:lang w:val="en-MY"/>
        </w:rPr>
        <w:lastRenderedPageBreak/>
        <w:t xml:space="preserve">Chapter 4: Conclusion and future </w:t>
      </w:r>
      <w:r>
        <w:rPr>
          <w:rFonts w:hint="default"/>
          <w:lang w:val="en-MY"/>
        </w:rPr>
        <w:t>studies</w:t>
      </w:r>
      <w:bookmarkEnd w:id="215"/>
      <w:bookmarkEnd w:id="216"/>
      <w:bookmarkEnd w:id="217"/>
      <w:bookmarkEnd w:id="218"/>
      <w:bookmarkEnd w:id="219"/>
      <w:bookmarkEnd w:id="220"/>
      <w:bookmarkEnd w:id="221"/>
      <w:bookmarkEnd w:id="222"/>
      <w:bookmarkEnd w:id="223"/>
    </w:p>
    <w:p w:rsidR="004C2E43" w:rsidRDefault="004B0DB2">
      <w:pPr>
        <w:pStyle w:val="Heading2"/>
        <w:ind w:firstLine="420"/>
        <w:rPr>
          <w:lang w:val="en-MY"/>
        </w:rPr>
      </w:pPr>
      <w:bookmarkStart w:id="224" w:name="_Toc5337_WPSOffice_Level1"/>
      <w:bookmarkStart w:id="225" w:name="_Toc16245"/>
      <w:bookmarkStart w:id="226" w:name="_Toc16680_WPSOffice_Level1"/>
      <w:bookmarkStart w:id="227" w:name="_Toc10791_WPSOffice_Level1"/>
      <w:bookmarkStart w:id="228" w:name="_Toc14820"/>
      <w:bookmarkStart w:id="229" w:name="_Toc3441"/>
      <w:bookmarkStart w:id="230" w:name="_Toc16928"/>
      <w:bookmarkStart w:id="231" w:name="_Toc5742"/>
      <w:bookmarkStart w:id="232" w:name="_Toc25406"/>
      <w:r>
        <w:rPr>
          <w:lang w:val="en-MY"/>
        </w:rPr>
        <w:t>4.1 Conclusion</w:t>
      </w:r>
      <w:bookmarkEnd w:id="224"/>
      <w:bookmarkEnd w:id="225"/>
      <w:bookmarkEnd w:id="226"/>
      <w:bookmarkEnd w:id="227"/>
      <w:bookmarkEnd w:id="228"/>
      <w:bookmarkEnd w:id="229"/>
      <w:bookmarkEnd w:id="230"/>
      <w:bookmarkEnd w:id="231"/>
      <w:bookmarkEnd w:id="232"/>
    </w:p>
    <w:p w:rsidR="004C2E43" w:rsidRDefault="004B0DB2">
      <w:pPr>
        <w:spacing w:line="360" w:lineRule="auto"/>
        <w:ind w:firstLine="420"/>
        <w:rPr>
          <w:rFonts w:eastAsia="SimSun" w:cs="Times New Roman"/>
          <w:color w:val="000000"/>
          <w:szCs w:val="24"/>
          <w:lang w:val="en-MY"/>
        </w:rPr>
      </w:pPr>
      <w:r>
        <w:rPr>
          <w:rFonts w:eastAsia="SimSun" w:cs="Times New Roman"/>
          <w:color w:val="000000"/>
          <w:szCs w:val="24"/>
          <w:lang w:val="en-MY"/>
        </w:rPr>
        <w:t xml:space="preserve">To conclude, we meet a lot of trouble and problem during the project. Both the </w:t>
      </w:r>
      <w:r>
        <w:rPr>
          <w:rFonts w:eastAsia="SimSun" w:cs="Times New Roman"/>
          <w:color w:val="000000"/>
          <w:szCs w:val="24"/>
          <w:lang w:val="en-MY"/>
        </w:rPr>
        <w:tab/>
        <w:t xml:space="preserve">coding part and the documentation part. But in the end, we do come out our </w:t>
      </w:r>
      <w:r>
        <w:rPr>
          <w:rFonts w:eastAsia="SimSun" w:cs="Times New Roman"/>
          <w:color w:val="000000"/>
          <w:szCs w:val="24"/>
          <w:lang w:val="en-MY"/>
        </w:rPr>
        <w:tab/>
        <w:t>program. It is our first time having this kind of huge project. We do enjoy t</w:t>
      </w:r>
      <w:r>
        <w:rPr>
          <w:rFonts w:eastAsia="SimSun" w:cs="Times New Roman"/>
          <w:color w:val="000000"/>
          <w:szCs w:val="24"/>
          <w:lang w:val="en-MY"/>
        </w:rPr>
        <w:t xml:space="preserve">he </w:t>
      </w:r>
      <w:r>
        <w:rPr>
          <w:rFonts w:eastAsia="SimSun" w:cs="Times New Roman"/>
          <w:color w:val="000000"/>
          <w:szCs w:val="24"/>
          <w:lang w:val="en-MY"/>
        </w:rPr>
        <w:tab/>
        <w:t xml:space="preserve">time the whole process of the project from the begin of sending proposal and the </w:t>
      </w:r>
      <w:r>
        <w:rPr>
          <w:rFonts w:eastAsia="SimSun" w:cs="Times New Roman"/>
          <w:color w:val="000000"/>
          <w:szCs w:val="24"/>
          <w:lang w:val="en-MY"/>
        </w:rPr>
        <w:tab/>
        <w:t xml:space="preserve">end of combining every module. We do learn a lot in this project and get ton of </w:t>
      </w:r>
      <w:r>
        <w:rPr>
          <w:rFonts w:eastAsia="SimSun" w:cs="Times New Roman"/>
          <w:color w:val="000000"/>
          <w:szCs w:val="24"/>
          <w:lang w:val="en-MY"/>
        </w:rPr>
        <w:tab/>
        <w:t xml:space="preserve">knowledge from lecturer and senior and also Mr Google. We also have a lot of </w:t>
      </w:r>
      <w:r>
        <w:rPr>
          <w:rFonts w:eastAsia="SimSun" w:cs="Times New Roman"/>
          <w:color w:val="000000"/>
          <w:szCs w:val="24"/>
          <w:lang w:val="en-MY"/>
        </w:rPr>
        <w:tab/>
        <w:t>impact duri</w:t>
      </w:r>
      <w:r>
        <w:rPr>
          <w:rFonts w:eastAsia="SimSun" w:cs="Times New Roman"/>
          <w:color w:val="000000"/>
          <w:szCs w:val="24"/>
          <w:lang w:val="en-MY"/>
        </w:rPr>
        <w:t xml:space="preserve">ng our discussion. Idea not matching each other among teammate, </w:t>
      </w:r>
      <w:r>
        <w:rPr>
          <w:rFonts w:eastAsia="SimSun" w:cs="Times New Roman"/>
          <w:color w:val="000000"/>
          <w:szCs w:val="24"/>
          <w:lang w:val="en-MY"/>
        </w:rPr>
        <w:tab/>
        <w:t xml:space="preserve">teammate laziness and stuff but after we sit down and talk, it all solve. The </w:t>
      </w:r>
      <w:r>
        <w:rPr>
          <w:rFonts w:eastAsia="SimSun" w:cs="Times New Roman"/>
          <w:color w:val="000000"/>
          <w:szCs w:val="24"/>
          <w:lang w:val="en-MY"/>
        </w:rPr>
        <w:tab/>
      </w:r>
      <w:r>
        <w:rPr>
          <w:rFonts w:eastAsia="SimSun" w:cs="Times New Roman"/>
          <w:color w:val="000000"/>
          <w:szCs w:val="24"/>
          <w:lang w:val="en-MY"/>
        </w:rPr>
        <w:tab/>
        <w:t xml:space="preserve">program that we make have change a lot compare to what we propose but still </w:t>
      </w:r>
      <w:r>
        <w:rPr>
          <w:rFonts w:eastAsia="SimSun" w:cs="Times New Roman"/>
          <w:color w:val="000000"/>
          <w:szCs w:val="24"/>
          <w:lang w:val="en-MY"/>
        </w:rPr>
        <w:tab/>
        <w:t xml:space="preserve">bring benefit for the users. </w:t>
      </w:r>
    </w:p>
    <w:p w:rsidR="004C2E43" w:rsidRDefault="004C2E43">
      <w:pPr>
        <w:spacing w:line="360" w:lineRule="auto"/>
        <w:ind w:firstLine="420"/>
        <w:rPr>
          <w:rFonts w:eastAsia="SimSun" w:cs="Times New Roman"/>
          <w:color w:val="000000"/>
          <w:szCs w:val="24"/>
          <w:lang w:val="en-MY"/>
        </w:rPr>
      </w:pPr>
    </w:p>
    <w:p w:rsidR="004C2E43" w:rsidRDefault="004B0DB2">
      <w:pPr>
        <w:pStyle w:val="Heading2"/>
        <w:ind w:firstLine="420"/>
        <w:rPr>
          <w:lang w:val="en-MY"/>
        </w:rPr>
      </w:pPr>
      <w:bookmarkStart w:id="233" w:name="_Toc19272_WPSOffice_Level1"/>
      <w:bookmarkStart w:id="234" w:name="_Toc15660"/>
      <w:bookmarkStart w:id="235" w:name="_Toc7958_WPSOffice_Level1"/>
      <w:bookmarkStart w:id="236" w:name="_Toc8043_WPSOffice_Level1"/>
      <w:bookmarkStart w:id="237" w:name="_Toc2953"/>
      <w:bookmarkStart w:id="238" w:name="_Toc8029"/>
      <w:bookmarkStart w:id="239" w:name="_Toc15354"/>
      <w:bookmarkStart w:id="240" w:name="_Toc23099"/>
      <w:bookmarkStart w:id="241" w:name="_Toc9808"/>
      <w:r>
        <w:rPr>
          <w:lang w:val="en-MY"/>
        </w:rPr>
        <w:t>4.2</w:t>
      </w:r>
      <w:r>
        <w:rPr>
          <w:lang w:val="en-MY"/>
        </w:rPr>
        <w:t xml:space="preserve"> Future studies</w:t>
      </w:r>
      <w:bookmarkEnd w:id="233"/>
      <w:bookmarkEnd w:id="234"/>
      <w:bookmarkEnd w:id="235"/>
      <w:bookmarkEnd w:id="236"/>
      <w:bookmarkEnd w:id="237"/>
      <w:bookmarkEnd w:id="238"/>
      <w:bookmarkEnd w:id="239"/>
      <w:bookmarkEnd w:id="240"/>
      <w:bookmarkEnd w:id="241"/>
    </w:p>
    <w:p w:rsidR="004C2E43" w:rsidRDefault="004C2E43">
      <w:pPr>
        <w:ind w:firstLine="420"/>
        <w:rPr>
          <w:lang w:val="en-MY"/>
        </w:rPr>
      </w:pPr>
    </w:p>
    <w:p w:rsidR="004C2E43" w:rsidRDefault="004C2E43">
      <w:pPr>
        <w:spacing w:line="360" w:lineRule="auto"/>
        <w:ind w:firstLine="420"/>
        <w:rPr>
          <w:rFonts w:eastAsia="SimSun" w:cs="Times New Roman"/>
          <w:color w:val="000000"/>
          <w:szCs w:val="24"/>
          <w:lang w:val="en-MY"/>
        </w:rPr>
      </w:pPr>
    </w:p>
    <w:p w:rsidR="004C2E43" w:rsidRDefault="004C2E43">
      <w:pPr>
        <w:spacing w:line="360" w:lineRule="auto"/>
        <w:rPr>
          <w:rFonts w:eastAsia="SimSun" w:cs="Times New Roman"/>
          <w:color w:val="000000"/>
          <w:sz w:val="40"/>
          <w:szCs w:val="40"/>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C2E43">
      <w:pPr>
        <w:rPr>
          <w:rFonts w:eastAsia="SimSun" w:cs="Times New Roman"/>
          <w:color w:val="000000"/>
          <w:sz w:val="22"/>
          <w:szCs w:val="22"/>
          <w:lang w:val="en-MY"/>
        </w:rPr>
      </w:pPr>
    </w:p>
    <w:p w:rsidR="004C2E43" w:rsidRDefault="004B0DB2">
      <w:pPr>
        <w:pStyle w:val="Heading1"/>
        <w:rPr>
          <w:rFonts w:hint="default"/>
          <w:lang w:val="en-MY"/>
        </w:rPr>
      </w:pPr>
      <w:bookmarkStart w:id="242" w:name="_Toc30473_WPSOffice_Level1"/>
      <w:bookmarkStart w:id="243" w:name="_Toc8646"/>
      <w:bookmarkStart w:id="244" w:name="_Toc8864_WPSOffice_Level1"/>
      <w:bookmarkStart w:id="245" w:name="_Toc14934_WPSOffice_Level1"/>
      <w:bookmarkStart w:id="246" w:name="_Toc30422"/>
      <w:bookmarkStart w:id="247" w:name="_Toc12639"/>
      <w:bookmarkStart w:id="248" w:name="_Toc30719"/>
      <w:bookmarkStart w:id="249" w:name="_Toc7580"/>
      <w:bookmarkStart w:id="250" w:name="_Toc20125"/>
      <w:r>
        <w:rPr>
          <w:rFonts w:hint="default"/>
          <w:lang w:val="en-MY"/>
        </w:rPr>
        <w:lastRenderedPageBreak/>
        <w:t>References</w:t>
      </w:r>
      <w:bookmarkEnd w:id="242"/>
      <w:bookmarkEnd w:id="243"/>
      <w:bookmarkEnd w:id="244"/>
      <w:bookmarkEnd w:id="245"/>
      <w:bookmarkEnd w:id="246"/>
      <w:bookmarkEnd w:id="247"/>
      <w:bookmarkEnd w:id="248"/>
      <w:bookmarkEnd w:id="249"/>
      <w:bookmarkEnd w:id="250"/>
    </w:p>
    <w:p w:rsidR="004C2E43" w:rsidRDefault="004C2E43">
      <w:pPr>
        <w:rPr>
          <w:rFonts w:eastAsia="SimSun" w:cs="Times New Roman"/>
          <w:color w:val="000000"/>
          <w:sz w:val="40"/>
          <w:szCs w:val="40"/>
          <w:lang w:val="en-MY"/>
        </w:rPr>
      </w:pPr>
    </w:p>
    <w:p w:rsidR="004C2E43" w:rsidRDefault="004B0DB2">
      <w:bookmarkStart w:id="251" w:name="_Toc4462"/>
      <w:bookmarkStart w:id="252" w:name="_Toc9773"/>
      <w:bookmarkStart w:id="253" w:name="_Toc28729"/>
      <w:bookmarkStart w:id="254" w:name="_Toc8612"/>
      <w:bookmarkStart w:id="255" w:name="_Toc14863"/>
      <w:bookmarkStart w:id="256" w:name="_Toc8409"/>
      <w:r>
        <w:t xml:space="preserve">Reddy, C. (2018). Grading System in Education: Advantages and Disadvantages. Retrieved from </w:t>
      </w:r>
      <w:hyperlink r:id="rId20" w:history="1">
        <w:r>
          <w:rPr>
            <w:rStyle w:val="Hyperlink"/>
            <w:rFonts w:cs="Times New Roman"/>
            <w:color w:val="1155CC"/>
            <w:szCs w:val="24"/>
            <w:shd w:val="clear" w:color="auto" w:fill="FFFFFF"/>
          </w:rPr>
          <w:t>https://content.wisestep.com/advantages-disadvantages-grading-system-education/</w:t>
        </w:r>
      </w:hyperlink>
      <w:bookmarkEnd w:id="251"/>
      <w:bookmarkEnd w:id="252"/>
      <w:bookmarkEnd w:id="253"/>
      <w:bookmarkEnd w:id="254"/>
      <w:bookmarkEnd w:id="255"/>
      <w:bookmarkEnd w:id="256"/>
    </w:p>
    <w:p w:rsidR="004C2E43" w:rsidRDefault="004B0DB2">
      <w:pPr>
        <w:pStyle w:val="Heading1"/>
        <w:spacing w:before="240" w:beforeAutospacing="0" w:after="240" w:afterAutospacing="0" w:line="17" w:lineRule="atLeast"/>
        <w:jc w:val="both"/>
        <w:rPr>
          <w:rFonts w:hint="default"/>
        </w:rPr>
      </w:pPr>
      <w:bookmarkStart w:id="257" w:name="_Toc1539"/>
      <w:bookmarkStart w:id="258" w:name="_Toc20130"/>
      <w:bookmarkStart w:id="259" w:name="_Toc12411"/>
      <w:bookmarkStart w:id="260" w:name="_Toc15432"/>
      <w:bookmarkStart w:id="261" w:name="_Toc14367"/>
      <w:bookmarkStart w:id="262" w:name="_Toc10666"/>
      <w:r>
        <w:rPr>
          <w:rFonts w:hint="default"/>
          <w:b w:val="0"/>
          <w:bCs w:val="0"/>
          <w:color w:val="000000"/>
          <w:sz w:val="24"/>
          <w:szCs w:val="24"/>
        </w:rPr>
        <w:t xml:space="preserve">Lassahn, N. (2017). History of Grading Systems. Retrieved from </w:t>
      </w:r>
      <w:hyperlink r:id="rId21" w:history="1">
        <w:r>
          <w:rPr>
            <w:rStyle w:val="Hyperlink"/>
            <w:rFonts w:hint="default"/>
            <w:color w:val="1155CC"/>
            <w:sz w:val="24"/>
            <w:szCs w:val="24"/>
          </w:rPr>
          <w:t>https://classroom.synonym.com/history-grading-systems-5103640.html</w:t>
        </w:r>
      </w:hyperlink>
      <w:bookmarkEnd w:id="257"/>
      <w:bookmarkEnd w:id="258"/>
      <w:bookmarkEnd w:id="259"/>
      <w:bookmarkEnd w:id="260"/>
      <w:bookmarkEnd w:id="261"/>
      <w:bookmarkEnd w:id="262"/>
    </w:p>
    <w:p w:rsidR="004C2E43" w:rsidRDefault="004B0DB2">
      <w:pPr>
        <w:pStyle w:val="NormalWeb"/>
        <w:spacing w:beforeAutospacing="0" w:afterAutospacing="0" w:line="17" w:lineRule="atLeast"/>
        <w:jc w:val="both"/>
      </w:pPr>
      <w:r>
        <w:rPr>
          <w:color w:val="333333"/>
          <w:shd w:val="clear" w:color="auto" w:fill="FFFFFF"/>
        </w:rPr>
        <w:t xml:space="preserve">Wilson, T. (2017). Advantages and Disadvantages of School's Grading System. Retrieved from </w:t>
      </w:r>
      <w:hyperlink r:id="rId22" w:history="1">
        <w:r>
          <w:rPr>
            <w:rStyle w:val="Hyperlink"/>
            <w:color w:val="1155CC"/>
            <w:shd w:val="clear" w:color="auto" w:fill="FFFFFF"/>
          </w:rPr>
          <w:t>https://taylorwilson.atavist.com/advantages-and-disadvantages-of-schools-grading-system</w:t>
        </w:r>
      </w:hyperlink>
    </w:p>
    <w:p w:rsidR="004C2E43" w:rsidRDefault="004C2E43"/>
    <w:p w:rsidR="004C2E43" w:rsidRDefault="004B0DB2">
      <w:pPr>
        <w:pStyle w:val="NormalWeb"/>
        <w:spacing w:beforeAutospacing="0" w:afterAutospacing="0" w:line="17" w:lineRule="atLeast"/>
        <w:jc w:val="both"/>
      </w:pPr>
      <w:r>
        <w:rPr>
          <w:color w:val="333333"/>
          <w:shd w:val="clear" w:color="auto" w:fill="FFFFFF"/>
        </w:rPr>
        <w:t>Kamra, K. (2017). How grading system benefit students - Times of India. Retrie</w:t>
      </w:r>
      <w:r>
        <w:rPr>
          <w:color w:val="333333"/>
          <w:shd w:val="clear" w:color="auto" w:fill="FFFFFF"/>
        </w:rPr>
        <w:t xml:space="preserve">ved from </w:t>
      </w:r>
      <w:hyperlink r:id="rId23" w:history="1">
        <w:r>
          <w:rPr>
            <w:rStyle w:val="Hyperlink"/>
            <w:color w:val="1155CC"/>
            <w:shd w:val="clear" w:color="auto" w:fill="FFFFFF"/>
          </w:rPr>
          <w:t>https://timesofindia.indiatimes.com/life-style/relationships/parenting/How-grading-system-benefit-stud</w:t>
        </w:r>
        <w:r>
          <w:rPr>
            <w:rStyle w:val="Hyperlink"/>
            <w:color w:val="1155CC"/>
            <w:shd w:val="clear" w:color="auto" w:fill="FFFFFF"/>
          </w:rPr>
          <w:t>ents/articleshow/51190247.cms</w:t>
        </w:r>
      </w:hyperlink>
    </w:p>
    <w:p w:rsidR="004C2E43" w:rsidRDefault="004C2E43"/>
    <w:p w:rsidR="004C2E43" w:rsidRDefault="004B0DB2">
      <w:pPr>
        <w:pStyle w:val="NormalWeb"/>
        <w:spacing w:beforeAutospacing="0" w:afterAutospacing="0" w:line="17" w:lineRule="atLeast"/>
        <w:jc w:val="both"/>
      </w:pPr>
      <w:r>
        <w:rPr>
          <w:color w:val="333333"/>
          <w:shd w:val="clear" w:color="auto" w:fill="FFFFFF"/>
        </w:rPr>
        <w:t xml:space="preserve">Gross, J. (2017). Advantages and disadvantages of grading system. Retrieved from </w:t>
      </w:r>
      <w:hyperlink r:id="rId24" w:history="1">
        <w:r>
          <w:rPr>
            <w:rStyle w:val="Hyperlink"/>
            <w:color w:val="1155CC"/>
            <w:shd w:val="clear" w:color="auto" w:fill="FFFFFF"/>
          </w:rPr>
          <w:t>http://www.articlesfactory.com/articles/education/advantages-and-disadvantages-of-grading-system.html</w:t>
        </w:r>
      </w:hyperlink>
    </w:p>
    <w:p w:rsidR="004C2E43" w:rsidRDefault="004C2E43"/>
    <w:p w:rsidR="004C2E43" w:rsidRDefault="004B0DB2">
      <w:pPr>
        <w:pStyle w:val="NormalWeb"/>
        <w:spacing w:beforeAutospacing="0" w:after="240" w:afterAutospacing="0" w:line="17" w:lineRule="atLeast"/>
        <w:jc w:val="both"/>
      </w:pPr>
      <w:proofErr w:type="gramStart"/>
      <w:r>
        <w:rPr>
          <w:color w:val="000000"/>
        </w:rPr>
        <w:t>Yorke,M.</w:t>
      </w:r>
      <w:proofErr w:type="gramEnd"/>
      <w:r>
        <w:rPr>
          <w:color w:val="000000"/>
        </w:rPr>
        <w:t xml:space="preserve"> (2008). Grading student achievement in higher education. Retrieved from </w:t>
      </w:r>
      <w:hyperlink r:id="rId25" w:history="1">
        <w:r>
          <w:rPr>
            <w:rStyle w:val="Hyperlink"/>
            <w:color w:val="1155CC"/>
            <w:shd w:val="clear" w:color="auto" w:fill="FFFFFF"/>
          </w:rPr>
          <w:t>https://onlinelibrary.wiley.com/doi/abs/10.1111/j.1467-8535.2008.00870_16.x</w:t>
        </w:r>
      </w:hyperlink>
      <w:r>
        <w:rPr>
          <w:color w:val="333333"/>
          <w:shd w:val="clear" w:color="auto" w:fill="FFFFFF"/>
        </w:rPr>
        <w:t xml:space="preserve"> </w:t>
      </w:r>
    </w:p>
    <w:p w:rsidR="004C2E43" w:rsidRDefault="004B0DB2">
      <w:pPr>
        <w:pStyle w:val="NormalWeb"/>
        <w:spacing w:beforeAutospacing="0" w:after="240" w:afterAutospacing="0" w:line="17" w:lineRule="atLeast"/>
        <w:jc w:val="both"/>
      </w:pPr>
      <w:r>
        <w:rPr>
          <w:color w:val="000000"/>
        </w:rPr>
        <w:t xml:space="preserve">Potter, K. (2017). What is GPA and Why Is It So </w:t>
      </w:r>
      <w:proofErr w:type="gramStart"/>
      <w:r>
        <w:rPr>
          <w:color w:val="000000"/>
        </w:rPr>
        <w:t>Important?.</w:t>
      </w:r>
      <w:proofErr w:type="gramEnd"/>
      <w:r>
        <w:rPr>
          <w:color w:val="000000"/>
        </w:rPr>
        <w:t xml:space="preserve"> Retrieved from </w:t>
      </w:r>
      <w:hyperlink r:id="rId26" w:history="1">
        <w:r>
          <w:rPr>
            <w:rStyle w:val="Hyperlink"/>
            <w:color w:val="1155CC"/>
            <w:shd w:val="clear" w:color="auto" w:fill="FFFFFF"/>
          </w:rPr>
          <w:t>https://www.mastersportal.com/articles/2126/what-is-a-gpa-and-why-is-it-so-important.html</w:t>
        </w:r>
      </w:hyperlink>
      <w:r>
        <w:rPr>
          <w:color w:val="333333"/>
          <w:shd w:val="clear" w:color="auto" w:fill="FFFFFF"/>
        </w:rPr>
        <w:t xml:space="preserve"> </w:t>
      </w:r>
    </w:p>
    <w:p w:rsidR="004C2E43" w:rsidRDefault="004B0DB2">
      <w:pPr>
        <w:pStyle w:val="NormalWeb"/>
        <w:spacing w:beforeAutospacing="0" w:afterAutospacing="0" w:line="17" w:lineRule="atLeast"/>
        <w:jc w:val="both"/>
      </w:pPr>
      <w:r>
        <w:rPr>
          <w:color w:val="000000"/>
        </w:rPr>
        <w:t xml:space="preserve">Rashadul. (2014). Gpa-Cgpa Documentation. Retrieved from </w:t>
      </w:r>
      <w:hyperlink r:id="rId27" w:history="1">
        <w:r>
          <w:rPr>
            <w:rStyle w:val="Hyperlink"/>
            <w:color w:val="1155CC"/>
          </w:rPr>
          <w:t>https:/</w:t>
        </w:r>
        <w:r>
          <w:rPr>
            <w:rStyle w:val="Hyperlink"/>
            <w:color w:val="1155CC"/>
          </w:rPr>
          <w:t>/media.readthedocs.org/pdf/gpa-cgpa/latest/gpa-cgpa.pdf</w:t>
        </w:r>
      </w:hyperlink>
      <w:r>
        <w:rPr>
          <w:color w:val="000000"/>
        </w:rPr>
        <w:t xml:space="preserve"> </w:t>
      </w:r>
      <w:r>
        <w:rPr>
          <w:color w:val="000000"/>
        </w:rPr>
        <w:br/>
      </w:r>
      <w:r>
        <w:rPr>
          <w:color w:val="000000"/>
        </w:rPr>
        <w:br/>
        <w:t xml:space="preserve">Shruti Ganesh. (2017). Fall Admissions: How </w:t>
      </w:r>
      <w:proofErr w:type="gramStart"/>
      <w:r>
        <w:rPr>
          <w:color w:val="000000"/>
        </w:rPr>
        <w:t>To</w:t>
      </w:r>
      <w:proofErr w:type="gramEnd"/>
      <w:r>
        <w:rPr>
          <w:color w:val="000000"/>
        </w:rPr>
        <w:t xml:space="preserve"> Convert Your CGPA For USA, Germany &amp; Canada. Retrieved From </w:t>
      </w:r>
      <w:hyperlink r:id="rId28" w:history="1">
        <w:r>
          <w:rPr>
            <w:rStyle w:val="Hyperlink"/>
            <w:color w:val="1155CC"/>
          </w:rPr>
          <w:t>htt</w:t>
        </w:r>
        <w:r>
          <w:rPr>
            <w:rStyle w:val="Hyperlink"/>
            <w:color w:val="1155CC"/>
          </w:rPr>
          <w:t>ps://www.greedge.com/blog/fall-2018-convert-cgpa-usa-germany-canada/</w:t>
        </w:r>
      </w:hyperlink>
      <w:r>
        <w:rPr>
          <w:color w:val="000000"/>
        </w:rPr>
        <w:t xml:space="preserve"> </w:t>
      </w:r>
      <w:r>
        <w:rPr>
          <w:color w:val="000000"/>
        </w:rPr>
        <w:br/>
      </w:r>
      <w:r>
        <w:rPr>
          <w:color w:val="000000"/>
        </w:rPr>
        <w:br/>
        <w:t xml:space="preserve">Institute for Postgraduate Studies Multimedia University. (2011). Retrieved from </w:t>
      </w:r>
      <w:hyperlink r:id="rId29" w:history="1">
        <w:r>
          <w:rPr>
            <w:rStyle w:val="Hyperlink"/>
            <w:color w:val="1155CC"/>
          </w:rPr>
          <w:t>http://pesona.mmu.edu.my/~neomai/handbook/gradingB.html</w:t>
        </w:r>
      </w:hyperlink>
    </w:p>
    <w:p w:rsidR="004C2E43" w:rsidRDefault="004C2E43"/>
    <w:p w:rsidR="004C2E43" w:rsidRDefault="004B0DB2">
      <w:pPr>
        <w:pStyle w:val="NormalWeb"/>
        <w:spacing w:beforeAutospacing="0" w:afterAutospacing="0" w:line="17" w:lineRule="atLeast"/>
        <w:jc w:val="both"/>
      </w:pPr>
      <w:r>
        <w:rPr>
          <w:color w:val="000000"/>
        </w:rPr>
        <w:t xml:space="preserve">Multimedia University Exam and Records Unit. (2017). Retrieved from </w:t>
      </w:r>
      <w:hyperlink r:id="rId30" w:history="1">
        <w:r>
          <w:rPr>
            <w:rStyle w:val="Hyperlink"/>
            <w:color w:val="1155CC"/>
          </w:rPr>
          <w:t>http://foe.mmu.edu.my/v3/main/undergrad/academic_hand</w:t>
        </w:r>
        <w:r>
          <w:rPr>
            <w:rStyle w:val="Hyperlink"/>
            <w:color w:val="1155CC"/>
          </w:rPr>
          <w:t>book.pdf</w:t>
        </w:r>
      </w:hyperlink>
    </w:p>
    <w:p w:rsidR="004C2E43" w:rsidRDefault="004C2E43"/>
    <w:p w:rsidR="004C2E43" w:rsidRDefault="004B0DB2">
      <w:pPr>
        <w:pStyle w:val="NormalWeb"/>
        <w:spacing w:beforeAutospacing="0" w:afterAutospacing="0" w:line="17" w:lineRule="atLeast"/>
        <w:jc w:val="both"/>
      </w:pPr>
      <w:r>
        <w:rPr>
          <w:color w:val="000000"/>
        </w:rPr>
        <w:t xml:space="preserve">Marzano, R. J. (2010). The Art and Science of Teaching / When Students Track Their Progress. Retrieved from </w:t>
      </w:r>
      <w:hyperlink r:id="rId31" w:history="1">
        <w:r>
          <w:rPr>
            <w:rStyle w:val="Hyperlink"/>
            <w:color w:val="1155CC"/>
          </w:rPr>
          <w:t>http://w</w:t>
        </w:r>
        <w:r>
          <w:rPr>
            <w:rStyle w:val="Hyperlink"/>
            <w:color w:val="1155CC"/>
          </w:rPr>
          <w:t>ww.ascd.org/publications/educational-leadership/dec09/vol67/num04/When-Students-Track-Their-Progress.aspx</w:t>
        </w:r>
      </w:hyperlink>
    </w:p>
    <w:p w:rsidR="004C2E43" w:rsidRDefault="004C2E43"/>
    <w:p w:rsidR="004C2E43" w:rsidRDefault="004B0DB2">
      <w:pPr>
        <w:pStyle w:val="NormalWeb"/>
        <w:spacing w:beforeAutospacing="0" w:afterAutospacing="0" w:line="17" w:lineRule="atLeast"/>
        <w:jc w:val="both"/>
      </w:pPr>
      <w:r>
        <w:rPr>
          <w:color w:val="000000"/>
        </w:rPr>
        <w:lastRenderedPageBreak/>
        <w:t xml:space="preserve">Ward (2018). What Is Time Management and How Is It Used? Retrieved from </w:t>
      </w:r>
      <w:hyperlink r:id="rId32" w:history="1">
        <w:r>
          <w:rPr>
            <w:rStyle w:val="Hyperlink"/>
            <w:color w:val="1155CC"/>
          </w:rPr>
          <w:t>https:/</w:t>
        </w:r>
        <w:r>
          <w:rPr>
            <w:rStyle w:val="Hyperlink"/>
            <w:color w:val="1155CC"/>
          </w:rPr>
          <w:t>/www.thebalancesmb.com/time-management-2948668</w:t>
        </w:r>
      </w:hyperlink>
    </w:p>
    <w:p w:rsidR="004C2E43" w:rsidRDefault="004C2E43"/>
    <w:p w:rsidR="004C2E43" w:rsidRDefault="004B0DB2">
      <w:pPr>
        <w:pStyle w:val="NormalWeb"/>
        <w:spacing w:beforeAutospacing="0" w:afterAutospacing="0" w:line="17" w:lineRule="atLeast"/>
        <w:jc w:val="both"/>
      </w:pPr>
      <w:r>
        <w:rPr>
          <w:color w:val="000000"/>
        </w:rPr>
        <w:t xml:space="preserve">Sasson, R. (2018). Remez Sasson. Retrieved from </w:t>
      </w:r>
      <w:hyperlink r:id="rId33" w:history="1">
        <w:r>
          <w:rPr>
            <w:rStyle w:val="Hyperlink"/>
            <w:color w:val="1155CC"/>
          </w:rPr>
          <w:t>https://www.successconsciousness.com/blog/time-manageme</w:t>
        </w:r>
        <w:r>
          <w:rPr>
            <w:rStyle w:val="Hyperlink"/>
            <w:color w:val="1155CC"/>
          </w:rPr>
          <w:t>nt/importance-of-time-management/</w:t>
        </w:r>
      </w:hyperlink>
    </w:p>
    <w:p w:rsidR="004C2E43" w:rsidRDefault="004C2E43"/>
    <w:p w:rsidR="004C2E43" w:rsidRDefault="004B0DB2">
      <w:pPr>
        <w:pStyle w:val="NormalWeb"/>
        <w:spacing w:beforeAutospacing="0" w:afterAutospacing="0" w:line="17" w:lineRule="atLeast"/>
        <w:jc w:val="both"/>
      </w:pPr>
      <w:r>
        <w:rPr>
          <w:color w:val="000000"/>
        </w:rPr>
        <w:t xml:space="preserve">Keller (2018). Importance of time management: 8 Reasons Why It Matters. Retrieved from </w:t>
      </w:r>
      <w:hyperlink r:id="rId34" w:history="1">
        <w:r>
          <w:rPr>
            <w:rStyle w:val="Hyperlink"/>
            <w:color w:val="1155CC"/>
          </w:rPr>
          <w:t>https://www.brightontheday.com/importance-of-time-manage</w:t>
        </w:r>
        <w:r>
          <w:rPr>
            <w:rStyle w:val="Hyperlink"/>
            <w:color w:val="1155CC"/>
          </w:rPr>
          <w:t>ment/</w:t>
        </w:r>
      </w:hyperlink>
    </w:p>
    <w:p w:rsidR="004C2E43" w:rsidRDefault="004C2E43"/>
    <w:p w:rsidR="004C2E43" w:rsidRDefault="004B0DB2">
      <w:pPr>
        <w:pStyle w:val="NormalWeb"/>
        <w:spacing w:beforeAutospacing="0" w:afterAutospacing="0" w:line="17" w:lineRule="atLeast"/>
        <w:jc w:val="both"/>
      </w:pPr>
      <w:r>
        <w:rPr>
          <w:color w:val="000000"/>
        </w:rPr>
        <w:t xml:space="preserve">Shazia, N.&amp; Muhammad Saqib, K. (2015). The Impact of Time Management on the Students’ Academic Achievements. Retrieved from </w:t>
      </w:r>
      <w:hyperlink r:id="rId35" w:history="1">
        <w:r>
          <w:rPr>
            <w:rStyle w:val="Hyperlink"/>
            <w:color w:val="1155CC"/>
          </w:rPr>
          <w:t>https://www.researchgate.net/publication/313768789_The_Impact_of_Time_Management_on_the_Students'_Academic_Achievements</w:t>
        </w:r>
      </w:hyperlink>
    </w:p>
    <w:p w:rsidR="004C2E43" w:rsidRDefault="004C2E43"/>
    <w:p w:rsidR="004C2E43" w:rsidRDefault="004B0DB2">
      <w:pPr>
        <w:pStyle w:val="NormalWeb"/>
        <w:spacing w:beforeAutospacing="0" w:afterAutospacing="0" w:line="17" w:lineRule="atLeast"/>
        <w:jc w:val="both"/>
      </w:pPr>
      <w:r>
        <w:rPr>
          <w:color w:val="000000"/>
        </w:rPr>
        <w:t xml:space="preserve">Vinod J., Kadam; Samir S., Yadav; Academic Timetable Scheduling. Retrieved from </w:t>
      </w:r>
      <w:hyperlink r:id="rId36" w:history="1">
        <w:r>
          <w:rPr>
            <w:rStyle w:val="Hyperlink"/>
            <w:color w:val="1155CC"/>
          </w:rPr>
          <w:t>https://www.researchgate.net/publication/301564510_ACADEMIC_TIMETABLE_SCHEDULING_REVISITED</w:t>
        </w:r>
      </w:hyperlink>
    </w:p>
    <w:p w:rsidR="004C2E43" w:rsidRDefault="004C2E43"/>
    <w:p w:rsidR="004C2E43" w:rsidRDefault="004B0DB2">
      <w:pPr>
        <w:pStyle w:val="NormalWeb"/>
        <w:spacing w:beforeAutospacing="0" w:afterAutospacing="0" w:line="17" w:lineRule="atLeast"/>
        <w:jc w:val="both"/>
      </w:pPr>
      <w:r>
        <w:rPr>
          <w:color w:val="000000"/>
        </w:rPr>
        <w:t>Geoff (1986) "TIMETABLE ANALYSIS: A TOOL FOR SCHOOL ADMINISTRATORS", Journal of Educational Admini</w:t>
      </w:r>
      <w:r>
        <w:rPr>
          <w:color w:val="000000"/>
        </w:rPr>
        <w:t xml:space="preserve">stration, Vol. 24 Issue: 1, pp.18-37, Retrieved from </w:t>
      </w:r>
      <w:hyperlink r:id="rId37" w:history="1">
        <w:r>
          <w:rPr>
            <w:rStyle w:val="Hyperlink"/>
            <w:color w:val="1155CC"/>
          </w:rPr>
          <w:t>https://doi.org/10.1108/eb009907</w:t>
        </w:r>
      </w:hyperlink>
    </w:p>
    <w:p w:rsidR="004C2E43" w:rsidRDefault="004C2E43"/>
    <w:p w:rsidR="004C2E43" w:rsidRDefault="004B0DB2">
      <w:pPr>
        <w:pStyle w:val="NormalWeb"/>
        <w:spacing w:beforeAutospacing="0" w:afterAutospacing="0" w:line="17" w:lineRule="atLeast"/>
        <w:jc w:val="both"/>
      </w:pPr>
      <w:r>
        <w:rPr>
          <w:color w:val="000000"/>
        </w:rPr>
        <w:t xml:space="preserve">Hisham (2018, December 10). Top 9 advantages of Timetable Management System. Retrieved from </w:t>
      </w:r>
      <w:hyperlink r:id="rId38" w:history="1">
        <w:r>
          <w:rPr>
            <w:rStyle w:val="Hyperlink"/>
            <w:color w:val="1155CC"/>
          </w:rPr>
          <w:t>https://fedena.com/blog/2018/07/top-9-advantages-of-timetable-management-system.html</w:t>
        </w:r>
      </w:hyperlink>
    </w:p>
    <w:p w:rsidR="004C2E43" w:rsidRDefault="004C2E43"/>
    <w:p w:rsidR="004C2E43" w:rsidRDefault="004C2E43">
      <w:pPr>
        <w:rPr>
          <w:rFonts w:eastAsia="SimSun" w:cs="Times New Roman"/>
          <w:color w:val="000000"/>
          <w:szCs w:val="24"/>
          <w:lang w:val="en-MY"/>
        </w:rPr>
      </w:pPr>
    </w:p>
    <w:p w:rsidR="004C2E43" w:rsidRDefault="004C2E43">
      <w:pPr>
        <w:rPr>
          <w:rFonts w:eastAsia="SimSun" w:cs="Times New Roman"/>
          <w:color w:val="000000"/>
          <w:szCs w:val="24"/>
          <w:lang w:val="en-MY"/>
        </w:rPr>
      </w:pPr>
    </w:p>
    <w:p w:rsidR="004C2E43" w:rsidRDefault="004C2E43">
      <w:pPr>
        <w:rPr>
          <w:rFonts w:eastAsia="SimSun" w:cs="Times New Roman"/>
          <w:color w:val="000000"/>
          <w:szCs w:val="24"/>
          <w:lang w:val="en-MY"/>
        </w:rPr>
      </w:pPr>
    </w:p>
    <w:p w:rsidR="004C2E43" w:rsidRDefault="004C2E43">
      <w:pPr>
        <w:rPr>
          <w:rFonts w:eastAsia="SimSun" w:cs="Times New Roman"/>
          <w:color w:val="000000"/>
          <w:szCs w:val="24"/>
          <w:lang w:val="en-MY"/>
        </w:rPr>
      </w:pPr>
    </w:p>
    <w:p w:rsidR="004C2E43" w:rsidRDefault="004C2E43">
      <w:pPr>
        <w:rPr>
          <w:rFonts w:eastAsia="SimSun" w:cs="Times New Roman"/>
          <w:color w:val="000000"/>
          <w:szCs w:val="24"/>
          <w:lang w:val="en-MY"/>
        </w:rPr>
      </w:pPr>
    </w:p>
    <w:p w:rsidR="004C2E43" w:rsidRDefault="004C2E43">
      <w:pPr>
        <w:rPr>
          <w:rFonts w:eastAsia="SimSun" w:cs="Times New Roman"/>
          <w:color w:val="000000"/>
          <w:szCs w:val="24"/>
          <w:lang w:val="en-MY"/>
        </w:rPr>
      </w:pPr>
    </w:p>
    <w:p w:rsidR="004C2E43" w:rsidRDefault="004C2E43">
      <w:pPr>
        <w:rPr>
          <w:rFonts w:eastAsia="SimSun" w:cs="Times New Roman"/>
          <w:color w:val="000000"/>
          <w:szCs w:val="24"/>
          <w:lang w:val="en-MY"/>
        </w:rPr>
      </w:pPr>
    </w:p>
    <w:p w:rsidR="004C2E43" w:rsidRDefault="004C2E43">
      <w:pPr>
        <w:rPr>
          <w:rFonts w:eastAsia="SimSun" w:cs="Times New Roman"/>
          <w:color w:val="000000"/>
          <w:szCs w:val="24"/>
          <w:lang w:val="en-MY"/>
        </w:rPr>
      </w:pPr>
    </w:p>
    <w:p w:rsidR="004C2E43" w:rsidRDefault="004C2E43">
      <w:pPr>
        <w:rPr>
          <w:rFonts w:eastAsia="SimSun" w:cs="Times New Roman"/>
          <w:color w:val="000000"/>
          <w:szCs w:val="24"/>
          <w:lang w:val="en-MY"/>
        </w:rPr>
      </w:pPr>
    </w:p>
    <w:p w:rsidR="004C2E43" w:rsidRDefault="004C2E43">
      <w:pPr>
        <w:rPr>
          <w:rFonts w:eastAsia="SimSun" w:cs="Times New Roman"/>
          <w:color w:val="000000"/>
          <w:szCs w:val="24"/>
          <w:lang w:val="en-MY"/>
        </w:rPr>
      </w:pPr>
    </w:p>
    <w:p w:rsidR="004C2E43" w:rsidRDefault="004C2E43">
      <w:pPr>
        <w:rPr>
          <w:rFonts w:eastAsia="SimSun" w:cs="Times New Roman"/>
          <w:color w:val="000000"/>
          <w:szCs w:val="24"/>
          <w:lang w:val="en-MY"/>
        </w:rPr>
      </w:pPr>
    </w:p>
    <w:p w:rsidR="004C2E43" w:rsidRDefault="004C2E43">
      <w:pPr>
        <w:rPr>
          <w:rFonts w:eastAsia="SimSun" w:cs="Times New Roman"/>
          <w:color w:val="000000"/>
          <w:szCs w:val="24"/>
          <w:lang w:val="en-MY"/>
        </w:rPr>
      </w:pPr>
    </w:p>
    <w:p w:rsidR="004C2E43" w:rsidRDefault="004C2E43">
      <w:pPr>
        <w:rPr>
          <w:rFonts w:eastAsia="SimSun" w:cs="Times New Roman"/>
          <w:color w:val="000000"/>
          <w:szCs w:val="24"/>
          <w:lang w:val="en-MY"/>
        </w:rPr>
      </w:pPr>
    </w:p>
    <w:p w:rsidR="004C2E43" w:rsidRDefault="004C2E43">
      <w:pPr>
        <w:rPr>
          <w:rFonts w:eastAsia="SimSun" w:cs="Times New Roman"/>
          <w:color w:val="000000"/>
          <w:szCs w:val="24"/>
          <w:lang w:val="en-MY"/>
        </w:rPr>
      </w:pPr>
    </w:p>
    <w:p w:rsidR="004C2E43" w:rsidRDefault="004C2E43">
      <w:pPr>
        <w:rPr>
          <w:rFonts w:eastAsia="SimSun" w:cs="Times New Roman"/>
          <w:color w:val="000000"/>
          <w:szCs w:val="24"/>
          <w:lang w:val="en-MY"/>
        </w:rPr>
      </w:pPr>
    </w:p>
    <w:p w:rsidR="004C2E43" w:rsidRDefault="004C2E43">
      <w:pPr>
        <w:rPr>
          <w:rFonts w:eastAsia="SimSun" w:cs="Times New Roman"/>
          <w:color w:val="000000"/>
          <w:szCs w:val="24"/>
          <w:lang w:val="en-MY"/>
        </w:rPr>
      </w:pPr>
    </w:p>
    <w:p w:rsidR="004C2E43" w:rsidRDefault="004C2E43">
      <w:pPr>
        <w:rPr>
          <w:rFonts w:eastAsia="SimSun" w:cs="Times New Roman"/>
          <w:color w:val="000000"/>
          <w:szCs w:val="24"/>
          <w:lang w:val="en-MY"/>
        </w:rPr>
      </w:pPr>
    </w:p>
    <w:p w:rsidR="004C2E43" w:rsidRDefault="004C2E43">
      <w:pPr>
        <w:rPr>
          <w:rFonts w:eastAsia="SimSun" w:cs="Times New Roman"/>
          <w:color w:val="000000"/>
          <w:szCs w:val="24"/>
          <w:lang w:val="en-MY"/>
        </w:rPr>
      </w:pPr>
    </w:p>
    <w:p w:rsidR="004C2E43" w:rsidRDefault="004C2E43">
      <w:pPr>
        <w:rPr>
          <w:rFonts w:eastAsia="SimSun" w:cs="Times New Roman"/>
          <w:color w:val="000000"/>
          <w:szCs w:val="24"/>
          <w:lang w:val="en-MY"/>
        </w:rPr>
      </w:pPr>
    </w:p>
    <w:p w:rsidR="004C2E43" w:rsidRDefault="004C2E43">
      <w:pPr>
        <w:rPr>
          <w:rFonts w:eastAsia="SimSun" w:cs="Times New Roman"/>
          <w:color w:val="000000"/>
          <w:szCs w:val="24"/>
          <w:lang w:val="en-MY"/>
        </w:rPr>
      </w:pPr>
    </w:p>
    <w:p w:rsidR="004C2E43" w:rsidRDefault="004B0DB2">
      <w:pPr>
        <w:pStyle w:val="Heading1"/>
        <w:rPr>
          <w:rFonts w:hint="default"/>
          <w:lang w:val="en-MY"/>
        </w:rPr>
      </w:pPr>
      <w:bookmarkStart w:id="263" w:name="_Toc21386_WPSOffice_Level1"/>
      <w:bookmarkStart w:id="264" w:name="_Toc18891"/>
      <w:bookmarkStart w:id="265" w:name="_Toc2099_WPSOffice_Level1"/>
      <w:bookmarkStart w:id="266" w:name="_Toc22237_WPSOffice_Level1"/>
      <w:bookmarkStart w:id="267" w:name="_Toc21317"/>
      <w:bookmarkStart w:id="268" w:name="_Toc9973"/>
      <w:bookmarkStart w:id="269" w:name="_Toc21396"/>
      <w:bookmarkStart w:id="270" w:name="_Toc28199"/>
      <w:bookmarkStart w:id="271" w:name="_Toc11735"/>
      <w:r>
        <w:rPr>
          <w:rFonts w:hint="default"/>
          <w:lang w:val="en-MY"/>
        </w:rPr>
        <w:lastRenderedPageBreak/>
        <w:t>Appendix</w:t>
      </w:r>
      <w:bookmarkEnd w:id="263"/>
      <w:bookmarkEnd w:id="264"/>
      <w:bookmarkEnd w:id="265"/>
      <w:bookmarkEnd w:id="266"/>
      <w:bookmarkEnd w:id="267"/>
      <w:bookmarkEnd w:id="268"/>
      <w:bookmarkEnd w:id="269"/>
      <w:bookmarkEnd w:id="270"/>
      <w:bookmarkEnd w:id="271"/>
    </w:p>
    <w:p w:rsidR="004C2E43" w:rsidRDefault="004C2E43">
      <w:pPr>
        <w:rPr>
          <w:rFonts w:eastAsia="SimSun" w:cs="Times New Roman"/>
          <w:color w:val="000000"/>
          <w:sz w:val="40"/>
          <w:szCs w:val="40"/>
          <w:lang w:val="en-MY"/>
        </w:rPr>
      </w:pPr>
    </w:p>
    <w:p w:rsidR="004C2E43" w:rsidRDefault="004B0DB2">
      <w:pPr>
        <w:pStyle w:val="Heading2"/>
        <w:ind w:firstLine="420"/>
        <w:rPr>
          <w:lang w:val="en-MY"/>
        </w:rPr>
      </w:pPr>
      <w:bookmarkStart w:id="272" w:name="_Toc30697_WPSOffice_Level1"/>
      <w:bookmarkStart w:id="273" w:name="_Toc5449"/>
      <w:bookmarkStart w:id="274" w:name="_Toc28242_WPSOffice_Level1"/>
      <w:bookmarkStart w:id="275" w:name="_Toc24869_WPSOffice_Level1"/>
      <w:bookmarkStart w:id="276" w:name="_Toc9987"/>
      <w:bookmarkStart w:id="277" w:name="_Toc21685"/>
      <w:bookmarkStart w:id="278" w:name="_Toc3641"/>
      <w:bookmarkStart w:id="279" w:name="_Toc31765"/>
      <w:bookmarkStart w:id="280" w:name="_Toc11748"/>
      <w:r>
        <w:rPr>
          <w:lang w:val="en-MY"/>
        </w:rPr>
        <w:t>Task distribution table</w:t>
      </w:r>
      <w:bookmarkEnd w:id="272"/>
      <w:bookmarkEnd w:id="273"/>
      <w:bookmarkEnd w:id="274"/>
      <w:bookmarkEnd w:id="275"/>
      <w:bookmarkEnd w:id="276"/>
      <w:bookmarkEnd w:id="277"/>
      <w:bookmarkEnd w:id="278"/>
      <w:bookmarkEnd w:id="279"/>
      <w:bookmarkEnd w:id="280"/>
    </w:p>
    <w:tbl>
      <w:tblPr>
        <w:tblStyle w:val="TableGrid"/>
        <w:tblW w:w="8522" w:type="dxa"/>
        <w:tblLayout w:type="fixed"/>
        <w:tblLook w:val="04A0" w:firstRow="1" w:lastRow="0" w:firstColumn="1" w:lastColumn="0" w:noHBand="0" w:noVBand="1"/>
      </w:tblPr>
      <w:tblGrid>
        <w:gridCol w:w="3498"/>
        <w:gridCol w:w="5024"/>
      </w:tblGrid>
      <w:tr w:rsidR="004C2E43">
        <w:tc>
          <w:tcPr>
            <w:tcW w:w="3498" w:type="dxa"/>
          </w:tcPr>
          <w:p w:rsidR="004C2E43" w:rsidRDefault="004B0DB2">
            <w:pPr>
              <w:jc w:val="left"/>
              <w:rPr>
                <w:rFonts w:eastAsia="SimSun" w:cs="Times New Roman"/>
                <w:color w:val="000000"/>
                <w:szCs w:val="24"/>
                <w:lang w:val="en-MY"/>
              </w:rPr>
            </w:pPr>
            <w:r>
              <w:rPr>
                <w:rFonts w:eastAsia="SimSun" w:cs="Times New Roman"/>
                <w:color w:val="000000"/>
                <w:szCs w:val="24"/>
                <w:lang w:val="en-MY"/>
              </w:rPr>
              <w:t>Name</w:t>
            </w:r>
          </w:p>
        </w:tc>
        <w:tc>
          <w:tcPr>
            <w:tcW w:w="5024" w:type="dxa"/>
          </w:tcPr>
          <w:p w:rsidR="004C2E43" w:rsidRDefault="004B0DB2">
            <w:pPr>
              <w:jc w:val="center"/>
              <w:rPr>
                <w:rFonts w:eastAsia="SimSun" w:cs="Times New Roman"/>
                <w:color w:val="000000"/>
                <w:szCs w:val="24"/>
                <w:lang w:val="en-MY"/>
              </w:rPr>
            </w:pPr>
            <w:r>
              <w:rPr>
                <w:rFonts w:eastAsia="SimSun" w:cs="Times New Roman"/>
                <w:color w:val="000000"/>
                <w:szCs w:val="24"/>
                <w:lang w:val="en-MY"/>
              </w:rPr>
              <w:t>Task</w:t>
            </w:r>
          </w:p>
        </w:tc>
      </w:tr>
      <w:tr w:rsidR="004C2E43">
        <w:tc>
          <w:tcPr>
            <w:tcW w:w="3498" w:type="dxa"/>
          </w:tcPr>
          <w:p w:rsidR="004C2E43" w:rsidRDefault="004B0DB2">
            <w:pPr>
              <w:rPr>
                <w:rFonts w:eastAsia="SimSun" w:cs="Times New Roman"/>
                <w:color w:val="000000"/>
                <w:sz w:val="32"/>
                <w:szCs w:val="32"/>
                <w:lang w:val="en-MY"/>
              </w:rPr>
            </w:pPr>
            <w:r>
              <w:rPr>
                <w:rFonts w:eastAsia="SimSun" w:cs="Times New Roman"/>
                <w:color w:val="000000"/>
                <w:sz w:val="32"/>
                <w:szCs w:val="32"/>
                <w:lang w:val="en-MY"/>
              </w:rPr>
              <w:t>Leong Jean Cheong</w:t>
            </w:r>
          </w:p>
        </w:tc>
        <w:tc>
          <w:tcPr>
            <w:tcW w:w="5024" w:type="dxa"/>
          </w:tcPr>
          <w:p w:rsidR="004C2E43" w:rsidRDefault="004B0DB2">
            <w:pPr>
              <w:rPr>
                <w:rFonts w:eastAsia="SimSun" w:cs="Times New Roman"/>
                <w:color w:val="000000"/>
                <w:sz w:val="32"/>
                <w:szCs w:val="32"/>
                <w:lang w:val="en-MY"/>
              </w:rPr>
            </w:pPr>
            <w:r>
              <w:rPr>
                <w:rFonts w:eastAsia="SimSun" w:cs="Times New Roman"/>
                <w:color w:val="000000"/>
                <w:sz w:val="32"/>
                <w:szCs w:val="32"/>
                <w:lang w:val="en-MY"/>
              </w:rPr>
              <w:t xml:space="preserve">Login &amp; </w:t>
            </w:r>
            <w:r>
              <w:rPr>
                <w:rFonts w:eastAsia="SimSun" w:cs="Times New Roman"/>
                <w:color w:val="000000"/>
                <w:sz w:val="32"/>
                <w:szCs w:val="32"/>
                <w:lang w:val="en-MY"/>
              </w:rPr>
              <w:t>Register Module</w:t>
            </w:r>
          </w:p>
        </w:tc>
      </w:tr>
      <w:tr w:rsidR="004C2E43">
        <w:trPr>
          <w:trHeight w:val="334"/>
        </w:trPr>
        <w:tc>
          <w:tcPr>
            <w:tcW w:w="3498" w:type="dxa"/>
          </w:tcPr>
          <w:p w:rsidR="004C2E43" w:rsidRDefault="004B0DB2">
            <w:pPr>
              <w:jc w:val="left"/>
              <w:rPr>
                <w:rFonts w:eastAsia="SimSun" w:cs="Times New Roman"/>
                <w:color w:val="000000"/>
                <w:sz w:val="32"/>
                <w:szCs w:val="32"/>
                <w:lang w:val="en-MY"/>
              </w:rPr>
            </w:pPr>
            <w:r>
              <w:rPr>
                <w:rFonts w:eastAsia="SimSun" w:cs="Times New Roman"/>
                <w:color w:val="000000"/>
                <w:sz w:val="32"/>
                <w:szCs w:val="32"/>
                <w:lang w:val="en-MY"/>
              </w:rPr>
              <w:t>Teh Jiing Joe</w:t>
            </w:r>
          </w:p>
        </w:tc>
        <w:tc>
          <w:tcPr>
            <w:tcW w:w="5024" w:type="dxa"/>
          </w:tcPr>
          <w:p w:rsidR="004C2E43" w:rsidRDefault="004B0DB2">
            <w:pPr>
              <w:jc w:val="left"/>
              <w:rPr>
                <w:rFonts w:eastAsia="SimSun" w:cs="Times New Roman"/>
                <w:color w:val="000000"/>
                <w:sz w:val="32"/>
                <w:szCs w:val="32"/>
                <w:lang w:val="en-MY"/>
              </w:rPr>
            </w:pPr>
            <w:r>
              <w:rPr>
                <w:rFonts w:eastAsia="SimSun" w:cs="Times New Roman"/>
                <w:color w:val="000000"/>
                <w:sz w:val="32"/>
                <w:szCs w:val="32"/>
                <w:lang w:val="en-MY"/>
              </w:rPr>
              <w:t>Main Module</w:t>
            </w:r>
          </w:p>
        </w:tc>
      </w:tr>
      <w:tr w:rsidR="004C2E43">
        <w:tc>
          <w:tcPr>
            <w:tcW w:w="3498" w:type="dxa"/>
          </w:tcPr>
          <w:p w:rsidR="004C2E43" w:rsidRDefault="004B0DB2">
            <w:pPr>
              <w:jc w:val="left"/>
              <w:rPr>
                <w:rFonts w:eastAsia="SimSun" w:cs="Times New Roman"/>
                <w:color w:val="000000"/>
                <w:sz w:val="32"/>
                <w:szCs w:val="32"/>
                <w:lang w:val="en-MY"/>
              </w:rPr>
            </w:pPr>
            <w:r>
              <w:rPr>
                <w:rFonts w:eastAsia="SimSun" w:cs="Times New Roman"/>
                <w:color w:val="000000"/>
                <w:sz w:val="32"/>
                <w:szCs w:val="32"/>
                <w:lang w:val="en-MY"/>
              </w:rPr>
              <w:t>Koh Qi Bin</w:t>
            </w:r>
          </w:p>
        </w:tc>
        <w:tc>
          <w:tcPr>
            <w:tcW w:w="5024" w:type="dxa"/>
          </w:tcPr>
          <w:p w:rsidR="004C2E43" w:rsidRDefault="004B0DB2">
            <w:pPr>
              <w:jc w:val="left"/>
              <w:rPr>
                <w:rFonts w:eastAsia="SimSun" w:cs="Times New Roman"/>
                <w:color w:val="000000"/>
                <w:sz w:val="32"/>
                <w:szCs w:val="32"/>
                <w:lang w:val="en-MY"/>
              </w:rPr>
            </w:pPr>
            <w:r>
              <w:rPr>
                <w:rFonts w:eastAsia="SimSun" w:cs="Times New Roman"/>
                <w:color w:val="000000"/>
                <w:sz w:val="32"/>
                <w:szCs w:val="32"/>
                <w:lang w:val="en-MY"/>
              </w:rPr>
              <w:t>Budget Planner Module</w:t>
            </w:r>
          </w:p>
        </w:tc>
      </w:tr>
      <w:tr w:rsidR="004C2E43">
        <w:tc>
          <w:tcPr>
            <w:tcW w:w="3498" w:type="dxa"/>
          </w:tcPr>
          <w:p w:rsidR="004C2E43" w:rsidRDefault="004B0DB2">
            <w:pPr>
              <w:jc w:val="left"/>
              <w:rPr>
                <w:rFonts w:eastAsia="SimSun" w:cs="Times New Roman"/>
                <w:color w:val="000000"/>
                <w:sz w:val="32"/>
                <w:szCs w:val="32"/>
                <w:lang w:val="en-MY"/>
              </w:rPr>
            </w:pPr>
            <w:r>
              <w:rPr>
                <w:rFonts w:eastAsia="SimSun" w:cs="Times New Roman"/>
                <w:color w:val="000000"/>
                <w:sz w:val="32"/>
                <w:szCs w:val="32"/>
                <w:lang w:val="en-MY"/>
              </w:rPr>
              <w:t>Aw Yew Lim</w:t>
            </w:r>
          </w:p>
        </w:tc>
        <w:tc>
          <w:tcPr>
            <w:tcW w:w="5024" w:type="dxa"/>
          </w:tcPr>
          <w:p w:rsidR="004C2E43" w:rsidRDefault="004B0DB2">
            <w:pPr>
              <w:jc w:val="left"/>
              <w:rPr>
                <w:rFonts w:eastAsia="SimSun" w:cs="Times New Roman"/>
                <w:color w:val="000000"/>
                <w:sz w:val="32"/>
                <w:szCs w:val="32"/>
                <w:lang w:val="en-MY"/>
              </w:rPr>
            </w:pPr>
            <w:r>
              <w:rPr>
                <w:rFonts w:eastAsia="SimSun" w:cs="Times New Roman"/>
                <w:color w:val="000000"/>
                <w:sz w:val="32"/>
                <w:szCs w:val="32"/>
                <w:lang w:val="en-MY"/>
              </w:rPr>
              <w:t>GPA &amp; CGPA</w:t>
            </w:r>
            <w:r>
              <w:rPr>
                <w:rFonts w:eastAsia="SimSun" w:cs="Times New Roman"/>
                <w:color w:val="000000"/>
                <w:sz w:val="32"/>
                <w:szCs w:val="32"/>
                <w:lang w:val="en-MY"/>
              </w:rPr>
              <w:t xml:space="preserve"> Calculator Module</w:t>
            </w:r>
          </w:p>
        </w:tc>
      </w:tr>
      <w:tr w:rsidR="004C2E43">
        <w:tc>
          <w:tcPr>
            <w:tcW w:w="3498" w:type="dxa"/>
          </w:tcPr>
          <w:p w:rsidR="004C2E43" w:rsidRDefault="004B0DB2">
            <w:pPr>
              <w:jc w:val="left"/>
              <w:rPr>
                <w:rFonts w:eastAsia="SimSun" w:cs="Times New Roman"/>
                <w:color w:val="000000"/>
                <w:sz w:val="32"/>
                <w:szCs w:val="32"/>
                <w:lang w:val="en-MY"/>
              </w:rPr>
            </w:pPr>
            <w:r>
              <w:rPr>
                <w:rFonts w:eastAsia="SimSun" w:cs="Times New Roman"/>
                <w:color w:val="000000"/>
                <w:sz w:val="32"/>
                <w:szCs w:val="32"/>
                <w:lang w:val="en-MY"/>
              </w:rPr>
              <w:t>Lee Wei Jie</w:t>
            </w:r>
          </w:p>
        </w:tc>
        <w:tc>
          <w:tcPr>
            <w:tcW w:w="5024" w:type="dxa"/>
          </w:tcPr>
          <w:p w:rsidR="004C2E43" w:rsidRDefault="004B0DB2">
            <w:pPr>
              <w:jc w:val="left"/>
              <w:rPr>
                <w:rFonts w:eastAsia="SimSun" w:cs="Times New Roman"/>
                <w:color w:val="000000"/>
                <w:sz w:val="32"/>
                <w:szCs w:val="32"/>
                <w:lang w:val="en-MY"/>
              </w:rPr>
            </w:pPr>
            <w:r>
              <w:rPr>
                <w:rFonts w:eastAsia="SimSun" w:cs="Times New Roman"/>
                <w:color w:val="000000"/>
                <w:sz w:val="32"/>
                <w:szCs w:val="32"/>
                <w:lang w:val="en-MY"/>
              </w:rPr>
              <w:t>Event Recorder Module</w:t>
            </w:r>
          </w:p>
        </w:tc>
      </w:tr>
    </w:tbl>
    <w:p w:rsidR="004C2E43" w:rsidRDefault="004C2E43">
      <w:pPr>
        <w:rPr>
          <w:rFonts w:eastAsia="SimSun" w:cs="Times New Roman"/>
          <w:color w:val="000000"/>
          <w:sz w:val="40"/>
          <w:szCs w:val="40"/>
          <w:lang w:val="en-MY"/>
        </w:rPr>
      </w:pPr>
    </w:p>
    <w:p w:rsidR="004C2E43" w:rsidRDefault="004B0DB2">
      <w:pPr>
        <w:pStyle w:val="Heading2"/>
        <w:ind w:firstLine="420"/>
        <w:rPr>
          <w:lang w:val="en-MY"/>
        </w:rPr>
      </w:pPr>
      <w:bookmarkStart w:id="281" w:name="_Toc4500_WPSOffice_Level1"/>
      <w:bookmarkStart w:id="282" w:name="_Toc15353"/>
      <w:bookmarkStart w:id="283" w:name="_Toc289_WPSOffice_Level1"/>
      <w:bookmarkStart w:id="284" w:name="_Toc27555_WPSOffice_Level1"/>
      <w:bookmarkStart w:id="285" w:name="_Toc13254"/>
      <w:bookmarkStart w:id="286" w:name="_Toc13084"/>
      <w:bookmarkStart w:id="287" w:name="_Toc31264"/>
      <w:bookmarkStart w:id="288" w:name="_Toc16425"/>
      <w:bookmarkStart w:id="289" w:name="_Toc3767"/>
      <w:r>
        <w:rPr>
          <w:lang w:val="en-MY"/>
        </w:rPr>
        <w:t>Algorithm/ Pseudocode/ Flowchart</w:t>
      </w:r>
      <w:bookmarkEnd w:id="281"/>
      <w:bookmarkEnd w:id="282"/>
      <w:bookmarkEnd w:id="283"/>
      <w:bookmarkEnd w:id="284"/>
      <w:bookmarkEnd w:id="285"/>
      <w:bookmarkEnd w:id="286"/>
      <w:bookmarkEnd w:id="287"/>
      <w:bookmarkEnd w:id="288"/>
      <w:bookmarkEnd w:id="289"/>
    </w:p>
    <w:p w:rsidR="004C2E43" w:rsidRDefault="004C2E43">
      <w:pPr>
        <w:ind w:firstLine="420"/>
        <w:rPr>
          <w:lang w:val="en-MY"/>
        </w:rPr>
      </w:pPr>
    </w:p>
    <w:p w:rsidR="004C2E43" w:rsidRDefault="004C2E43">
      <w:pPr>
        <w:rPr>
          <w:lang w:val="en-MY"/>
        </w:rPr>
      </w:pPr>
      <w:bookmarkStart w:id="290" w:name="_GoBack"/>
      <w:bookmarkEnd w:id="290"/>
    </w:p>
    <w:p w:rsidR="004C2E43" w:rsidRDefault="004C2E43">
      <w:pPr>
        <w:rPr>
          <w:rFonts w:eastAsia="SimSun" w:cs="Times New Roman"/>
          <w:color w:val="000000"/>
          <w:szCs w:val="24"/>
          <w:lang w:val="en-MY"/>
        </w:rPr>
      </w:pPr>
    </w:p>
    <w:p w:rsidR="004C2E43" w:rsidRDefault="004B0DB2">
      <w:pPr>
        <w:rPr>
          <w:rFonts w:eastAsia="SimSun" w:cs="Times New Roman"/>
          <w:color w:val="000000"/>
          <w:szCs w:val="24"/>
          <w:lang w:val="en-MY"/>
        </w:rPr>
      </w:pPr>
      <w:r>
        <w:rPr>
          <w:rFonts w:eastAsia="SimSun" w:cs="Times New Roman"/>
          <w:color w:val="000000"/>
          <w:szCs w:val="24"/>
          <w:lang w:val="en-MY"/>
        </w:rPr>
        <w:br/>
      </w:r>
    </w:p>
    <w:p w:rsidR="004C2E43" w:rsidRDefault="004C2E43">
      <w:pPr>
        <w:rPr>
          <w:rFonts w:eastAsia="SimSun" w:cs="Times New Roman"/>
          <w:color w:val="000000"/>
          <w:szCs w:val="24"/>
          <w:lang w:val="en-MY"/>
        </w:rPr>
      </w:pPr>
    </w:p>
    <w:p w:rsidR="004C2E43" w:rsidRDefault="004B0DB2">
      <w:pPr>
        <w:pStyle w:val="Heading2"/>
        <w:ind w:firstLine="420"/>
        <w:rPr>
          <w:lang w:val="en-MY"/>
        </w:rPr>
      </w:pPr>
      <w:bookmarkStart w:id="291" w:name="_Toc21225_WPSOffice_Level1"/>
      <w:bookmarkStart w:id="292" w:name="_Toc864"/>
      <w:bookmarkStart w:id="293" w:name="_Toc7200_WPSOffice_Level1"/>
      <w:bookmarkStart w:id="294" w:name="_Toc13650_WPSOffice_Level1"/>
      <w:bookmarkStart w:id="295" w:name="_Toc11960"/>
      <w:bookmarkStart w:id="296" w:name="_Toc20318"/>
      <w:bookmarkStart w:id="297" w:name="_Toc19094"/>
      <w:bookmarkStart w:id="298" w:name="_Toc28810"/>
      <w:bookmarkStart w:id="299" w:name="_Toc25297"/>
      <w:r>
        <w:rPr>
          <w:lang w:val="en-MY"/>
        </w:rPr>
        <w:t>Data Dictionary</w:t>
      </w:r>
      <w:bookmarkEnd w:id="291"/>
      <w:bookmarkEnd w:id="292"/>
      <w:bookmarkEnd w:id="293"/>
      <w:bookmarkEnd w:id="294"/>
      <w:bookmarkEnd w:id="295"/>
      <w:bookmarkEnd w:id="296"/>
      <w:bookmarkEnd w:id="297"/>
      <w:bookmarkEnd w:id="298"/>
      <w:bookmarkEnd w:id="299"/>
    </w:p>
    <w:sectPr w:rsidR="004C2E43">
      <w:headerReference w:type="default" r:id="rId3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4B0DB2">
      <w:r>
        <w:separator/>
      </w:r>
    </w:p>
  </w:endnote>
  <w:endnote w:type="continuationSeparator" w:id="0">
    <w:p w:rsidR="00000000" w:rsidRDefault="004B0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4B0DB2">
      <w:r>
        <w:separator/>
      </w:r>
    </w:p>
  </w:footnote>
  <w:footnote w:type="continuationSeparator" w:id="0">
    <w:p w:rsidR="00000000" w:rsidRDefault="004B0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E43" w:rsidRDefault="004B0DB2">
    <w:pPr>
      <w:pStyle w:val="Header"/>
      <w:rPr>
        <w:rFonts w:cs="Times New Roman"/>
        <w:sz w:val="24"/>
        <w:szCs w:val="24"/>
        <w:lang w:val="en-MY"/>
      </w:rPr>
    </w:pPr>
    <w:r>
      <w:ptab w:relativeTo="margin" w:alignment="right" w:leader="none"/>
    </w:r>
    <w:r>
      <w:rPr>
        <w:lang w:val="en-MY"/>
      </w:rPr>
      <w:t>PSP0201 - Mini IT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C1B8FB"/>
    <w:multiLevelType w:val="singleLevel"/>
    <w:tmpl w:val="88C1B8FB"/>
    <w:lvl w:ilvl="0">
      <w:start w:val="1"/>
      <w:numFmt w:val="upperLetter"/>
      <w:suff w:val="space"/>
      <w:lvlText w:val="%1)"/>
      <w:lvlJc w:val="left"/>
    </w:lvl>
  </w:abstractNum>
  <w:abstractNum w:abstractNumId="1" w15:restartNumberingAfterBreak="0">
    <w:nsid w:val="9FF88AE9"/>
    <w:multiLevelType w:val="singleLevel"/>
    <w:tmpl w:val="9FF88AE9"/>
    <w:lvl w:ilvl="0">
      <w:start w:val="1"/>
      <w:numFmt w:val="upperLetter"/>
      <w:suff w:val="space"/>
      <w:lvlText w:val="%1)"/>
      <w:lvlJc w:val="left"/>
    </w:lvl>
  </w:abstractNum>
  <w:abstractNum w:abstractNumId="2" w15:restartNumberingAfterBreak="0">
    <w:nsid w:val="575A5878"/>
    <w:multiLevelType w:val="singleLevel"/>
    <w:tmpl w:val="575A5878"/>
    <w:lvl w:ilvl="0">
      <w:start w:val="1"/>
      <w:numFmt w:val="decimal"/>
      <w:suff w:val="space"/>
      <w:lvlText w:val="%1."/>
      <w:lvlJc w:val="left"/>
    </w:lvl>
  </w:abstractNum>
  <w:abstractNum w:abstractNumId="3" w15:restartNumberingAfterBreak="0">
    <w:nsid w:val="64BC867A"/>
    <w:multiLevelType w:val="singleLevel"/>
    <w:tmpl w:val="64BC867A"/>
    <w:lvl w:ilvl="0">
      <w:start w:val="1"/>
      <w:numFmt w:val="decimal"/>
      <w:suff w:val="space"/>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12C2EE7"/>
    <w:rsid w:val="004B0DB2"/>
    <w:rsid w:val="004C2E43"/>
    <w:rsid w:val="1640665E"/>
    <w:rsid w:val="1B611993"/>
    <w:rsid w:val="1B6F0235"/>
    <w:rsid w:val="29D530A2"/>
    <w:rsid w:val="312C2EE7"/>
    <w:rsid w:val="3ABE7815"/>
    <w:rsid w:val="53BB0E83"/>
    <w:rsid w:val="54F91F8D"/>
    <w:rsid w:val="6AE43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AD243E"/>
  <w15:docId w15:val="{743DEA29-1078-204C-9959-CCCBB6D5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eastAsiaTheme="minorEastAsia" w:cstheme="minorBidi"/>
      <w:sz w:val="24"/>
      <w:lang w:val="en-US"/>
    </w:rPr>
  </w:style>
  <w:style w:type="paragraph" w:styleId="Heading1">
    <w:name w:val="heading 1"/>
    <w:next w:val="Normal"/>
    <w:link w:val="Heading1Char"/>
    <w:qFormat/>
    <w:pPr>
      <w:spacing w:beforeAutospacing="1" w:afterAutospacing="1"/>
      <w:outlineLvl w:val="0"/>
    </w:pPr>
    <w:rPr>
      <w:rFonts w:hint="eastAsia"/>
      <w:b/>
      <w:bCs/>
      <w:kern w:val="44"/>
      <w:sz w:val="40"/>
      <w:szCs w:val="48"/>
      <w:lang w:val="en-US"/>
    </w:rPr>
  </w:style>
  <w:style w:type="paragraph" w:styleId="Heading2">
    <w:name w:val="heading 2"/>
    <w:basedOn w:val="Normal"/>
    <w:next w:val="Normal"/>
    <w:unhideWhenUsed/>
    <w:qFormat/>
    <w:pPr>
      <w:keepNext/>
      <w:keepLines/>
      <w:spacing w:before="260" w:after="260" w:line="416" w:lineRule="auto"/>
      <w:outlineLvl w:val="1"/>
    </w:pPr>
    <w:rPr>
      <w:b/>
      <w:bCs/>
      <w:sz w:val="40"/>
      <w:szCs w:val="32"/>
    </w:rPr>
  </w:style>
  <w:style w:type="paragraph" w:styleId="Heading3">
    <w:name w:val="heading 3"/>
    <w:basedOn w:val="Normal"/>
    <w:next w:val="Normal"/>
    <w:unhideWhenUsed/>
    <w:qFormat/>
    <w:pPr>
      <w:keepNext/>
      <w:keepLines/>
      <w:spacing w:before="260" w:after="260" w:line="416" w:lineRule="auto"/>
      <w:outlineLvl w:val="2"/>
    </w:pPr>
    <w:rPr>
      <w:b/>
      <w:bCs/>
      <w:sz w:val="40"/>
      <w:szCs w:val="32"/>
    </w:rPr>
  </w:style>
  <w:style w:type="paragraph" w:styleId="Heading4">
    <w:name w:val="heading 4"/>
    <w:basedOn w:val="Normal"/>
    <w:next w:val="Normal"/>
    <w:unhideWhenUsed/>
    <w:qFormat/>
    <w:pPr>
      <w:keepNext/>
      <w:keepLines/>
      <w:spacing w:before="280" w:after="290" w:line="376" w:lineRule="auto"/>
      <w:outlineLvl w:val="3"/>
    </w:pPr>
    <w:rPr>
      <w:b/>
      <w:bCs/>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Autospacing="1"/>
    </w:pPr>
    <w:rPr>
      <w:sz w:val="24"/>
      <w:szCs w:val="24"/>
      <w:lang w:val="en-US"/>
    </w:rPr>
  </w:style>
  <w:style w:type="paragraph" w:styleId="TOC1">
    <w:name w:val="toc 1"/>
    <w:basedOn w:val="Normal"/>
    <w:next w:val="Normal"/>
  </w:style>
  <w:style w:type="paragraph" w:styleId="TOC2">
    <w:name w:val="toc 2"/>
    <w:basedOn w:val="Normal"/>
    <w:next w:val="Normal"/>
    <w:pPr>
      <w:ind w:leftChars="200" w:left="420"/>
    </w:pPr>
  </w:style>
  <w:style w:type="paragraph" w:styleId="TOC3">
    <w:name w:val="toc 3"/>
    <w:basedOn w:val="Normal"/>
    <w:next w:val="Normal"/>
    <w:pPr>
      <w:ind w:leftChars="400" w:left="840"/>
    </w:pPr>
  </w:style>
  <w:style w:type="paragraph" w:styleId="TOC4">
    <w:name w:val="toc 4"/>
    <w:basedOn w:val="Normal"/>
    <w:next w:val="Normal"/>
    <w:pPr>
      <w:ind w:leftChars="600" w:left="1260"/>
    </w:pPr>
  </w:style>
  <w:style w:type="character" w:styleId="Hyperlink">
    <w:name w:val="Hyperlink"/>
    <w:basedOn w:val="DefaultParagraphFon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ManualTable1">
    <w:name w:val="WPSOffice Manual Table 1"/>
  </w:style>
  <w:style w:type="character" w:customStyle="1" w:styleId="Heading1Char">
    <w:name w:val="Heading 1 Char"/>
    <w:link w:val="Heading1"/>
    <w:rPr>
      <w:rFonts w:ascii="Times New Roman" w:eastAsia="SimSun" w:hAnsi="Times New Roman" w:cs="SimSun" w:hint="eastAsia"/>
      <w:b/>
      <w:bCs/>
      <w:kern w:val="44"/>
      <w:sz w:val="40"/>
      <w:szCs w:val="48"/>
      <w:lang w:val="en-US" w:eastAsia="zh-CN" w:bidi="ar"/>
    </w:rPr>
  </w:style>
  <w:style w:type="paragraph" w:customStyle="1" w:styleId="WPSOfficeManualTable2">
    <w:name w:val="WPSOffice Manual Table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mastersportal.com/articles/2126/what-is-a-gpa-and-why-is-it-so-important.html" TargetMode="External"/><Relationship Id="rId39" Type="http://schemas.openxmlformats.org/officeDocument/2006/relationships/header" Target="header1.xml"/><Relationship Id="rId21" Type="http://schemas.openxmlformats.org/officeDocument/2006/relationships/hyperlink" Target="https://classroom.synonym.com/history-grading-systems-5103640.html" TargetMode="External"/><Relationship Id="rId34" Type="http://schemas.openxmlformats.org/officeDocument/2006/relationships/hyperlink" Target="https://www.brightontheday.com/importance-of-time-managemen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ontent.wisestep.com/advantages-disadvantages-grading-system-education/" TargetMode="External"/><Relationship Id="rId29" Type="http://schemas.openxmlformats.org/officeDocument/2006/relationships/hyperlink" Target="http://pesona.mmu.edu.my/~neomai/handbook/gradingB.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articlesfactory.com/articles/education/advantages-and-disadvantages-of-grading-system.html" TargetMode="External"/><Relationship Id="rId32" Type="http://schemas.openxmlformats.org/officeDocument/2006/relationships/hyperlink" Target="https://www.thebalancesmb.com/time-management-2948668" TargetMode="External"/><Relationship Id="rId37" Type="http://schemas.openxmlformats.org/officeDocument/2006/relationships/hyperlink" Target="https://doi.org/10.1108/eb009907"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imesofindia.indiatimes.com/life-style/relationships/parenting/How-grading-system-benefit-students/articleshow/51190247.cms" TargetMode="External"/><Relationship Id="rId28" Type="http://schemas.openxmlformats.org/officeDocument/2006/relationships/hyperlink" Target="https://www.greedge.com/blog/fall-2018-convert-cgpa-usa-germany-canada/" TargetMode="External"/><Relationship Id="rId36" Type="http://schemas.openxmlformats.org/officeDocument/2006/relationships/hyperlink" Target="https://www.researchgate.net/publication/301564510_ACADEMIC_TIMETABLE_SCHEDULING_REVISITED"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ascd.org/publications/educational-leadership/dec09/vol67/num04/When-Students-Track-Their-Progres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ylorwilson.atavist.com/advantages-and-disadvantages-of-schools-grading-system" TargetMode="External"/><Relationship Id="rId27" Type="http://schemas.openxmlformats.org/officeDocument/2006/relationships/hyperlink" Target="https://media.readthedocs.org/pdf/gpa-cgpa/latest/gpa-cgpa.pdf" TargetMode="External"/><Relationship Id="rId30" Type="http://schemas.openxmlformats.org/officeDocument/2006/relationships/hyperlink" Target="http://foe.mmu.edu.my/v3/main/undergrad/academic_handbook.pdf" TargetMode="External"/><Relationship Id="rId35" Type="http://schemas.openxmlformats.org/officeDocument/2006/relationships/hyperlink" Target="https://www.researchgate.net/publication/313768789_The_Impact_of_Time_Management_on_the_Students'_Academic_Achievement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nlinelibrary.wiley.com/doi/abs/10.1111/j.1467-8535.2008.00870_16.x" TargetMode="External"/><Relationship Id="rId33" Type="http://schemas.openxmlformats.org/officeDocument/2006/relationships/hyperlink" Target="https://www.successconsciousness.com/blog/time-management/importance-of-time-management/" TargetMode="External"/><Relationship Id="rId38" Type="http://schemas.openxmlformats.org/officeDocument/2006/relationships/hyperlink" Target="https://fedena.com/blog/2018/07/top-9-advantages-of-timetable-management-system.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6801</Words>
  <Characters>38769</Characters>
  <Application>Microsoft Office Word</Application>
  <DocSecurity>0</DocSecurity>
  <Lines>323</Lines>
  <Paragraphs>90</Paragraphs>
  <ScaleCrop>false</ScaleCrop>
  <Company/>
  <LinksUpToDate>false</LinksUpToDate>
  <CharactersWithSpaces>45480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Aw Yew Lim</cp:lastModifiedBy>
  <cp:revision>2</cp:revision>
  <dcterms:created xsi:type="dcterms:W3CDTF">2019-02-18T10:30:00Z</dcterms:created>
  <dcterms:modified xsi:type="dcterms:W3CDTF">2019-02-27T04:14:00Z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