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D9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直接裸跑的脚本</w:t>
      </w:r>
    </w:p>
    <w:p w14:paraId="3A6010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进入到src/inference.py,运行以下命令：</w:t>
      </w:r>
    </w:p>
    <w:p w14:paraId="5FC80D43">
      <w:r>
        <w:drawing>
          <wp:inline distT="0" distB="0" distL="114300" distR="114300">
            <wp:extent cx="4556760" cy="24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52C">
      <w:r>
        <w:rPr>
          <w:rFonts w:ascii="宋体" w:hAnsi="宋体" w:eastAsia="宋体" w:cs="宋体"/>
          <w:sz w:val="24"/>
          <w:szCs w:val="24"/>
        </w:rPr>
        <w:t>nohup python3 inference.py &gt; inference.log 2&gt;&amp;1 &amp;</w:t>
      </w:r>
      <w:bookmarkStart w:id="0" w:name="_GoBack"/>
      <w:bookmarkEnd w:id="0"/>
    </w:p>
    <w:p w14:paraId="436B505D">
      <w:r>
        <w:drawing>
          <wp:inline distT="0" distB="0" distL="114300" distR="114300">
            <wp:extent cx="5271770" cy="1700530"/>
            <wp:effectExtent l="0" t="0" r="127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E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日志存在inference.log</w:t>
      </w:r>
    </w:p>
    <w:p w14:paraId="648CEDE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60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63EA">
      <w:r>
        <w:drawing>
          <wp:inline distT="0" distB="0" distL="114300" distR="114300">
            <wp:extent cx="258318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D2888"/>
    <w:rsid w:val="129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51</Characters>
  <Lines>0</Lines>
  <Paragraphs>0</Paragraphs>
  <TotalTime>14</TotalTime>
  <ScaleCrop>false</ScaleCrop>
  <LinksUpToDate>false</LinksUpToDate>
  <CharactersWithSpaces>51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徐秋松</cp:lastModifiedBy>
  <dcterms:modified xsi:type="dcterms:W3CDTF">2024-12-03T07:07:33Z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D051A9061A6A42D69CE81BB8C0E91274_12</vt:lpwstr>
  </property>
</Properties>
</file>