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CDD" w:rsidRPr="009B7CDD" w:rsidRDefault="009B7CDD" w:rsidP="009B7C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Ejercicio 2-</w:t>
      </w:r>
      <w:r w:rsidR="001009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PulsadorDig</w:t>
      </w:r>
    </w:p>
    <w:p w:rsidR="009B7CDD" w:rsidRPr="009B7CDD" w:rsidRDefault="001009D1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3613785</wp:posOffset>
            </wp:positionH>
            <wp:positionV relativeFrom="paragraph">
              <wp:posOffset>426085</wp:posOffset>
            </wp:positionV>
            <wp:extent cx="2445385" cy="3768725"/>
            <wp:effectExtent l="19050" t="0" r="0" b="0"/>
            <wp:wrapTight wrapText="bothSides">
              <wp:wrapPolygon edited="0">
                <wp:start x="-168" y="0"/>
                <wp:lineTo x="-168" y="21509"/>
                <wp:lineTo x="21538" y="21509"/>
                <wp:lineTo x="21538" y="0"/>
                <wp:lineTo x="-168" y="0"/>
              </wp:wrapPolygon>
            </wp:wrapTight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7CDD"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esta ocasión vamos a utilizar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pulsador para encender y apagar un LED. </w:t>
      </w:r>
      <w:r w:rsidR="009B7CDD"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Comenzamos creando las variables que contendrán los números de los pines:</w:t>
      </w:r>
      <w:r w:rsidRPr="001009D1">
        <w:rPr>
          <w:noProof/>
          <w:lang w:eastAsia="es-ES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704"/>
      </w:tblGrid>
      <w:tr w:rsidR="009B7CDD" w:rsidRPr="009B7CDD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9B7CDD" w:rsidRDefault="00BB4823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 xml:space="preserve"> pulsador = 2;</w:t>
            </w:r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 xml:space="preserve"> led= 13</w:t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;</w:t>
            </w:r>
          </w:p>
        </w:tc>
      </w:tr>
    </w:tbl>
    <w:p w:rsidR="009B7CDD" w:rsidRPr="009B7CDD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</w:t>
      </w:r>
      <w:proofErr w:type="spellStart"/>
      <w:proofErr w:type="gramStart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setup</w:t>
      </w:r>
      <w:proofErr w:type="spellEnd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) los configuraremos como entradas o como salidas, según corresponda: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934"/>
      </w:tblGrid>
      <w:tr w:rsidR="009B7CDD" w:rsidRPr="00BB4823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void setup()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pinMode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, INPUT);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pinMode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OUTPUT);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}</w:t>
            </w:r>
          </w:p>
        </w:tc>
      </w:tr>
    </w:tbl>
    <w:p w:rsidR="009B7CDD" w:rsidRPr="009B7CDD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Ahora vamos al </w:t>
      </w:r>
      <w:proofErr w:type="spellStart"/>
      <w:proofErr w:type="gramStart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loop</w:t>
      </w:r>
      <w:proofErr w:type="spellEnd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en el que utilizaremos un comando condicional, el </w:t>
      </w:r>
      <w:proofErr w:type="spellStart"/>
      <w:r w:rsidRPr="009B7C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if</w:t>
      </w:r>
      <w:proofErr w:type="spellEnd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, para que el LED amarillo se encienda si pulsamos el pulsador y se apague si no lo accionamos.</w:t>
      </w:r>
    </w:p>
    <w:p w:rsidR="009B7CDD" w:rsidRPr="009B7CDD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comando </w:t>
      </w:r>
      <w:proofErr w:type="spellStart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una sintaxis así: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360"/>
      </w:tblGrid>
      <w:tr w:rsidR="009B7CDD" w:rsidRPr="009B7CDD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</w:pP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void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loop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 xml:space="preserve">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if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 xml:space="preserve"> 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condicion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>  // código que se ejecuta si se cumple la condición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 xml:space="preserve">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t>else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>  // código que se ejecuta si no se cumple la condición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  <w:t>}</w:t>
            </w:r>
          </w:p>
        </w:tc>
      </w:tr>
    </w:tbl>
    <w:p w:rsidR="009B7CDD" w:rsidRPr="009B7CDD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Por lo que para adaptarlo a nuestro ejemplo lo deberemos dejar de la siguiente manera. ATENCIÓN a la condición: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788"/>
      </w:tblGrid>
      <w:tr w:rsidR="009B7CDD" w:rsidRPr="00BB4823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void loop()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if 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digitalRead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) == HIGH)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HIGH);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else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LOW);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}</w:t>
            </w:r>
          </w:p>
        </w:tc>
      </w:tr>
    </w:tbl>
    <w:p w:rsidR="001009D1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Hemos visto un comando más </w:t>
      </w:r>
      <w:proofErr w:type="spellStart"/>
      <w:proofErr w:type="gramStart"/>
      <w:r w:rsidRPr="009B7C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digitalRead</w:t>
      </w:r>
      <w:proofErr w:type="spellEnd"/>
      <w:r w:rsidRPr="009B7C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9B7C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9B7CDD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sirve para hacer una lectura de un pin digital, nos devolverá un HIGH o un LOW según el pin esté activado o no.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788"/>
      </w:tblGrid>
      <w:tr w:rsidR="009B7CDD" w:rsidRPr="00BB4823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1009D1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br w:type="page"/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8226DD" w:rsidRDefault="008226DD" w:rsidP="00822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BB48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Có</w:t>
            </w:r>
            <w:r w:rsidR="009B7CDD" w:rsidRPr="00BB48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digo</w:t>
            </w:r>
            <w:proofErr w:type="spellEnd"/>
            <w:r w:rsidR="009B7CDD" w:rsidRPr="008226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="009B7CDD" w:rsidRPr="008226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comp</w:t>
            </w:r>
            <w:r w:rsidRPr="008226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l</w:t>
            </w:r>
            <w:r w:rsidR="009B7CDD" w:rsidRPr="008226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eto</w:t>
            </w:r>
            <w:proofErr w:type="spellEnd"/>
            <w:r w:rsidR="009B7CDD" w:rsidRPr="008226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:</w:t>
            </w:r>
          </w:p>
          <w:p w:rsidR="009B7CDD" w:rsidRPr="008226DD" w:rsidRDefault="00BB4823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pulsador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= 2;</w:t>
            </w:r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led= 13</w:t>
            </w:r>
            <w:bookmarkStart w:id="0" w:name="_GoBack"/>
            <w:bookmarkEnd w:id="0"/>
            <w:r w:rsidR="009B7CDD" w:rsidRPr="008226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;</w:t>
            </w:r>
          </w:p>
          <w:p w:rsid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</w:p>
          <w:p w:rsid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void setup()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  <w:r w:rsidR="008226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pinMode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, INPUT);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  <w:r w:rsidR="008226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pinMode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OUTPUT);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}</w:t>
            </w:r>
          </w:p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</w:p>
        </w:tc>
      </w:tr>
      <w:tr w:rsidR="009B7CDD" w:rsidRPr="00BB4823" w:rsidTr="008468E3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void loop()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if 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digitalRead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) == HIGH)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HIGH);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else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LOW);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}</w:t>
            </w:r>
          </w:p>
        </w:tc>
      </w:tr>
    </w:tbl>
    <w:p w:rsidR="009B7CDD" w:rsidRPr="009B7CDD" w:rsidRDefault="009B7CDD" w:rsidP="00573055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sectPr w:rsidR="009B7CDD" w:rsidRPr="009B7CDD" w:rsidSect="009B7CDD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7CDD"/>
    <w:rsid w:val="001009D1"/>
    <w:rsid w:val="00573055"/>
    <w:rsid w:val="008226DD"/>
    <w:rsid w:val="009B7CDD"/>
    <w:rsid w:val="00A35D8F"/>
    <w:rsid w:val="00BB4823"/>
    <w:rsid w:val="00BF77A5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A01"/>
  </w:style>
  <w:style w:type="paragraph" w:styleId="Ttulo1">
    <w:name w:val="heading 1"/>
    <w:basedOn w:val="Normal"/>
    <w:link w:val="Ttulo1Car"/>
    <w:uiPriority w:val="9"/>
    <w:qFormat/>
    <w:rsid w:val="009B7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CD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B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B7CDD"/>
    <w:rPr>
      <w:color w:val="0000FF"/>
      <w:u w:val="single"/>
    </w:rPr>
  </w:style>
  <w:style w:type="character" w:customStyle="1" w:styleId="kw4">
    <w:name w:val="kw4"/>
    <w:basedOn w:val="Fuentedeprrafopredeter"/>
    <w:rsid w:val="009B7CDD"/>
  </w:style>
  <w:style w:type="character" w:customStyle="1" w:styleId="sy0">
    <w:name w:val="sy0"/>
    <w:basedOn w:val="Fuentedeprrafopredeter"/>
    <w:rsid w:val="009B7CDD"/>
  </w:style>
  <w:style w:type="character" w:customStyle="1" w:styleId="nu0">
    <w:name w:val="nu0"/>
    <w:basedOn w:val="Fuentedeprrafopredeter"/>
    <w:rsid w:val="009B7CDD"/>
  </w:style>
  <w:style w:type="character" w:customStyle="1" w:styleId="br0">
    <w:name w:val="br0"/>
    <w:basedOn w:val="Fuentedeprrafopredeter"/>
    <w:rsid w:val="009B7CDD"/>
  </w:style>
  <w:style w:type="character" w:customStyle="1" w:styleId="kw3">
    <w:name w:val="kw3"/>
    <w:basedOn w:val="Fuentedeprrafopredeter"/>
    <w:rsid w:val="009B7CDD"/>
  </w:style>
  <w:style w:type="character" w:customStyle="1" w:styleId="kw2">
    <w:name w:val="kw2"/>
    <w:basedOn w:val="Fuentedeprrafopredeter"/>
    <w:rsid w:val="009B7CDD"/>
  </w:style>
  <w:style w:type="character" w:styleId="Textoennegrita">
    <w:name w:val="Strong"/>
    <w:basedOn w:val="Fuentedeprrafopredeter"/>
    <w:uiPriority w:val="22"/>
    <w:qFormat/>
    <w:rsid w:val="009B7CDD"/>
    <w:rPr>
      <w:b/>
      <w:bCs/>
    </w:rPr>
  </w:style>
  <w:style w:type="character" w:customStyle="1" w:styleId="co1">
    <w:name w:val="co1"/>
    <w:basedOn w:val="Fuentedeprrafopredeter"/>
    <w:rsid w:val="009B7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Rober-Begotxu</dc:creator>
  <cp:lastModifiedBy>usuario</cp:lastModifiedBy>
  <cp:revision>5</cp:revision>
  <dcterms:created xsi:type="dcterms:W3CDTF">2017-06-06T19:28:00Z</dcterms:created>
  <dcterms:modified xsi:type="dcterms:W3CDTF">2017-06-27T07:40:00Z</dcterms:modified>
</cp:coreProperties>
</file>